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D5" w:rsidRPr="000B6AD5" w:rsidRDefault="000B6AD5" w:rsidP="000B6AD5">
      <w:pPr>
        <w:spacing w:after="0" w:line="240" w:lineRule="auto"/>
        <w:jc w:val="center"/>
        <w:rPr>
          <w:rFonts w:ascii="Bahamas" w:hAnsi="Bahamas"/>
          <w:bCs/>
          <w:noProof/>
          <w:color w:val="000000"/>
          <w:sz w:val="28"/>
          <w:szCs w:val="28"/>
        </w:rPr>
      </w:pPr>
      <w:r w:rsidRPr="00950EEA">
        <w:rPr>
          <w:rFonts w:ascii="Bahamas" w:hAnsi="Bahamas"/>
          <w:b/>
          <w:bCs/>
          <w:noProof/>
          <w:color w:val="000000"/>
          <w:sz w:val="28"/>
          <w:szCs w:val="28"/>
        </w:rPr>
        <w:t>G.PULLAIAH COLLEGE OF ENGINEERING &amp; TECHNOLOGY</w:t>
      </w:r>
    </w:p>
    <w:p w:rsidR="000B6AD5" w:rsidRDefault="000B6AD5" w:rsidP="000B6AD5">
      <w:pPr>
        <w:spacing w:after="0" w:line="240" w:lineRule="auto"/>
        <w:jc w:val="center"/>
        <w:rPr>
          <w:rFonts w:cs="Calibri"/>
          <w:b/>
          <w:bCs/>
          <w:color w:val="000000"/>
          <w:sz w:val="20"/>
          <w:szCs w:val="20"/>
        </w:rPr>
      </w:pPr>
      <w:r w:rsidRPr="00950EEA">
        <w:rPr>
          <w:rFonts w:cs="Calibri"/>
          <w:b/>
          <w:bCs/>
          <w:color w:val="000000"/>
          <w:sz w:val="20"/>
          <w:szCs w:val="20"/>
        </w:rPr>
        <w:t>Nandikotkur Road, Kurnool– 518002</w:t>
      </w:r>
    </w:p>
    <w:p w:rsidR="000B6AD5" w:rsidRPr="00950EEA" w:rsidRDefault="000B6AD5" w:rsidP="000B6AD5">
      <w:pPr>
        <w:spacing w:after="0" w:line="240" w:lineRule="auto"/>
        <w:jc w:val="center"/>
        <w:rPr>
          <w:rFonts w:cs="Calibri"/>
          <w:b/>
          <w:bCs/>
          <w:color w:val="000000"/>
          <w:sz w:val="20"/>
          <w:szCs w:val="20"/>
        </w:rPr>
      </w:pPr>
    </w:p>
    <w:p w:rsidR="000B6AD5" w:rsidRPr="00756806" w:rsidRDefault="000B6AD5" w:rsidP="000B6AD5">
      <w:pPr>
        <w:spacing w:after="0" w:line="240" w:lineRule="auto"/>
        <w:jc w:val="center"/>
        <w:rPr>
          <w:rFonts w:ascii="Verdana" w:hAnsi="Verdana"/>
          <w:bCs/>
          <w:color w:val="000000"/>
          <w:sz w:val="12"/>
          <w:szCs w:val="20"/>
        </w:rPr>
      </w:pPr>
    </w:p>
    <w:p w:rsidR="000B6AD5" w:rsidRDefault="000B6AD5" w:rsidP="000B6AD5">
      <w:pPr>
        <w:spacing w:after="0" w:line="240" w:lineRule="auto"/>
        <w:jc w:val="center"/>
        <w:rPr>
          <w:b/>
          <w:bCs/>
          <w:color w:val="000000"/>
          <w:sz w:val="24"/>
          <w:szCs w:val="24"/>
        </w:rPr>
      </w:pPr>
      <w:r w:rsidRPr="000D7CEC">
        <w:rPr>
          <w:b/>
          <w:bCs/>
          <w:color w:val="000000"/>
          <w:sz w:val="24"/>
          <w:szCs w:val="24"/>
        </w:rPr>
        <w:t xml:space="preserve">DEPARTMENT OF </w:t>
      </w:r>
      <w:r>
        <w:rPr>
          <w:b/>
          <w:bCs/>
          <w:color w:val="000000"/>
          <w:sz w:val="24"/>
          <w:szCs w:val="24"/>
        </w:rPr>
        <w:t xml:space="preserve">HUMANITIES AND SCIENCE </w:t>
      </w:r>
    </w:p>
    <w:p w:rsidR="000B6AD5" w:rsidRDefault="000B6AD5" w:rsidP="000B6AD5">
      <w:pPr>
        <w:spacing w:after="0" w:line="240" w:lineRule="auto"/>
        <w:jc w:val="center"/>
        <w:rPr>
          <w:b/>
          <w:bCs/>
          <w:color w:val="000000"/>
          <w:sz w:val="24"/>
          <w:szCs w:val="24"/>
        </w:rPr>
      </w:pPr>
    </w:p>
    <w:p w:rsidR="000B6AD5" w:rsidRDefault="000B6AD5" w:rsidP="000B6AD5">
      <w:pPr>
        <w:spacing w:after="0" w:line="240" w:lineRule="auto"/>
        <w:jc w:val="center"/>
        <w:rPr>
          <w:b/>
          <w:bCs/>
          <w:color w:val="000000"/>
          <w:sz w:val="24"/>
          <w:szCs w:val="24"/>
        </w:rPr>
      </w:pPr>
      <w:r>
        <w:rPr>
          <w:rFonts w:cs="Calibri"/>
          <w:b/>
          <w:spacing w:val="1"/>
          <w:position w:val="1"/>
          <w:szCs w:val="20"/>
        </w:rPr>
        <w:t xml:space="preserve">B.TECH I YEAR </w:t>
      </w:r>
    </w:p>
    <w:p w:rsidR="000B6AD5" w:rsidRPr="00756806" w:rsidRDefault="000B6AD5" w:rsidP="000B6AD5">
      <w:pPr>
        <w:spacing w:after="0" w:line="240" w:lineRule="auto"/>
        <w:jc w:val="center"/>
        <w:rPr>
          <w:rFonts w:eastAsia="Times New Roman"/>
          <w:bCs/>
          <w:color w:val="000000"/>
          <w:sz w:val="8"/>
          <w:szCs w:val="20"/>
        </w:rPr>
      </w:pPr>
    </w:p>
    <w:p w:rsidR="000B6AD5" w:rsidRDefault="000B6AD5" w:rsidP="000B6AD5">
      <w:pPr>
        <w:spacing w:after="0" w:line="240" w:lineRule="auto"/>
        <w:jc w:val="center"/>
        <w:rPr>
          <w:rFonts w:eastAsia="Times New Roman"/>
          <w:b/>
          <w:bCs/>
          <w:color w:val="000000"/>
          <w:sz w:val="24"/>
          <w:szCs w:val="24"/>
        </w:rPr>
      </w:pPr>
      <w:r w:rsidRPr="000D7CEC">
        <w:rPr>
          <w:rFonts w:eastAsia="Times New Roman"/>
          <w:b/>
          <w:bCs/>
          <w:color w:val="000000"/>
          <w:sz w:val="24"/>
          <w:szCs w:val="24"/>
        </w:rPr>
        <w:t>COURSE DESCRIPTION</w:t>
      </w:r>
    </w:p>
    <w:p w:rsidR="00C93143" w:rsidRDefault="00C93143" w:rsidP="00C93143">
      <w:pPr>
        <w:pStyle w:val="Default"/>
      </w:pPr>
    </w:p>
    <w:tbl>
      <w:tblPr>
        <w:tblpPr w:leftFromText="180" w:rightFromText="180" w:vertAnchor="page" w:horzAnchor="margin" w:tblpXSpec="center" w:tblpY="3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409"/>
        <w:gridCol w:w="3231"/>
        <w:gridCol w:w="2652"/>
      </w:tblGrid>
      <w:tr w:rsidR="003C5951" w:rsidTr="003C5951">
        <w:trPr>
          <w:trHeight w:hRule="exact" w:val="470"/>
        </w:trPr>
        <w:tc>
          <w:tcPr>
            <w:tcW w:w="2785" w:type="dxa"/>
            <w:shd w:val="clear" w:color="auto" w:fill="auto"/>
            <w:tcMar>
              <w:left w:w="0" w:type="dxa"/>
              <w:right w:w="0" w:type="dxa"/>
            </w:tcMar>
          </w:tcPr>
          <w:p w:rsidR="003C5951" w:rsidRDefault="003C5951" w:rsidP="003C5951">
            <w:pPr>
              <w:spacing w:after="0" w:line="386"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4"/>
                <w:w w:val="95"/>
              </w:rPr>
              <w:t>Code</w:t>
            </w:r>
          </w:p>
        </w:tc>
        <w:tc>
          <w:tcPr>
            <w:tcW w:w="409" w:type="dxa"/>
            <w:shd w:val="clear" w:color="auto" w:fill="auto"/>
            <w:tcMar>
              <w:left w:w="0" w:type="dxa"/>
              <w:right w:w="0" w:type="dxa"/>
            </w:tcMar>
          </w:tcPr>
          <w:p w:rsidR="003C5951" w:rsidRDefault="003C5951" w:rsidP="003C5951">
            <w:pPr>
              <w:spacing w:after="0" w:line="38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3C5951" w:rsidRDefault="003C5951" w:rsidP="007652C9">
            <w:pPr>
              <w:spacing w:after="0" w:line="386" w:lineRule="exact"/>
              <w:ind w:left="46" w:right="-239"/>
            </w:pPr>
            <w:r>
              <w:rPr>
                <w:rFonts w:ascii="Times New Roman" w:hAnsi="Times New Roman" w:cs="Times New Roman"/>
                <w:b/>
                <w:noProof/>
                <w:color w:val="000000"/>
                <w:spacing w:val="-3"/>
                <w:w w:val="95"/>
              </w:rPr>
              <w:t>15A54</w:t>
            </w:r>
            <w:r w:rsidR="007652C9">
              <w:rPr>
                <w:rFonts w:ascii="Times New Roman" w:hAnsi="Times New Roman" w:cs="Times New Roman"/>
                <w:b/>
                <w:noProof/>
                <w:color w:val="000000"/>
                <w:spacing w:val="-3"/>
                <w:w w:val="95"/>
              </w:rPr>
              <w:t>2</w:t>
            </w:r>
            <w:r>
              <w:rPr>
                <w:rFonts w:ascii="Times New Roman" w:hAnsi="Times New Roman" w:cs="Times New Roman"/>
                <w:b/>
                <w:noProof/>
                <w:color w:val="000000"/>
                <w:spacing w:val="-3"/>
                <w:w w:val="95"/>
              </w:rPr>
              <w:t>01</w:t>
            </w:r>
          </w:p>
        </w:tc>
      </w:tr>
      <w:tr w:rsidR="003C5951" w:rsidTr="003C5951">
        <w:trPr>
          <w:trHeight w:hRule="exact" w:val="480"/>
        </w:trPr>
        <w:tc>
          <w:tcPr>
            <w:tcW w:w="2785" w:type="dxa"/>
            <w:shd w:val="clear" w:color="auto" w:fill="auto"/>
            <w:tcMar>
              <w:left w:w="0" w:type="dxa"/>
              <w:right w:w="0" w:type="dxa"/>
            </w:tcMar>
          </w:tcPr>
          <w:p w:rsidR="003C5951" w:rsidRDefault="003C5951" w:rsidP="003C5951">
            <w:pPr>
              <w:spacing w:after="0" w:line="396"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3"/>
                <w:w w:val="95"/>
              </w:rPr>
              <w:t>Title</w:t>
            </w:r>
          </w:p>
        </w:tc>
        <w:tc>
          <w:tcPr>
            <w:tcW w:w="409" w:type="dxa"/>
            <w:shd w:val="clear" w:color="auto" w:fill="auto"/>
            <w:tcMar>
              <w:left w:w="0" w:type="dxa"/>
              <w:right w:w="0" w:type="dxa"/>
            </w:tcMar>
          </w:tcPr>
          <w:p w:rsidR="003C5951" w:rsidRDefault="003C5951" w:rsidP="003C5951">
            <w:pPr>
              <w:spacing w:after="0" w:line="39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3C5951" w:rsidRDefault="003C5951" w:rsidP="003C5951">
            <w:pPr>
              <w:spacing w:after="0" w:line="391" w:lineRule="exact"/>
              <w:ind w:left="46" w:right="-239"/>
            </w:pPr>
            <w:r>
              <w:rPr>
                <w:rFonts w:ascii="Times New Roman" w:hAnsi="Times New Roman" w:cs="Times New Roman"/>
                <w:noProof/>
                <w:color w:val="000000"/>
                <w:spacing w:val="-4"/>
              </w:rPr>
              <w:t>ENGINEERING</w:t>
            </w:r>
            <w:r>
              <w:rPr>
                <w:rFonts w:ascii="Calibri" w:hAnsi="Calibri" w:cs="Calibri"/>
                <w:noProof/>
                <w:color w:val="000000"/>
                <w:spacing w:val="5"/>
              </w:rPr>
              <w:t> </w:t>
            </w:r>
            <w:r>
              <w:rPr>
                <w:rFonts w:ascii="Times New Roman" w:hAnsi="Times New Roman" w:cs="Times New Roman"/>
                <w:noProof/>
                <w:color w:val="000000"/>
                <w:spacing w:val="-4"/>
              </w:rPr>
              <w:t>MATHEMATICS-II</w:t>
            </w:r>
          </w:p>
        </w:tc>
      </w:tr>
      <w:tr w:rsidR="003C5951" w:rsidTr="003C5951">
        <w:trPr>
          <w:trHeight w:hRule="exact" w:val="480"/>
        </w:trPr>
        <w:tc>
          <w:tcPr>
            <w:tcW w:w="2785" w:type="dxa"/>
            <w:shd w:val="clear" w:color="auto" w:fill="auto"/>
            <w:tcMar>
              <w:left w:w="0" w:type="dxa"/>
              <w:right w:w="0" w:type="dxa"/>
            </w:tcMar>
          </w:tcPr>
          <w:p w:rsidR="003C5951" w:rsidRDefault="003C5951" w:rsidP="003C5951">
            <w:pPr>
              <w:spacing w:after="0" w:line="396" w:lineRule="exact"/>
              <w:ind w:left="46" w:right="-239"/>
            </w:pPr>
            <w:r>
              <w:rPr>
                <w:rFonts w:ascii="Times New Roman" w:hAnsi="Times New Roman" w:cs="Times New Roman"/>
                <w:b/>
                <w:noProof/>
                <w:color w:val="000000"/>
                <w:spacing w:val="-3"/>
                <w:w w:val="95"/>
              </w:rPr>
              <w:t>Regulation</w:t>
            </w:r>
          </w:p>
        </w:tc>
        <w:tc>
          <w:tcPr>
            <w:tcW w:w="409" w:type="dxa"/>
            <w:shd w:val="clear" w:color="auto" w:fill="auto"/>
            <w:tcMar>
              <w:left w:w="0" w:type="dxa"/>
              <w:right w:w="0" w:type="dxa"/>
            </w:tcMar>
          </w:tcPr>
          <w:p w:rsidR="003C5951" w:rsidRDefault="003C5951" w:rsidP="003C5951">
            <w:pPr>
              <w:spacing w:after="0" w:line="39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3C5951" w:rsidRDefault="003C5951" w:rsidP="003C5951">
            <w:pPr>
              <w:spacing w:after="0" w:line="396" w:lineRule="exact"/>
              <w:ind w:left="46" w:right="-239"/>
            </w:pPr>
            <w:r>
              <w:rPr>
                <w:rFonts w:ascii="Times New Roman" w:hAnsi="Times New Roman" w:cs="Times New Roman"/>
                <w:b/>
                <w:noProof/>
                <w:color w:val="000000"/>
                <w:spacing w:val="-4"/>
                <w:w w:val="95"/>
              </w:rPr>
              <w:t>R15-JNTUA</w:t>
            </w:r>
          </w:p>
        </w:tc>
      </w:tr>
      <w:tr w:rsidR="003C5951" w:rsidTr="003C5951">
        <w:trPr>
          <w:trHeight w:hRule="exact" w:val="481"/>
        </w:trPr>
        <w:tc>
          <w:tcPr>
            <w:tcW w:w="2785" w:type="dxa"/>
            <w:vMerge w:val="restart"/>
            <w:shd w:val="clear" w:color="auto" w:fill="auto"/>
            <w:tcMar>
              <w:left w:w="0" w:type="dxa"/>
              <w:right w:w="0" w:type="dxa"/>
            </w:tcMar>
          </w:tcPr>
          <w:p w:rsidR="003C5951" w:rsidRDefault="003C5951" w:rsidP="003C5951">
            <w:pPr>
              <w:spacing w:after="0" w:line="240" w:lineRule="exact"/>
              <w:ind w:left="46" w:right="-239"/>
            </w:pPr>
          </w:p>
          <w:p w:rsidR="003C5951" w:rsidRDefault="003C5951" w:rsidP="003C5951">
            <w:pPr>
              <w:spacing w:after="0" w:line="397"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3"/>
                <w:w w:val="95"/>
              </w:rPr>
              <w:t>Structure</w:t>
            </w:r>
          </w:p>
        </w:tc>
        <w:tc>
          <w:tcPr>
            <w:tcW w:w="409" w:type="dxa"/>
            <w:vMerge w:val="restart"/>
            <w:shd w:val="clear" w:color="auto" w:fill="auto"/>
            <w:tcMar>
              <w:left w:w="0" w:type="dxa"/>
              <w:right w:w="0" w:type="dxa"/>
            </w:tcMar>
          </w:tcPr>
          <w:p w:rsidR="003C5951" w:rsidRDefault="003C5951" w:rsidP="003C5951">
            <w:pPr>
              <w:spacing w:after="0" w:line="240" w:lineRule="exact"/>
              <w:ind w:left="166" w:right="-239"/>
            </w:pPr>
          </w:p>
          <w:p w:rsidR="003C5951" w:rsidRDefault="003C5951" w:rsidP="003C5951">
            <w:pPr>
              <w:spacing w:after="0" w:line="397" w:lineRule="exact"/>
              <w:ind w:left="166" w:right="-239"/>
            </w:pPr>
            <w:r>
              <w:rPr>
                <w:rFonts w:ascii="Times New Roman" w:hAnsi="Times New Roman" w:cs="Times New Roman"/>
                <w:b/>
                <w:noProof/>
                <w:color w:val="000000"/>
                <w:spacing w:val="-2"/>
                <w:w w:val="95"/>
              </w:rPr>
              <w:t>:</w:t>
            </w:r>
          </w:p>
        </w:tc>
        <w:tc>
          <w:tcPr>
            <w:tcW w:w="3231" w:type="dxa"/>
            <w:shd w:val="clear" w:color="auto" w:fill="auto"/>
            <w:tcMar>
              <w:left w:w="0" w:type="dxa"/>
              <w:right w:w="0" w:type="dxa"/>
            </w:tcMar>
          </w:tcPr>
          <w:p w:rsidR="003C5951" w:rsidRDefault="003C5951" w:rsidP="003C5951">
            <w:pPr>
              <w:spacing w:after="0" w:line="392" w:lineRule="exact"/>
              <w:ind w:left="84" w:right="-239"/>
            </w:pPr>
            <w:r>
              <w:rPr>
                <w:rFonts w:ascii="Times New Roman" w:hAnsi="Times New Roman" w:cs="Times New Roman"/>
                <w:noProof/>
                <w:color w:val="000000"/>
                <w:spacing w:val="-4"/>
              </w:rPr>
              <w:t>Lectures</w:t>
            </w:r>
            <w:r>
              <w:rPr>
                <w:rFonts w:ascii="Calibri" w:hAnsi="Calibri" w:cs="Calibri"/>
                <w:noProof/>
                <w:color w:val="000000"/>
                <w:spacing w:val="10"/>
              </w:rPr>
              <w:t>    </w:t>
            </w:r>
            <w:r>
              <w:rPr>
                <w:rFonts w:ascii="Times New Roman" w:hAnsi="Times New Roman" w:cs="Times New Roman"/>
                <w:noProof/>
                <w:color w:val="000000"/>
                <w:spacing w:val="-3"/>
              </w:rPr>
              <w:t>Tutorials</w:t>
            </w:r>
            <w:r>
              <w:rPr>
                <w:rFonts w:ascii="Calibri" w:hAnsi="Calibri" w:cs="Calibri"/>
                <w:noProof/>
                <w:color w:val="000000"/>
                <w:spacing w:val="1"/>
              </w:rPr>
              <w:t>       </w:t>
            </w:r>
            <w:r>
              <w:rPr>
                <w:rFonts w:ascii="Times New Roman" w:hAnsi="Times New Roman" w:cs="Times New Roman"/>
                <w:noProof/>
                <w:color w:val="000000"/>
                <w:spacing w:val="-3"/>
              </w:rPr>
              <w:t>Practical</w:t>
            </w:r>
          </w:p>
        </w:tc>
        <w:tc>
          <w:tcPr>
            <w:tcW w:w="2652" w:type="dxa"/>
            <w:shd w:val="clear" w:color="auto" w:fill="auto"/>
            <w:tcMar>
              <w:left w:w="0" w:type="dxa"/>
              <w:right w:w="0" w:type="dxa"/>
            </w:tcMar>
          </w:tcPr>
          <w:p w:rsidR="003C5951" w:rsidRDefault="003C5951" w:rsidP="003C5951">
            <w:pPr>
              <w:spacing w:after="0" w:line="392" w:lineRule="exact"/>
              <w:ind w:left="46" w:right="-239"/>
            </w:pPr>
            <w:r>
              <w:rPr>
                <w:rFonts w:ascii="Times New Roman" w:hAnsi="Times New Roman" w:cs="Times New Roman"/>
                <w:noProof/>
                <w:color w:val="000000"/>
                <w:spacing w:val="-3"/>
              </w:rPr>
              <w:t>Credits</w:t>
            </w:r>
          </w:p>
        </w:tc>
      </w:tr>
      <w:tr w:rsidR="003C5951" w:rsidTr="003C5951">
        <w:trPr>
          <w:trHeight w:hRule="exact" w:val="480"/>
        </w:trPr>
        <w:tc>
          <w:tcPr>
            <w:tcW w:w="2785" w:type="dxa"/>
            <w:vMerge/>
            <w:shd w:val="clear" w:color="auto" w:fill="auto"/>
            <w:tcMar>
              <w:left w:w="0" w:type="dxa"/>
              <w:right w:w="0" w:type="dxa"/>
            </w:tcMar>
          </w:tcPr>
          <w:p w:rsidR="003C5951" w:rsidRDefault="003C5951" w:rsidP="003C5951">
            <w:pPr>
              <w:spacing w:line="392" w:lineRule="exact"/>
            </w:pPr>
          </w:p>
        </w:tc>
        <w:tc>
          <w:tcPr>
            <w:tcW w:w="409" w:type="dxa"/>
            <w:vMerge/>
            <w:shd w:val="clear" w:color="auto" w:fill="auto"/>
            <w:tcMar>
              <w:left w:w="0" w:type="dxa"/>
              <w:right w:w="0" w:type="dxa"/>
            </w:tcMar>
          </w:tcPr>
          <w:p w:rsidR="003C5951" w:rsidRDefault="003C5951" w:rsidP="003C5951">
            <w:pPr>
              <w:spacing w:line="392" w:lineRule="exact"/>
            </w:pPr>
          </w:p>
        </w:tc>
        <w:tc>
          <w:tcPr>
            <w:tcW w:w="3231" w:type="dxa"/>
            <w:shd w:val="clear" w:color="auto" w:fill="auto"/>
            <w:tcMar>
              <w:left w:w="0" w:type="dxa"/>
              <w:right w:w="0" w:type="dxa"/>
            </w:tcMar>
          </w:tcPr>
          <w:p w:rsidR="003C5951" w:rsidRDefault="003C5951" w:rsidP="003C5951">
            <w:pPr>
              <w:spacing w:after="0" w:line="391" w:lineRule="exact"/>
              <w:ind w:left="410" w:right="-239"/>
            </w:pPr>
            <w:r>
              <w:rPr>
                <w:rFonts w:ascii="Times New Roman" w:hAnsi="Times New Roman" w:cs="Times New Roman"/>
                <w:noProof/>
                <w:color w:val="000000"/>
                <w:spacing w:val="-3"/>
              </w:rPr>
              <w:t>3</w:t>
            </w:r>
            <w:r>
              <w:rPr>
                <w:rFonts w:ascii="Calibri" w:hAnsi="Calibri" w:cs="Calibri"/>
                <w:noProof/>
                <w:color w:val="000000"/>
                <w:spacing w:val="1"/>
              </w:rPr>
              <w:t>                 </w:t>
            </w:r>
            <w:r>
              <w:rPr>
                <w:rFonts w:ascii="Times New Roman" w:hAnsi="Times New Roman" w:cs="Times New Roman"/>
                <w:noProof/>
                <w:color w:val="000000"/>
                <w:spacing w:val="-3"/>
              </w:rPr>
              <w:t>1</w:t>
            </w:r>
            <w:r>
              <w:rPr>
                <w:rFonts w:ascii="Calibri" w:hAnsi="Calibri" w:cs="Calibri"/>
                <w:noProof/>
                <w:color w:val="000000"/>
                <w:spacing w:val="1"/>
              </w:rPr>
              <w:t>                    </w:t>
            </w:r>
            <w:r>
              <w:rPr>
                <w:rFonts w:ascii="Times New Roman" w:hAnsi="Times New Roman" w:cs="Times New Roman"/>
                <w:noProof/>
                <w:color w:val="000000"/>
                <w:spacing w:val="-2"/>
              </w:rPr>
              <w:t>-</w:t>
            </w:r>
          </w:p>
        </w:tc>
        <w:tc>
          <w:tcPr>
            <w:tcW w:w="2652" w:type="dxa"/>
            <w:shd w:val="clear" w:color="auto" w:fill="auto"/>
            <w:tcMar>
              <w:left w:w="0" w:type="dxa"/>
              <w:right w:w="0" w:type="dxa"/>
            </w:tcMar>
          </w:tcPr>
          <w:p w:rsidR="003C5951" w:rsidRDefault="003C5951" w:rsidP="003C5951">
            <w:pPr>
              <w:spacing w:after="0" w:line="391" w:lineRule="exact"/>
              <w:ind w:left="325" w:right="-239"/>
            </w:pPr>
            <w:r>
              <w:rPr>
                <w:rFonts w:ascii="Times New Roman" w:hAnsi="Times New Roman" w:cs="Times New Roman"/>
                <w:noProof/>
                <w:color w:val="000000"/>
                <w:spacing w:val="-3"/>
              </w:rPr>
              <w:t>3</w:t>
            </w:r>
          </w:p>
        </w:tc>
      </w:tr>
      <w:tr w:rsidR="003C5951" w:rsidTr="003C5951">
        <w:trPr>
          <w:trHeight w:hRule="exact" w:val="480"/>
        </w:trPr>
        <w:tc>
          <w:tcPr>
            <w:tcW w:w="2785" w:type="dxa"/>
            <w:shd w:val="clear" w:color="auto" w:fill="auto"/>
            <w:tcMar>
              <w:left w:w="0" w:type="dxa"/>
              <w:right w:w="0" w:type="dxa"/>
            </w:tcMar>
          </w:tcPr>
          <w:p w:rsidR="003C5951" w:rsidRDefault="003C5951" w:rsidP="003C5951">
            <w:pPr>
              <w:spacing w:after="0" w:line="396"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3"/>
                <w:w w:val="95"/>
              </w:rPr>
              <w:t>Coordinator</w:t>
            </w:r>
          </w:p>
        </w:tc>
        <w:tc>
          <w:tcPr>
            <w:tcW w:w="409" w:type="dxa"/>
            <w:shd w:val="clear" w:color="auto" w:fill="auto"/>
            <w:tcMar>
              <w:left w:w="0" w:type="dxa"/>
              <w:right w:w="0" w:type="dxa"/>
            </w:tcMar>
          </w:tcPr>
          <w:p w:rsidR="003C5951" w:rsidRDefault="003C5951" w:rsidP="003C5951">
            <w:pPr>
              <w:spacing w:after="0" w:line="39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3C5951" w:rsidRDefault="003C5951" w:rsidP="003C5951">
            <w:pPr>
              <w:spacing w:after="0" w:line="391" w:lineRule="exact"/>
              <w:ind w:left="46" w:right="-239"/>
            </w:pPr>
            <w:r>
              <w:rPr>
                <w:rFonts w:ascii="Times New Roman" w:hAnsi="Times New Roman" w:cs="Times New Roman"/>
                <w:noProof/>
                <w:color w:val="000000"/>
                <w:spacing w:val="-2"/>
              </w:rPr>
              <w:t>Mrs.SHAHINA NIKHATH</w:t>
            </w:r>
          </w:p>
        </w:tc>
      </w:tr>
      <w:tr w:rsidR="003C5951" w:rsidTr="003C5951">
        <w:trPr>
          <w:trHeight w:hRule="exact" w:val="884"/>
        </w:trPr>
        <w:tc>
          <w:tcPr>
            <w:tcW w:w="2785" w:type="dxa"/>
            <w:shd w:val="clear" w:color="auto" w:fill="auto"/>
            <w:tcMar>
              <w:left w:w="0" w:type="dxa"/>
              <w:right w:w="0" w:type="dxa"/>
            </w:tcMar>
          </w:tcPr>
          <w:p w:rsidR="003C5951" w:rsidRDefault="003C5951" w:rsidP="003C5951">
            <w:pPr>
              <w:spacing w:after="0" w:line="240" w:lineRule="exact"/>
              <w:ind w:left="46" w:right="-239"/>
            </w:pPr>
          </w:p>
          <w:p w:rsidR="003C5951" w:rsidRDefault="003C5951" w:rsidP="003C5951">
            <w:pPr>
              <w:spacing w:after="0" w:line="358" w:lineRule="exact"/>
              <w:ind w:left="46" w:right="-239"/>
            </w:pPr>
            <w:r>
              <w:rPr>
                <w:rFonts w:ascii="Times New Roman" w:hAnsi="Times New Roman" w:cs="Times New Roman"/>
                <w:b/>
                <w:noProof/>
                <w:color w:val="000000"/>
                <w:spacing w:val="-4"/>
                <w:w w:val="95"/>
              </w:rPr>
              <w:t>Team</w:t>
            </w:r>
            <w:r>
              <w:rPr>
                <w:rFonts w:ascii="Calibri" w:hAnsi="Calibri" w:cs="Calibri"/>
                <w:b/>
                <w:noProof/>
                <w:color w:val="000000"/>
                <w:spacing w:val="-5"/>
              </w:rPr>
              <w:t> </w:t>
            </w:r>
            <w:r>
              <w:rPr>
                <w:rFonts w:ascii="Times New Roman" w:hAnsi="Times New Roman" w:cs="Times New Roman"/>
                <w:b/>
                <w:noProof/>
                <w:color w:val="000000"/>
                <w:w w:val="95"/>
              </w:rPr>
              <w:t>of</w:t>
            </w:r>
            <w:r>
              <w:rPr>
                <w:rFonts w:ascii="Calibri" w:hAnsi="Calibri" w:cs="Calibri"/>
                <w:b/>
                <w:noProof/>
                <w:color w:val="000000"/>
                <w:spacing w:val="-1"/>
              </w:rPr>
              <w:t> </w:t>
            </w:r>
            <w:r>
              <w:rPr>
                <w:rFonts w:ascii="Times New Roman" w:hAnsi="Times New Roman" w:cs="Times New Roman"/>
                <w:b/>
                <w:noProof/>
                <w:color w:val="000000"/>
                <w:spacing w:val="-3"/>
                <w:w w:val="95"/>
              </w:rPr>
              <w:t>Instructors</w:t>
            </w:r>
          </w:p>
        </w:tc>
        <w:tc>
          <w:tcPr>
            <w:tcW w:w="409" w:type="dxa"/>
            <w:shd w:val="clear" w:color="auto" w:fill="auto"/>
            <w:tcMar>
              <w:left w:w="0" w:type="dxa"/>
              <w:right w:w="0" w:type="dxa"/>
            </w:tcMar>
          </w:tcPr>
          <w:p w:rsidR="003C5951" w:rsidRDefault="003C5951" w:rsidP="003C5951">
            <w:pPr>
              <w:spacing w:after="0" w:line="240" w:lineRule="exact"/>
              <w:ind w:left="166" w:right="-239"/>
            </w:pPr>
          </w:p>
          <w:p w:rsidR="003C5951" w:rsidRDefault="003C5951" w:rsidP="003C5951">
            <w:pPr>
              <w:spacing w:after="0" w:line="358"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3C5951" w:rsidRDefault="003C5951" w:rsidP="003C5951">
            <w:pPr>
              <w:spacing w:after="0" w:line="293" w:lineRule="exact"/>
              <w:ind w:left="46" w:right="-239"/>
              <w:rPr>
                <w:rFonts w:ascii="Times New Roman" w:hAnsi="Times New Roman" w:cs="Times New Roman"/>
                <w:noProof/>
                <w:color w:val="000000"/>
                <w:spacing w:val="-2"/>
              </w:rPr>
            </w:pPr>
            <w:r>
              <w:rPr>
                <w:rFonts w:ascii="Times New Roman" w:hAnsi="Times New Roman" w:cs="Times New Roman"/>
                <w:noProof/>
                <w:color w:val="000000"/>
                <w:spacing w:val="-2"/>
              </w:rPr>
              <w:t>Mr.G.SIDDESH BABU,Mr.A.SRI HARI,</w:t>
            </w:r>
          </w:p>
          <w:p w:rsidR="003C5951" w:rsidRDefault="003C5951" w:rsidP="003C5951">
            <w:pPr>
              <w:spacing w:after="0" w:line="293" w:lineRule="exact"/>
              <w:ind w:left="46" w:right="-239"/>
            </w:pPr>
            <w:r>
              <w:rPr>
                <w:rFonts w:ascii="Times New Roman" w:hAnsi="Times New Roman" w:cs="Times New Roman"/>
                <w:noProof/>
                <w:color w:val="000000"/>
                <w:spacing w:val="-2"/>
              </w:rPr>
              <w:t>Miss R.MAHA RANI</w:t>
            </w:r>
          </w:p>
        </w:tc>
      </w:tr>
    </w:tbl>
    <w:p w:rsidR="00C93143" w:rsidRPr="000D7CEC" w:rsidRDefault="00C93143" w:rsidP="00C93143">
      <w:pPr>
        <w:spacing w:after="0" w:line="240" w:lineRule="auto"/>
        <w:rPr>
          <w:rFonts w:eastAsia="Times New Roman"/>
          <w:b/>
          <w:bCs/>
          <w:color w:val="000000"/>
          <w:sz w:val="24"/>
          <w:szCs w:val="24"/>
        </w:rPr>
      </w:pPr>
    </w:p>
    <w:p w:rsidR="00A92FD6" w:rsidRDefault="00A92FD6" w:rsidP="000B6AD5">
      <w:pPr>
        <w:spacing w:after="0"/>
      </w:pPr>
    </w:p>
    <w:p w:rsidR="00BA3E58" w:rsidRDefault="00BA3E58" w:rsidP="000B6AD5">
      <w:pPr>
        <w:spacing w:after="0"/>
      </w:pPr>
    </w:p>
    <w:p w:rsidR="00BA3E58" w:rsidRDefault="00BA3E58" w:rsidP="000B6AD5">
      <w:pPr>
        <w:spacing w:after="0"/>
      </w:pPr>
    </w:p>
    <w:p w:rsidR="00BA3E58" w:rsidRDefault="00BA3E58" w:rsidP="000B6AD5">
      <w:pPr>
        <w:spacing w:after="0"/>
      </w:pPr>
    </w:p>
    <w:p w:rsidR="00BA3E58" w:rsidRDefault="00BA3E58" w:rsidP="000B6AD5">
      <w:pPr>
        <w:spacing w:after="0"/>
      </w:pPr>
    </w:p>
    <w:p w:rsidR="00BA3E58" w:rsidRDefault="00BA3E58"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BA3E58" w:rsidRDefault="00BA3E58" w:rsidP="005E3AF0">
      <w:pPr>
        <w:tabs>
          <w:tab w:val="left" w:pos="1092"/>
        </w:tabs>
        <w:spacing w:after="0" w:line="199" w:lineRule="exact"/>
        <w:ind w:left="371"/>
      </w:pPr>
      <w:r>
        <w:rPr>
          <w:rFonts w:ascii="Times New Roman" w:hAnsi="Times New Roman" w:cs="Times New Roman"/>
          <w:b/>
          <w:noProof/>
          <w:color w:val="002060"/>
          <w:spacing w:val="-2"/>
          <w:w w:val="95"/>
        </w:rPr>
        <w:t>I.</w:t>
      </w:r>
      <w:r>
        <w:rPr>
          <w:rFonts w:cs="Calibri"/>
          <w:color w:val="000000"/>
        </w:rPr>
        <w:tab/>
      </w:r>
      <w:r>
        <w:rPr>
          <w:rFonts w:ascii="Times New Roman" w:hAnsi="Times New Roman" w:cs="Times New Roman"/>
          <w:b/>
          <w:noProof/>
          <w:color w:val="002060"/>
          <w:spacing w:val="-4"/>
          <w:w w:val="95"/>
        </w:rPr>
        <w:t>COURSE</w:t>
      </w:r>
      <w:r>
        <w:rPr>
          <w:rFonts w:ascii="Calibri" w:hAnsi="Calibri" w:cs="Calibri"/>
          <w:b/>
          <w:noProof/>
          <w:color w:val="000000"/>
          <w:spacing w:val="2"/>
        </w:rPr>
        <w:t> </w:t>
      </w:r>
      <w:r>
        <w:rPr>
          <w:rFonts w:ascii="Times New Roman" w:hAnsi="Times New Roman" w:cs="Times New Roman"/>
          <w:b/>
          <w:noProof/>
          <w:color w:val="002060"/>
          <w:spacing w:val="-4"/>
          <w:w w:val="95"/>
        </w:rPr>
        <w:t>OVERVIEW:</w:t>
      </w:r>
    </w:p>
    <w:p w:rsidR="008B7636" w:rsidRDefault="005A177F" w:rsidP="004C0509">
      <w:pPr>
        <w:pStyle w:val="Bodytext0"/>
        <w:shd w:val="clear" w:color="auto" w:fill="auto"/>
        <w:spacing w:before="0" w:after="313" w:line="216" w:lineRule="exact"/>
        <w:ind w:left="660" w:right="480" w:firstLine="0"/>
        <w:jc w:val="both"/>
      </w:pPr>
      <w:r>
        <w:rPr>
          <w:color w:val="000000"/>
          <w:lang w:val="en-US"/>
        </w:rPr>
        <w:t xml:space="preserve">The course focuses on more advanced Engineering Mathematics topics which provide with the relevant mathematical tools required in the analysis of problems in engineering and scientific professions. The course includes Laplace transforms, Fourier series and transform, partial differential equations and applications, </w:t>
      </w:r>
      <w:r w:rsidR="00FA684E">
        <w:rPr>
          <w:color w:val="000000"/>
          <w:lang w:val="en-US"/>
        </w:rPr>
        <w:t>Z-Transforms.</w:t>
      </w:r>
      <w:r>
        <w:rPr>
          <w:color w:val="000000"/>
          <w:lang w:val="en-US"/>
        </w:rPr>
        <w:t xml:space="preserve"> The mathematical skills derived from this course form a necessary base to analytical and design concepts encountered in the program and provide various types of numerical methods for which algorithms and programs can be written.</w:t>
      </w:r>
    </w:p>
    <w:p w:rsidR="000B65D2" w:rsidRDefault="008B7636" w:rsidP="004C0509">
      <w:pPr>
        <w:pStyle w:val="Heading2"/>
      </w:pPr>
      <w:r w:rsidRPr="008E7179">
        <w:rPr>
          <w:sz w:val="20"/>
          <w:szCs w:val="20"/>
        </w:rPr>
        <w:t xml:space="preserve">       </w:t>
      </w:r>
      <w:r w:rsidR="008E7179">
        <w:rPr>
          <w:sz w:val="20"/>
          <w:szCs w:val="20"/>
        </w:rPr>
        <w:t>I</w:t>
      </w:r>
      <w:r w:rsidRPr="008E7179">
        <w:rPr>
          <w:sz w:val="20"/>
          <w:szCs w:val="20"/>
        </w:rPr>
        <w:t xml:space="preserve">I.          </w:t>
      </w:r>
      <w:r w:rsidRPr="008E7179">
        <w:rPr>
          <w:rFonts w:ascii="Times New Roman" w:hAnsi="Times New Roman" w:cs="Times New Roman"/>
          <w:noProof/>
          <w:color w:val="002060"/>
          <w:spacing w:val="-4"/>
          <w:w w:val="95"/>
          <w:sz w:val="20"/>
          <w:szCs w:val="20"/>
        </w:rPr>
        <w:t>PREREQUISITE(S):</w:t>
      </w:r>
    </w:p>
    <w:tbl>
      <w:tblPr>
        <w:tblpPr w:leftFromText="180" w:rightFromText="180" w:vertAnchor="page" w:horzAnchor="margin" w:tblpXSpec="center" w:tblpY="9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9"/>
        <w:gridCol w:w="1576"/>
        <w:gridCol w:w="1788"/>
        <w:gridCol w:w="4067"/>
      </w:tblGrid>
      <w:tr w:rsidR="003C5951" w:rsidTr="003C5951">
        <w:trPr>
          <w:trHeight w:hRule="exact" w:val="555"/>
        </w:trPr>
        <w:tc>
          <w:tcPr>
            <w:tcW w:w="1769" w:type="dxa"/>
            <w:shd w:val="clear" w:color="auto" w:fill="auto"/>
            <w:tcMar>
              <w:left w:w="0" w:type="dxa"/>
              <w:right w:w="0" w:type="dxa"/>
            </w:tcMar>
          </w:tcPr>
          <w:p w:rsidR="003C5951" w:rsidRDefault="003C5951" w:rsidP="003C5951">
            <w:pPr>
              <w:spacing w:after="0" w:line="386" w:lineRule="exact"/>
              <w:ind w:left="732" w:right="-239"/>
            </w:pPr>
            <w:r>
              <w:rPr>
                <w:rFonts w:ascii="Times New Roman" w:hAnsi="Times New Roman" w:cs="Times New Roman"/>
                <w:b/>
                <w:noProof/>
                <w:color w:val="000000"/>
                <w:spacing w:val="-3"/>
                <w:w w:val="95"/>
              </w:rPr>
              <w:t>Level</w:t>
            </w:r>
          </w:p>
        </w:tc>
        <w:tc>
          <w:tcPr>
            <w:tcW w:w="1576" w:type="dxa"/>
            <w:shd w:val="clear" w:color="auto" w:fill="auto"/>
            <w:tcMar>
              <w:left w:w="0" w:type="dxa"/>
              <w:right w:w="0" w:type="dxa"/>
            </w:tcMar>
          </w:tcPr>
          <w:p w:rsidR="003C5951" w:rsidRDefault="003C5951" w:rsidP="003C5951">
            <w:pPr>
              <w:spacing w:after="0" w:line="386" w:lineRule="exact"/>
              <w:ind w:left="540" w:right="-239"/>
            </w:pPr>
            <w:r>
              <w:rPr>
                <w:rFonts w:ascii="Times New Roman" w:hAnsi="Times New Roman" w:cs="Times New Roman"/>
                <w:b/>
                <w:noProof/>
                <w:color w:val="000000"/>
                <w:spacing w:val="-4"/>
                <w:w w:val="95"/>
              </w:rPr>
              <w:t>Credits</w:t>
            </w:r>
          </w:p>
        </w:tc>
        <w:tc>
          <w:tcPr>
            <w:tcW w:w="1788" w:type="dxa"/>
            <w:shd w:val="clear" w:color="auto" w:fill="auto"/>
            <w:tcMar>
              <w:left w:w="0" w:type="dxa"/>
              <w:right w:w="0" w:type="dxa"/>
            </w:tcMar>
          </w:tcPr>
          <w:p w:rsidR="003C5951" w:rsidRDefault="003C5951" w:rsidP="003C5951">
            <w:pPr>
              <w:spacing w:after="0" w:line="386" w:lineRule="exact"/>
              <w:ind w:left="290" w:right="-239"/>
            </w:pPr>
            <w:r>
              <w:rPr>
                <w:rFonts w:ascii="Times New Roman" w:hAnsi="Times New Roman" w:cs="Times New Roman"/>
                <w:b/>
                <w:noProof/>
                <w:color w:val="000000"/>
                <w:spacing w:val="-4"/>
                <w:w w:val="95"/>
              </w:rPr>
              <w:t>Periods</w:t>
            </w:r>
            <w:r>
              <w:rPr>
                <w:rFonts w:ascii="Calibri" w:hAnsi="Calibri" w:cs="Calibri"/>
                <w:b/>
                <w:noProof/>
                <w:color w:val="000000"/>
                <w:spacing w:val="5"/>
              </w:rPr>
              <w:t> </w:t>
            </w:r>
            <w:r>
              <w:rPr>
                <w:rFonts w:ascii="Times New Roman" w:hAnsi="Times New Roman" w:cs="Times New Roman"/>
                <w:b/>
                <w:noProof/>
                <w:color w:val="000000"/>
                <w:spacing w:val="-2"/>
                <w:w w:val="95"/>
              </w:rPr>
              <w:t>/</w:t>
            </w:r>
            <w:r>
              <w:rPr>
                <w:rFonts w:ascii="Calibri" w:hAnsi="Calibri" w:cs="Calibri"/>
                <w:b/>
                <w:noProof/>
                <w:color w:val="000000"/>
                <w:spacing w:val="6"/>
              </w:rPr>
              <w:t> </w:t>
            </w:r>
            <w:r>
              <w:rPr>
                <w:rFonts w:ascii="Times New Roman" w:hAnsi="Times New Roman" w:cs="Times New Roman"/>
                <w:b/>
                <w:noProof/>
                <w:color w:val="000000"/>
                <w:spacing w:val="-5"/>
                <w:w w:val="95"/>
              </w:rPr>
              <w:t>Week</w:t>
            </w:r>
          </w:p>
        </w:tc>
        <w:tc>
          <w:tcPr>
            <w:tcW w:w="4067" w:type="dxa"/>
            <w:shd w:val="clear" w:color="auto" w:fill="auto"/>
            <w:tcMar>
              <w:left w:w="0" w:type="dxa"/>
              <w:right w:w="0" w:type="dxa"/>
            </w:tcMar>
          </w:tcPr>
          <w:p w:rsidR="003C5951" w:rsidRDefault="003C5951" w:rsidP="003C5951">
            <w:pPr>
              <w:spacing w:after="0" w:line="386" w:lineRule="exact"/>
              <w:ind w:left="1544" w:right="-239"/>
            </w:pPr>
            <w:r>
              <w:rPr>
                <w:rFonts w:ascii="Times New Roman" w:hAnsi="Times New Roman" w:cs="Times New Roman"/>
                <w:b/>
                <w:noProof/>
                <w:color w:val="000000"/>
                <w:spacing w:val="-4"/>
                <w:w w:val="95"/>
              </w:rPr>
              <w:t>Prerequisites</w:t>
            </w:r>
          </w:p>
        </w:tc>
      </w:tr>
      <w:tr w:rsidR="003C5951" w:rsidTr="003C5951">
        <w:trPr>
          <w:trHeight w:hRule="exact" w:val="310"/>
        </w:trPr>
        <w:tc>
          <w:tcPr>
            <w:tcW w:w="1769" w:type="dxa"/>
            <w:shd w:val="clear" w:color="auto" w:fill="auto"/>
            <w:tcMar>
              <w:left w:w="0" w:type="dxa"/>
              <w:right w:w="0" w:type="dxa"/>
            </w:tcMar>
          </w:tcPr>
          <w:p w:rsidR="003C5951" w:rsidRDefault="003C5951" w:rsidP="003C5951">
            <w:pPr>
              <w:spacing w:after="0" w:line="329" w:lineRule="exact"/>
              <w:ind w:left="742" w:right="-239"/>
            </w:pPr>
            <w:r>
              <w:rPr>
                <w:rFonts w:ascii="Times New Roman" w:hAnsi="Times New Roman" w:cs="Times New Roman"/>
                <w:noProof/>
                <w:color w:val="000000"/>
                <w:spacing w:val="-7"/>
              </w:rPr>
              <w:t>UG</w:t>
            </w:r>
          </w:p>
        </w:tc>
        <w:tc>
          <w:tcPr>
            <w:tcW w:w="1576" w:type="dxa"/>
            <w:shd w:val="clear" w:color="auto" w:fill="auto"/>
            <w:tcMar>
              <w:left w:w="0" w:type="dxa"/>
              <w:right w:w="0" w:type="dxa"/>
            </w:tcMar>
          </w:tcPr>
          <w:p w:rsidR="003C5951" w:rsidRDefault="003C5951" w:rsidP="003C5951">
            <w:pPr>
              <w:spacing w:after="0" w:line="329" w:lineRule="exact"/>
              <w:ind w:left="746" w:right="-239"/>
            </w:pPr>
            <w:r>
              <w:rPr>
                <w:rFonts w:ascii="Times New Roman" w:hAnsi="Times New Roman" w:cs="Times New Roman"/>
                <w:noProof/>
                <w:color w:val="000000"/>
                <w:spacing w:val="-3"/>
              </w:rPr>
              <w:t>3</w:t>
            </w:r>
          </w:p>
        </w:tc>
        <w:tc>
          <w:tcPr>
            <w:tcW w:w="1788" w:type="dxa"/>
            <w:shd w:val="clear" w:color="auto" w:fill="auto"/>
            <w:tcMar>
              <w:left w:w="0" w:type="dxa"/>
              <w:right w:w="0" w:type="dxa"/>
            </w:tcMar>
          </w:tcPr>
          <w:p w:rsidR="003C5951" w:rsidRDefault="003C5951" w:rsidP="003C5951">
            <w:pPr>
              <w:spacing w:after="0" w:line="329" w:lineRule="exact"/>
              <w:ind w:left="852" w:right="-239"/>
            </w:pPr>
            <w:r>
              <w:rPr>
                <w:rFonts w:ascii="Times New Roman" w:hAnsi="Times New Roman" w:cs="Times New Roman"/>
                <w:noProof/>
                <w:color w:val="000000"/>
                <w:spacing w:val="-3"/>
              </w:rPr>
              <w:t>4</w:t>
            </w:r>
          </w:p>
        </w:tc>
        <w:tc>
          <w:tcPr>
            <w:tcW w:w="4067" w:type="dxa"/>
            <w:shd w:val="clear" w:color="auto" w:fill="auto"/>
            <w:tcMar>
              <w:left w:w="0" w:type="dxa"/>
              <w:right w:w="0" w:type="dxa"/>
            </w:tcMar>
          </w:tcPr>
          <w:p w:rsidR="003C5951" w:rsidRDefault="003C5951" w:rsidP="003C5951">
            <w:pPr>
              <w:spacing w:after="0" w:line="331" w:lineRule="exact"/>
              <w:ind w:left="320" w:right="-239"/>
            </w:pPr>
            <w:r>
              <w:rPr>
                <w:rFonts w:ascii="Calibri" w:hAnsi="Calibri" w:cs="Calibri"/>
                <w:noProof/>
                <w:color w:val="0D0D0D"/>
                <w:spacing w:val="-5"/>
                <w:w w:val="95"/>
              </w:rPr>
              <w:t>Basic</w:t>
            </w:r>
            <w:r>
              <w:rPr>
                <w:rFonts w:ascii="Calibri" w:hAnsi="Calibri" w:cs="Calibri"/>
                <w:noProof/>
                <w:color w:val="000000"/>
                <w:spacing w:val="2"/>
              </w:rPr>
              <w:t> </w:t>
            </w:r>
            <w:r>
              <w:rPr>
                <w:rFonts w:ascii="Calibri" w:hAnsi="Calibri" w:cs="Calibri"/>
                <w:noProof/>
                <w:color w:val="0D0D0D"/>
                <w:spacing w:val="-5"/>
                <w:w w:val="95"/>
              </w:rPr>
              <w:t>mathematics,</w:t>
            </w:r>
            <w:r>
              <w:rPr>
                <w:rFonts w:ascii="Calibri" w:hAnsi="Calibri" w:cs="Calibri"/>
                <w:noProof/>
                <w:color w:val="000000"/>
              </w:rPr>
              <w:t> </w:t>
            </w:r>
            <w:r>
              <w:rPr>
                <w:rFonts w:ascii="Calibri" w:hAnsi="Calibri" w:cs="Calibri"/>
                <w:noProof/>
                <w:color w:val="0D0D0D"/>
                <w:spacing w:val="-2"/>
                <w:w w:val="95"/>
              </w:rPr>
              <w:t>Diff</w:t>
            </w:r>
            <w:r>
              <w:rPr>
                <w:rFonts w:ascii="Calibri" w:hAnsi="Calibri" w:cs="Calibri"/>
                <w:noProof/>
                <w:color w:val="000000"/>
              </w:rPr>
              <w:t> </w:t>
            </w:r>
            <w:r>
              <w:rPr>
                <w:rFonts w:ascii="Calibri" w:hAnsi="Calibri" w:cs="Calibri"/>
                <w:noProof/>
                <w:color w:val="0D0D0D"/>
                <w:spacing w:val="-7"/>
                <w:w w:val="95"/>
              </w:rPr>
              <w:t>and</w:t>
            </w:r>
            <w:r>
              <w:rPr>
                <w:rFonts w:ascii="Calibri" w:hAnsi="Calibri" w:cs="Calibri"/>
                <w:noProof/>
                <w:color w:val="000000"/>
              </w:rPr>
              <w:t> </w:t>
            </w:r>
            <w:r>
              <w:rPr>
                <w:rFonts w:ascii="Calibri" w:hAnsi="Calibri" w:cs="Calibri"/>
                <w:noProof/>
                <w:color w:val="0D0D0D"/>
                <w:spacing w:val="-4"/>
                <w:w w:val="95"/>
              </w:rPr>
              <w:t>Integration</w:t>
            </w:r>
          </w:p>
        </w:tc>
      </w:tr>
    </w:tbl>
    <w:p w:rsidR="00025701" w:rsidRDefault="00025701" w:rsidP="005E3AF0"/>
    <w:p w:rsidR="00025701" w:rsidRDefault="00025701" w:rsidP="005E3AF0"/>
    <w:p w:rsidR="00025701" w:rsidRPr="00ED1D8A" w:rsidRDefault="00025701" w:rsidP="00025701">
      <w:pPr>
        <w:pStyle w:val="ListParagraph"/>
        <w:numPr>
          <w:ilvl w:val="0"/>
          <w:numId w:val="1"/>
        </w:numPr>
        <w:autoSpaceDE w:val="0"/>
        <w:autoSpaceDN w:val="0"/>
        <w:adjustRightInd w:val="0"/>
        <w:rPr>
          <w:rFonts w:asciiTheme="minorHAnsi" w:hAnsiTheme="minorHAnsi"/>
          <w:b/>
          <w:sz w:val="20"/>
          <w:szCs w:val="20"/>
        </w:rPr>
      </w:pPr>
      <w:r w:rsidRPr="002F0510">
        <w:rPr>
          <w:rFonts w:asciiTheme="minorHAnsi" w:hAnsiTheme="minorHAnsi"/>
          <w:b/>
          <w:sz w:val="20"/>
          <w:szCs w:val="20"/>
        </w:rPr>
        <w:t>Marks Distribution:</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9"/>
        <w:gridCol w:w="1202"/>
        <w:gridCol w:w="961"/>
      </w:tblGrid>
      <w:tr w:rsidR="00025701" w:rsidRPr="002215EB" w:rsidTr="004C0509">
        <w:trPr>
          <w:trHeight w:val="235"/>
        </w:trPr>
        <w:tc>
          <w:tcPr>
            <w:tcW w:w="6179" w:type="dxa"/>
            <w:vAlign w:val="center"/>
          </w:tcPr>
          <w:p w:rsidR="00025701" w:rsidRPr="002215EB" w:rsidRDefault="00025701" w:rsidP="00ED1D8A">
            <w:pPr>
              <w:spacing w:after="0"/>
              <w:jc w:val="center"/>
              <w:rPr>
                <w:b/>
                <w:sz w:val="20"/>
                <w:szCs w:val="20"/>
              </w:rPr>
            </w:pPr>
            <w:r w:rsidRPr="002215EB">
              <w:rPr>
                <w:b/>
                <w:sz w:val="20"/>
                <w:szCs w:val="20"/>
              </w:rPr>
              <w:t>Sessional Marks</w:t>
            </w:r>
          </w:p>
        </w:tc>
        <w:tc>
          <w:tcPr>
            <w:tcW w:w="1202" w:type="dxa"/>
            <w:vAlign w:val="center"/>
          </w:tcPr>
          <w:p w:rsidR="00025701" w:rsidRPr="002215EB" w:rsidRDefault="00025701" w:rsidP="00ED1D8A">
            <w:pPr>
              <w:spacing w:after="0"/>
              <w:jc w:val="center"/>
              <w:rPr>
                <w:b/>
                <w:sz w:val="20"/>
                <w:szCs w:val="20"/>
              </w:rPr>
            </w:pPr>
            <w:r w:rsidRPr="002215EB">
              <w:rPr>
                <w:b/>
                <w:sz w:val="20"/>
                <w:szCs w:val="20"/>
              </w:rPr>
              <w:t>University End Exam Marks</w:t>
            </w:r>
          </w:p>
        </w:tc>
        <w:tc>
          <w:tcPr>
            <w:tcW w:w="961" w:type="dxa"/>
            <w:vAlign w:val="center"/>
          </w:tcPr>
          <w:p w:rsidR="00025701" w:rsidRPr="002215EB" w:rsidRDefault="00025701" w:rsidP="00ED1D8A">
            <w:pPr>
              <w:spacing w:after="0"/>
              <w:jc w:val="center"/>
              <w:rPr>
                <w:b/>
                <w:sz w:val="20"/>
                <w:szCs w:val="20"/>
              </w:rPr>
            </w:pPr>
            <w:r w:rsidRPr="002215EB">
              <w:rPr>
                <w:b/>
                <w:sz w:val="20"/>
                <w:szCs w:val="20"/>
              </w:rPr>
              <w:t>Total Marks</w:t>
            </w:r>
          </w:p>
        </w:tc>
      </w:tr>
      <w:tr w:rsidR="00025701" w:rsidRPr="0041216A" w:rsidTr="004C0509">
        <w:trPr>
          <w:trHeight w:val="235"/>
        </w:trPr>
        <w:tc>
          <w:tcPr>
            <w:tcW w:w="6179" w:type="dxa"/>
          </w:tcPr>
          <w:p w:rsidR="0099693D" w:rsidRPr="0041216A" w:rsidRDefault="0099693D" w:rsidP="0099693D">
            <w:pPr>
              <w:pStyle w:val="Bodytext0"/>
              <w:shd w:val="clear" w:color="auto" w:fill="auto"/>
              <w:spacing w:before="0" w:after="120" w:line="200" w:lineRule="exact"/>
              <w:ind w:firstLine="0"/>
              <w:jc w:val="both"/>
              <w:rPr>
                <w:rFonts w:asciiTheme="minorHAnsi" w:hAnsiTheme="minorHAnsi"/>
              </w:rPr>
            </w:pPr>
            <w:r w:rsidRPr="0041216A">
              <w:rPr>
                <w:rFonts w:asciiTheme="minorHAnsi" w:hAnsiTheme="minorHAnsi"/>
              </w:rPr>
              <w:t>Midterm Test</w:t>
            </w:r>
          </w:p>
          <w:p w:rsidR="0099693D" w:rsidRPr="0041216A" w:rsidRDefault="0099693D" w:rsidP="0099693D">
            <w:pPr>
              <w:pStyle w:val="Bodytext0"/>
              <w:shd w:val="clear" w:color="auto" w:fill="auto"/>
              <w:spacing w:before="120" w:after="60" w:line="230" w:lineRule="exact"/>
              <w:ind w:firstLine="0"/>
              <w:jc w:val="both"/>
              <w:rPr>
                <w:rFonts w:asciiTheme="minorHAnsi" w:hAnsiTheme="minorHAnsi"/>
              </w:rPr>
            </w:pPr>
            <w:r w:rsidRPr="0041216A">
              <w:rPr>
                <w:rFonts w:asciiTheme="minorHAnsi" w:hAnsiTheme="minorHAnsi"/>
              </w:rPr>
              <w:t>There shall be three midterm examinations. Each midterm examination consists of essay paper, objective paper and assignment.</w:t>
            </w:r>
          </w:p>
          <w:p w:rsidR="0099693D" w:rsidRPr="0041216A" w:rsidRDefault="0099693D" w:rsidP="0099693D">
            <w:pPr>
              <w:pStyle w:val="Bodytext0"/>
              <w:shd w:val="clear" w:color="auto" w:fill="auto"/>
              <w:spacing w:after="60" w:line="226" w:lineRule="exact"/>
              <w:ind w:firstLine="0"/>
              <w:jc w:val="both"/>
              <w:rPr>
                <w:rFonts w:asciiTheme="minorHAnsi" w:hAnsiTheme="minorHAnsi"/>
              </w:rPr>
            </w:pPr>
            <w:r w:rsidRPr="0041216A">
              <w:rPr>
                <w:rFonts w:asciiTheme="minorHAnsi" w:hAnsiTheme="minorHAnsi"/>
              </w:rPr>
              <w:t>The essay paper is for 10 marks of 60 minutes duration and shall contain 4 questions. The student has to answer 2 questions, each carrying 5 marks.</w:t>
            </w:r>
          </w:p>
          <w:p w:rsidR="0099693D" w:rsidRPr="0041216A" w:rsidRDefault="0099693D" w:rsidP="0099693D">
            <w:pPr>
              <w:pStyle w:val="Bodytext0"/>
              <w:shd w:val="clear" w:color="auto" w:fill="auto"/>
              <w:spacing w:after="60" w:line="230" w:lineRule="exact"/>
              <w:ind w:firstLine="0"/>
              <w:jc w:val="both"/>
              <w:rPr>
                <w:rFonts w:asciiTheme="minorHAnsi" w:hAnsiTheme="minorHAnsi"/>
              </w:rPr>
            </w:pPr>
            <w:r w:rsidRPr="0041216A">
              <w:rPr>
                <w:rFonts w:asciiTheme="minorHAnsi" w:hAnsiTheme="minorHAnsi"/>
              </w:rPr>
              <w:t>The objective paper is for 10 marks of 20 minutes duration. It consists of 10 multiple choice and 10 fill-in-the blank questions, the student has to answer all the questions and each carries half-mark.</w:t>
            </w:r>
          </w:p>
          <w:p w:rsidR="0099693D" w:rsidRPr="0041216A" w:rsidRDefault="0099693D" w:rsidP="0099693D">
            <w:pPr>
              <w:pStyle w:val="Bodytext0"/>
              <w:shd w:val="clear" w:color="auto" w:fill="auto"/>
              <w:spacing w:after="0" w:line="230" w:lineRule="exact"/>
              <w:ind w:firstLine="0"/>
              <w:jc w:val="both"/>
              <w:rPr>
                <w:rFonts w:asciiTheme="minorHAnsi" w:hAnsiTheme="minorHAnsi"/>
              </w:rPr>
            </w:pPr>
            <w:r w:rsidRPr="0041216A">
              <w:rPr>
                <w:rFonts w:asciiTheme="minorHAnsi" w:hAnsiTheme="minorHAnsi"/>
              </w:rPr>
              <w:t>First midterm examination shall be conducted for the first unit of syllabus and second midterm for two and three units of syllabus and third midterm examination shall be conducted for the remaining portion.</w:t>
            </w:r>
          </w:p>
          <w:p w:rsidR="00025701" w:rsidRPr="0041216A" w:rsidRDefault="0099693D" w:rsidP="0099693D">
            <w:pPr>
              <w:autoSpaceDE w:val="0"/>
              <w:autoSpaceDN w:val="0"/>
              <w:adjustRightInd w:val="0"/>
              <w:jc w:val="both"/>
              <w:rPr>
                <w:sz w:val="20"/>
                <w:szCs w:val="20"/>
              </w:rPr>
            </w:pPr>
            <w:r w:rsidRPr="0041216A">
              <w:rPr>
                <w:sz w:val="20"/>
                <w:szCs w:val="20"/>
              </w:rPr>
              <w:t>Five marks are earmarked for assignments. There shall be three assignments in every theory course. Assignments are usually issued at the time of commencement of the semester. These are of problem solving in nature with critical thinking. Marks shall be awarded considering the average of three midterm tests in each course.</w:t>
            </w:r>
          </w:p>
        </w:tc>
        <w:tc>
          <w:tcPr>
            <w:tcW w:w="1202" w:type="dxa"/>
            <w:vAlign w:val="center"/>
          </w:tcPr>
          <w:p w:rsidR="00025701" w:rsidRPr="0041216A" w:rsidRDefault="00025701" w:rsidP="0099693D">
            <w:pPr>
              <w:jc w:val="center"/>
              <w:rPr>
                <w:sz w:val="20"/>
                <w:szCs w:val="20"/>
              </w:rPr>
            </w:pPr>
            <w:r w:rsidRPr="0041216A">
              <w:rPr>
                <w:sz w:val="20"/>
                <w:szCs w:val="20"/>
              </w:rPr>
              <w:t>70</w:t>
            </w:r>
          </w:p>
        </w:tc>
        <w:tc>
          <w:tcPr>
            <w:tcW w:w="961" w:type="dxa"/>
            <w:vAlign w:val="center"/>
          </w:tcPr>
          <w:p w:rsidR="00025701" w:rsidRPr="0041216A" w:rsidRDefault="00025701" w:rsidP="0099693D">
            <w:pPr>
              <w:jc w:val="center"/>
              <w:rPr>
                <w:sz w:val="20"/>
                <w:szCs w:val="20"/>
              </w:rPr>
            </w:pPr>
            <w:r w:rsidRPr="0041216A">
              <w:rPr>
                <w:sz w:val="20"/>
                <w:szCs w:val="20"/>
              </w:rPr>
              <w:t>100</w:t>
            </w:r>
          </w:p>
        </w:tc>
      </w:tr>
    </w:tbl>
    <w:p w:rsidR="00025701" w:rsidRPr="0041216A" w:rsidRDefault="00025701" w:rsidP="005E3AF0">
      <w:pPr>
        <w:rPr>
          <w:sz w:val="20"/>
          <w:szCs w:val="20"/>
        </w:rPr>
      </w:pPr>
    </w:p>
    <w:p w:rsidR="00861A7D" w:rsidRDefault="00861A7D" w:rsidP="005E3AF0"/>
    <w:p w:rsidR="00861A7D" w:rsidRDefault="00861A7D" w:rsidP="005E3AF0"/>
    <w:p w:rsidR="00861A7D" w:rsidRDefault="00861A7D" w:rsidP="005E3AF0"/>
    <w:p w:rsidR="00861A7D" w:rsidRDefault="00861A7D" w:rsidP="005E3AF0"/>
    <w:p w:rsidR="00861A7D" w:rsidRPr="002215EB" w:rsidRDefault="00861A7D" w:rsidP="00861A7D">
      <w:pPr>
        <w:pStyle w:val="BodyTextIndent2"/>
        <w:numPr>
          <w:ilvl w:val="0"/>
          <w:numId w:val="1"/>
        </w:numPr>
        <w:jc w:val="both"/>
        <w:rPr>
          <w:rFonts w:asciiTheme="minorHAnsi" w:hAnsiTheme="minorHAnsi"/>
          <w:b/>
          <w:szCs w:val="20"/>
        </w:rPr>
      </w:pPr>
      <w:r w:rsidRPr="002215EB">
        <w:rPr>
          <w:rFonts w:asciiTheme="minorHAnsi" w:hAnsiTheme="minorHAnsi"/>
          <w:b/>
          <w:szCs w:val="20"/>
        </w:rPr>
        <w:lastRenderedPageBreak/>
        <w:t>Evaluation Scheme:</w:t>
      </w:r>
    </w:p>
    <w:p w:rsidR="00861A7D" w:rsidRPr="002215EB" w:rsidRDefault="00861A7D" w:rsidP="00861A7D">
      <w:pPr>
        <w:pStyle w:val="BodyTextIndent2"/>
        <w:ind w:left="0" w:firstLine="0"/>
        <w:jc w:val="both"/>
        <w:rPr>
          <w:rFonts w:asciiTheme="minorHAnsi" w:hAnsiTheme="minorHAnsi"/>
          <w:b/>
          <w:szCs w:val="20"/>
        </w:rPr>
      </w:pPr>
      <w:r w:rsidRPr="002215EB">
        <w:rPr>
          <w:rFonts w:asciiTheme="minorHAnsi" w:hAnsiTheme="minorHAnsi"/>
          <w:b/>
          <w:szCs w:val="20"/>
        </w:rPr>
        <w:tab/>
      </w:r>
    </w:p>
    <w:p w:rsidR="00742A67" w:rsidRPr="002215EB" w:rsidRDefault="00742A67" w:rsidP="00861A7D">
      <w:pPr>
        <w:pStyle w:val="BodyTextIndent2"/>
        <w:ind w:firstLine="0"/>
        <w:jc w:val="both"/>
        <w:rPr>
          <w:rFonts w:asciiTheme="minorHAnsi" w:hAnsiTheme="minorHAnsi"/>
          <w:b/>
          <w:szCs w:val="20"/>
        </w:rPr>
      </w:pPr>
    </w:p>
    <w:tbl>
      <w:tblPr>
        <w:tblW w:w="0" w:type="auto"/>
        <w:tblInd w:w="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366"/>
        <w:gridCol w:w="1009"/>
        <w:gridCol w:w="685"/>
      </w:tblGrid>
      <w:tr w:rsidR="00861A7D" w:rsidRPr="00861A7D" w:rsidTr="00861A7D">
        <w:trPr>
          <w:trHeight w:val="247"/>
        </w:trPr>
        <w:tc>
          <w:tcPr>
            <w:tcW w:w="0" w:type="auto"/>
            <w:vAlign w:val="center"/>
          </w:tcPr>
          <w:p w:rsidR="00861A7D" w:rsidRPr="00861A7D" w:rsidRDefault="00861A7D" w:rsidP="0099693D">
            <w:pPr>
              <w:autoSpaceDE w:val="0"/>
              <w:autoSpaceDN w:val="0"/>
              <w:adjustRightInd w:val="0"/>
              <w:jc w:val="center"/>
              <w:rPr>
                <w:rFonts w:cs="LiberationSans"/>
                <w:b/>
                <w:sz w:val="18"/>
                <w:szCs w:val="20"/>
              </w:rPr>
            </w:pPr>
            <w:r w:rsidRPr="00861A7D">
              <w:rPr>
                <w:rFonts w:cs="LiberationSans"/>
                <w:b/>
                <w:sz w:val="18"/>
                <w:szCs w:val="20"/>
              </w:rPr>
              <w:t>S.No</w:t>
            </w:r>
          </w:p>
        </w:tc>
        <w:tc>
          <w:tcPr>
            <w:tcW w:w="0" w:type="auto"/>
            <w:vAlign w:val="center"/>
          </w:tcPr>
          <w:p w:rsidR="00861A7D" w:rsidRPr="00861A7D" w:rsidRDefault="00861A7D" w:rsidP="0099693D">
            <w:pPr>
              <w:autoSpaceDE w:val="0"/>
              <w:autoSpaceDN w:val="0"/>
              <w:adjustRightInd w:val="0"/>
              <w:jc w:val="center"/>
              <w:rPr>
                <w:rFonts w:cs="LiberationSans"/>
                <w:b/>
                <w:sz w:val="18"/>
                <w:szCs w:val="20"/>
              </w:rPr>
            </w:pPr>
            <w:r w:rsidRPr="00861A7D">
              <w:rPr>
                <w:rFonts w:cs="LiberationSans"/>
                <w:b/>
                <w:sz w:val="18"/>
                <w:szCs w:val="20"/>
              </w:rPr>
              <w:t>Component</w:t>
            </w:r>
          </w:p>
        </w:tc>
        <w:tc>
          <w:tcPr>
            <w:tcW w:w="0" w:type="auto"/>
            <w:vAlign w:val="center"/>
          </w:tcPr>
          <w:p w:rsidR="00861A7D" w:rsidRPr="00861A7D" w:rsidRDefault="00861A7D" w:rsidP="0099693D">
            <w:pPr>
              <w:autoSpaceDE w:val="0"/>
              <w:autoSpaceDN w:val="0"/>
              <w:adjustRightInd w:val="0"/>
              <w:jc w:val="center"/>
              <w:rPr>
                <w:rFonts w:cs="LiberationSans"/>
                <w:b/>
                <w:sz w:val="18"/>
                <w:szCs w:val="20"/>
              </w:rPr>
            </w:pPr>
            <w:r w:rsidRPr="00861A7D">
              <w:rPr>
                <w:rFonts w:cs="LiberationSans"/>
                <w:b/>
                <w:sz w:val="18"/>
                <w:szCs w:val="20"/>
              </w:rPr>
              <w:t>Duration</w:t>
            </w:r>
          </w:p>
          <w:p w:rsidR="00861A7D" w:rsidRPr="00861A7D" w:rsidRDefault="00861A7D" w:rsidP="0099693D">
            <w:pPr>
              <w:autoSpaceDE w:val="0"/>
              <w:autoSpaceDN w:val="0"/>
              <w:adjustRightInd w:val="0"/>
              <w:jc w:val="center"/>
              <w:rPr>
                <w:rFonts w:cs="LiberationSans"/>
                <w:b/>
                <w:sz w:val="18"/>
                <w:szCs w:val="20"/>
              </w:rPr>
            </w:pPr>
            <w:r w:rsidRPr="00861A7D">
              <w:rPr>
                <w:rFonts w:cs="LiberationSans"/>
                <w:b/>
                <w:sz w:val="18"/>
                <w:szCs w:val="20"/>
              </w:rPr>
              <w:t>(hours)</w:t>
            </w:r>
          </w:p>
        </w:tc>
        <w:tc>
          <w:tcPr>
            <w:tcW w:w="0" w:type="auto"/>
            <w:vAlign w:val="center"/>
          </w:tcPr>
          <w:p w:rsidR="00861A7D" w:rsidRPr="00861A7D" w:rsidRDefault="00861A7D" w:rsidP="0099693D">
            <w:pPr>
              <w:autoSpaceDE w:val="0"/>
              <w:autoSpaceDN w:val="0"/>
              <w:adjustRightInd w:val="0"/>
              <w:jc w:val="center"/>
              <w:rPr>
                <w:rFonts w:cs="LiberationSans"/>
                <w:b/>
                <w:sz w:val="18"/>
                <w:szCs w:val="20"/>
              </w:rPr>
            </w:pPr>
            <w:r w:rsidRPr="00861A7D">
              <w:rPr>
                <w:rFonts w:cs="LiberationSans"/>
                <w:b/>
                <w:sz w:val="18"/>
                <w:szCs w:val="20"/>
              </w:rPr>
              <w:t>Marks</w:t>
            </w:r>
          </w:p>
        </w:tc>
      </w:tr>
      <w:tr w:rsidR="00861A7D" w:rsidRPr="00861A7D" w:rsidTr="00861A7D">
        <w:trPr>
          <w:trHeight w:val="247"/>
        </w:trPr>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 xml:space="preserve">I </w:t>
            </w:r>
          </w:p>
        </w:tc>
        <w:tc>
          <w:tcPr>
            <w:tcW w:w="0" w:type="auto"/>
            <w:vAlign w:val="center"/>
          </w:tcPr>
          <w:p w:rsidR="00861A7D" w:rsidRPr="00861A7D" w:rsidRDefault="00861A7D" w:rsidP="0099693D">
            <w:pPr>
              <w:autoSpaceDE w:val="0"/>
              <w:autoSpaceDN w:val="0"/>
              <w:adjustRightInd w:val="0"/>
              <w:jc w:val="center"/>
              <w:rPr>
                <w:rFonts w:cs="LiberationSans"/>
                <w:sz w:val="18"/>
                <w:szCs w:val="16"/>
              </w:rPr>
            </w:pPr>
            <w:r w:rsidRPr="00861A7D">
              <w:rPr>
                <w:rFonts w:cs="LiberationSans"/>
                <w:sz w:val="18"/>
                <w:szCs w:val="16"/>
              </w:rPr>
              <w:t>I MID EXAMINATION</w:t>
            </w:r>
          </w:p>
        </w:tc>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1hr 50 min</w:t>
            </w:r>
          </w:p>
        </w:tc>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30</w:t>
            </w:r>
          </w:p>
        </w:tc>
      </w:tr>
      <w:tr w:rsidR="00861A7D" w:rsidRPr="00861A7D" w:rsidTr="00861A7D">
        <w:trPr>
          <w:trHeight w:val="247"/>
        </w:trPr>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2</w:t>
            </w:r>
          </w:p>
        </w:tc>
        <w:tc>
          <w:tcPr>
            <w:tcW w:w="0" w:type="auto"/>
            <w:vAlign w:val="center"/>
          </w:tcPr>
          <w:p w:rsidR="00861A7D" w:rsidRPr="00861A7D" w:rsidRDefault="00861A7D" w:rsidP="0099693D">
            <w:pPr>
              <w:autoSpaceDE w:val="0"/>
              <w:autoSpaceDN w:val="0"/>
              <w:adjustRightInd w:val="0"/>
              <w:rPr>
                <w:rFonts w:cs="LiberationSans"/>
                <w:sz w:val="18"/>
                <w:szCs w:val="16"/>
              </w:rPr>
            </w:pPr>
            <w:r w:rsidRPr="00861A7D">
              <w:rPr>
                <w:rFonts w:cs="LiberationSans"/>
                <w:sz w:val="18"/>
                <w:szCs w:val="16"/>
              </w:rPr>
              <w:t xml:space="preserve">          II MID EXAMINATION</w:t>
            </w:r>
          </w:p>
        </w:tc>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1hr 50 min</w:t>
            </w:r>
          </w:p>
        </w:tc>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30</w:t>
            </w:r>
          </w:p>
        </w:tc>
      </w:tr>
      <w:tr w:rsidR="00861A7D" w:rsidRPr="00861A7D" w:rsidTr="00861A7D">
        <w:trPr>
          <w:trHeight w:val="247"/>
        </w:trPr>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3</w:t>
            </w:r>
          </w:p>
        </w:tc>
        <w:tc>
          <w:tcPr>
            <w:tcW w:w="0" w:type="auto"/>
            <w:vAlign w:val="center"/>
          </w:tcPr>
          <w:p w:rsidR="00861A7D" w:rsidRPr="00861A7D" w:rsidRDefault="00861A7D" w:rsidP="0099693D">
            <w:pPr>
              <w:autoSpaceDE w:val="0"/>
              <w:autoSpaceDN w:val="0"/>
              <w:adjustRightInd w:val="0"/>
              <w:rPr>
                <w:rFonts w:cs="LiberationSans"/>
                <w:sz w:val="18"/>
                <w:szCs w:val="16"/>
              </w:rPr>
            </w:pPr>
            <w:r w:rsidRPr="00861A7D">
              <w:rPr>
                <w:rFonts w:cs="LiberationSans"/>
                <w:sz w:val="18"/>
                <w:szCs w:val="16"/>
              </w:rPr>
              <w:t xml:space="preserve">      EXTERNAL  EXAMINATION</w:t>
            </w:r>
          </w:p>
        </w:tc>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3hrs</w:t>
            </w:r>
          </w:p>
        </w:tc>
        <w:tc>
          <w:tcPr>
            <w:tcW w:w="0" w:type="auto"/>
            <w:vAlign w:val="center"/>
          </w:tcPr>
          <w:p w:rsidR="00861A7D" w:rsidRPr="00861A7D" w:rsidRDefault="00861A7D" w:rsidP="0099693D">
            <w:pPr>
              <w:autoSpaceDE w:val="0"/>
              <w:autoSpaceDN w:val="0"/>
              <w:adjustRightInd w:val="0"/>
              <w:jc w:val="center"/>
              <w:rPr>
                <w:rFonts w:cs="LiberationSans"/>
                <w:sz w:val="18"/>
                <w:szCs w:val="20"/>
              </w:rPr>
            </w:pPr>
            <w:r w:rsidRPr="00861A7D">
              <w:rPr>
                <w:rFonts w:cs="LiberationSans"/>
                <w:sz w:val="18"/>
                <w:szCs w:val="20"/>
              </w:rPr>
              <w:t>70</w:t>
            </w:r>
          </w:p>
        </w:tc>
      </w:tr>
    </w:tbl>
    <w:p w:rsidR="00861A7D" w:rsidRDefault="00861A7D" w:rsidP="00861A7D">
      <w:pPr>
        <w:pStyle w:val="NoSpacing"/>
        <w:ind w:left="720"/>
        <w:jc w:val="both"/>
        <w:rPr>
          <w:rFonts w:asciiTheme="minorHAnsi" w:hAnsiTheme="minorHAnsi" w:cs="TimesNewRoman,Bold"/>
          <w:b/>
          <w:bCs/>
          <w:szCs w:val="20"/>
        </w:rPr>
      </w:pPr>
    </w:p>
    <w:p w:rsidR="00742A67" w:rsidRDefault="00742A67" w:rsidP="00742A67">
      <w:pPr>
        <w:pStyle w:val="NoSpacing"/>
        <w:numPr>
          <w:ilvl w:val="0"/>
          <w:numId w:val="1"/>
        </w:numPr>
        <w:jc w:val="both"/>
        <w:rPr>
          <w:rFonts w:asciiTheme="minorHAnsi" w:hAnsiTheme="minorHAnsi" w:cs="TimesNewRoman,Bold"/>
          <w:b/>
          <w:bCs/>
          <w:szCs w:val="20"/>
        </w:rPr>
      </w:pPr>
      <w:r w:rsidRPr="002215EB">
        <w:rPr>
          <w:rFonts w:asciiTheme="minorHAnsi" w:hAnsiTheme="minorHAnsi" w:cs="TimesNewRoman,Bold"/>
          <w:b/>
          <w:bCs/>
          <w:szCs w:val="20"/>
        </w:rPr>
        <w:t>Course Educational Objectives:</w:t>
      </w:r>
    </w:p>
    <w:p w:rsidR="00742A67" w:rsidRPr="002215EB" w:rsidRDefault="00742A67" w:rsidP="004C66CB">
      <w:pPr>
        <w:pStyle w:val="NoSpacing"/>
        <w:spacing w:before="240"/>
        <w:ind w:left="720"/>
        <w:jc w:val="both"/>
        <w:rPr>
          <w:rFonts w:asciiTheme="minorHAnsi" w:hAnsiTheme="minorHAnsi" w:cs="TimesNewRoman,Bold"/>
          <w:b/>
          <w:bCs/>
          <w:szCs w:val="20"/>
        </w:rPr>
      </w:pPr>
    </w:p>
    <w:p w:rsidR="00CC2CF8" w:rsidRDefault="00CC2CF8" w:rsidP="004C66CB">
      <w:pPr>
        <w:pStyle w:val="Bodytext0"/>
        <w:shd w:val="clear" w:color="auto" w:fill="auto"/>
        <w:spacing w:before="0" w:after="0" w:line="226" w:lineRule="exact"/>
        <w:ind w:left="40" w:right="220" w:firstLine="0"/>
        <w:jc w:val="both"/>
        <w:rPr>
          <w:color w:val="000000"/>
          <w:lang w:val="en-US"/>
        </w:rPr>
      </w:pPr>
      <w:r>
        <w:rPr>
          <w:color w:val="000000"/>
          <w:lang w:val="en-US"/>
        </w:rPr>
        <w:t xml:space="preserve">          </w:t>
      </w:r>
      <w:r w:rsidR="000643F3">
        <w:rPr>
          <w:color w:val="000000"/>
          <w:lang w:val="en-US"/>
        </w:rPr>
        <w:t>The goal of this course is to provide students with better unde</w:t>
      </w:r>
      <w:r>
        <w:rPr>
          <w:color w:val="000000"/>
          <w:lang w:val="en-US"/>
        </w:rPr>
        <w:t>rstanding of and preparation for</w:t>
      </w:r>
      <w:r w:rsidR="0071067A">
        <w:rPr>
          <w:color w:val="000000"/>
          <w:lang w:val="en-US"/>
        </w:rPr>
        <w:t xml:space="preserve"> which are</w:t>
      </w:r>
    </w:p>
    <w:p w:rsidR="000643F3" w:rsidRDefault="00CC2CF8" w:rsidP="004C66CB">
      <w:pPr>
        <w:pStyle w:val="Bodytext0"/>
        <w:shd w:val="clear" w:color="auto" w:fill="auto"/>
        <w:spacing w:before="0" w:after="0" w:line="226" w:lineRule="exact"/>
        <w:ind w:left="40" w:right="220" w:firstLine="0"/>
        <w:jc w:val="both"/>
        <w:rPr>
          <w:color w:val="000000"/>
          <w:lang w:val="en-US"/>
        </w:rPr>
      </w:pPr>
      <w:r>
        <w:rPr>
          <w:color w:val="000000"/>
          <w:lang w:val="en-US"/>
        </w:rPr>
        <w:t xml:space="preserve">   </w:t>
      </w:r>
      <w:r w:rsidR="0071067A">
        <w:rPr>
          <w:color w:val="000000"/>
          <w:lang w:val="en-US"/>
        </w:rPr>
        <w:t xml:space="preserve">      </w:t>
      </w:r>
      <w:r>
        <w:rPr>
          <w:color w:val="000000"/>
          <w:lang w:val="en-US"/>
        </w:rPr>
        <w:t xml:space="preserve">  </w:t>
      </w:r>
      <w:r w:rsidR="00742FF1">
        <w:rPr>
          <w:color w:val="000000"/>
          <w:lang w:val="en-US"/>
        </w:rPr>
        <w:t>Mathematics</w:t>
      </w:r>
      <w:r w:rsidR="000643F3">
        <w:rPr>
          <w:color w:val="000000"/>
          <w:lang w:val="en-US"/>
        </w:rPr>
        <w:t xml:space="preserve"> applicable in most of engineering branches.</w:t>
      </w:r>
    </w:p>
    <w:p w:rsidR="004C66CB" w:rsidRDefault="004C66CB" w:rsidP="004C66CB">
      <w:pPr>
        <w:pStyle w:val="Bodytext0"/>
        <w:shd w:val="clear" w:color="auto" w:fill="auto"/>
        <w:spacing w:before="0" w:after="0" w:line="226" w:lineRule="exact"/>
        <w:ind w:left="40" w:right="220" w:firstLine="0"/>
        <w:jc w:val="both"/>
      </w:pPr>
    </w:p>
    <w:p w:rsidR="000643F3" w:rsidRDefault="00CC2CF8" w:rsidP="004C66CB">
      <w:pPr>
        <w:pStyle w:val="Bodytext0"/>
        <w:shd w:val="clear" w:color="auto" w:fill="auto"/>
        <w:spacing w:before="0" w:after="0" w:line="226" w:lineRule="exact"/>
        <w:ind w:left="1100"/>
      </w:pPr>
      <w:r>
        <w:rPr>
          <w:color w:val="000000"/>
          <w:lang w:val="en-US"/>
        </w:rPr>
        <w:t xml:space="preserve">  </w:t>
      </w:r>
      <w:r w:rsidR="0071067A">
        <w:rPr>
          <w:color w:val="000000"/>
          <w:lang w:val="en-US"/>
        </w:rPr>
        <w:t xml:space="preserve">     </w:t>
      </w:r>
      <w:r>
        <w:rPr>
          <w:color w:val="000000"/>
          <w:lang w:val="en-US"/>
        </w:rPr>
        <w:t xml:space="preserve">  </w:t>
      </w:r>
      <w:r w:rsidR="000643F3">
        <w:rPr>
          <w:color w:val="000000"/>
          <w:lang w:val="en-US"/>
        </w:rPr>
        <w:t>At the end of the course, the students will be able to:</w:t>
      </w:r>
    </w:p>
    <w:p w:rsidR="000643F3" w:rsidRDefault="007575DA" w:rsidP="004C66CB">
      <w:pPr>
        <w:pStyle w:val="Bodytext0"/>
        <w:shd w:val="clear" w:color="auto" w:fill="auto"/>
        <w:tabs>
          <w:tab w:val="left" w:pos="510"/>
        </w:tabs>
        <w:spacing w:before="0" w:after="141" w:line="226" w:lineRule="exact"/>
        <w:ind w:right="220" w:firstLine="0"/>
      </w:pPr>
      <w:r>
        <w:rPr>
          <w:lang w:val="en-US"/>
        </w:rPr>
        <w:pict>
          <v:shapetype id="_x0000_t202" coordsize="21600,21600" o:spt="202" path="m,l,21600r21600,l21600,xe">
            <v:stroke joinstyle="miter"/>
            <v:path gradientshapeok="t" o:connecttype="rect"/>
          </v:shapetype>
          <v:shape id="_x0000_s1027" type="#_x0000_t202" style="position:absolute;margin-left:438.3pt;margin-top:0;width:93pt;height:9pt;z-index:-251658752;mso-wrap-distance-left:5.1pt;mso-wrap-distance-right:5pt;mso-position-horizontal-relative:margin" filled="f" stroked="f">
            <v:textbox style="mso-fit-shape-to-text:t" inset="0,0,0,0">
              <w:txbxContent>
                <w:p w:rsidR="008A535C" w:rsidRPr="00CC2CF8" w:rsidRDefault="008A535C" w:rsidP="00CC2CF8"/>
              </w:txbxContent>
            </v:textbox>
            <w10:wrap type="square" anchorx="margin"/>
          </v:shape>
        </w:pict>
      </w:r>
      <w:r w:rsidR="0071067A">
        <w:rPr>
          <w:color w:val="000000"/>
          <w:lang w:val="en-US"/>
        </w:rPr>
        <w:t xml:space="preserve">     </w:t>
      </w:r>
      <w:r w:rsidR="00AF78E8">
        <w:rPr>
          <w:color w:val="000000"/>
          <w:lang w:val="en-US"/>
        </w:rPr>
        <w:t xml:space="preserve">I. Apply Laplace </w:t>
      </w:r>
      <w:r w:rsidR="00E21DD1">
        <w:rPr>
          <w:color w:val="000000"/>
          <w:lang w:val="en-US"/>
        </w:rPr>
        <w:t>transforms, inverse</w:t>
      </w:r>
      <w:r w:rsidR="00AF78E8">
        <w:rPr>
          <w:color w:val="000000"/>
          <w:lang w:val="en-US"/>
        </w:rPr>
        <w:t xml:space="preserve"> Laplace transforms and Applications of </w:t>
      </w:r>
      <w:r w:rsidR="0029418B">
        <w:rPr>
          <w:color w:val="000000"/>
          <w:lang w:val="en-US"/>
        </w:rPr>
        <w:t>Laplace</w:t>
      </w:r>
      <w:r w:rsidR="00AF78E8">
        <w:rPr>
          <w:color w:val="000000"/>
          <w:lang w:val="en-US"/>
        </w:rPr>
        <w:t xml:space="preserve"> </w:t>
      </w:r>
      <w:r w:rsidR="0029418B">
        <w:rPr>
          <w:color w:val="000000"/>
          <w:lang w:val="en-US"/>
        </w:rPr>
        <w:t>transforms</w:t>
      </w:r>
      <w:r w:rsidR="00AF78E8">
        <w:rPr>
          <w:color w:val="000000"/>
          <w:lang w:val="en-US"/>
        </w:rPr>
        <w:t>.</w:t>
      </w:r>
    </w:p>
    <w:p w:rsidR="000643F3" w:rsidRDefault="0071067A" w:rsidP="004C66CB">
      <w:pPr>
        <w:pStyle w:val="Bodytext0"/>
        <w:shd w:val="clear" w:color="auto" w:fill="auto"/>
        <w:tabs>
          <w:tab w:val="left" w:pos="1238"/>
        </w:tabs>
        <w:spacing w:before="240" w:after="64" w:line="200" w:lineRule="exact"/>
        <w:ind w:firstLine="0"/>
      </w:pPr>
      <w:r>
        <w:rPr>
          <w:color w:val="000000"/>
          <w:lang w:val="en-US"/>
        </w:rPr>
        <w:t xml:space="preserve">    </w:t>
      </w:r>
      <w:r w:rsidR="000643F3">
        <w:rPr>
          <w:color w:val="000000"/>
          <w:lang w:val="en-US"/>
        </w:rPr>
        <w:t>II.Develop functions in a Fourier series and Fourier transforms.</w:t>
      </w:r>
    </w:p>
    <w:p w:rsidR="000643F3" w:rsidRDefault="0071067A" w:rsidP="004C66CB">
      <w:pPr>
        <w:pStyle w:val="Bodytext0"/>
        <w:shd w:val="clear" w:color="auto" w:fill="auto"/>
        <w:tabs>
          <w:tab w:val="left" w:pos="1305"/>
        </w:tabs>
        <w:spacing w:before="240" w:after="40" w:line="200" w:lineRule="exact"/>
        <w:ind w:firstLine="0"/>
      </w:pPr>
      <w:r>
        <w:rPr>
          <w:color w:val="000000"/>
          <w:lang w:val="en-US"/>
        </w:rPr>
        <w:t xml:space="preserve">   </w:t>
      </w:r>
      <w:r w:rsidR="000643F3">
        <w:rPr>
          <w:color w:val="000000"/>
          <w:lang w:val="en-US"/>
        </w:rPr>
        <w:t>III.Apply Partial differential equations in solving heat and wave equations</w:t>
      </w:r>
    </w:p>
    <w:p w:rsidR="00B55B3D" w:rsidRDefault="0071067A" w:rsidP="004C66CB">
      <w:pPr>
        <w:pStyle w:val="Bodytext0"/>
        <w:shd w:val="clear" w:color="auto" w:fill="auto"/>
        <w:tabs>
          <w:tab w:val="left" w:pos="1314"/>
        </w:tabs>
        <w:spacing w:before="240" w:after="624" w:line="230" w:lineRule="exact"/>
        <w:ind w:right="480" w:firstLine="0"/>
        <w:rPr>
          <w:color w:val="000000"/>
          <w:lang w:val="en-US"/>
        </w:rPr>
      </w:pPr>
      <w:r>
        <w:rPr>
          <w:color w:val="000000"/>
          <w:lang w:val="en-US"/>
        </w:rPr>
        <w:t xml:space="preserve">   </w:t>
      </w:r>
      <w:r w:rsidR="000643F3">
        <w:rPr>
          <w:color w:val="000000"/>
          <w:lang w:val="en-US"/>
        </w:rPr>
        <w:t>IV.</w:t>
      </w:r>
      <w:r w:rsidR="00AF78E8">
        <w:rPr>
          <w:color w:val="000000"/>
          <w:lang w:val="en-US"/>
        </w:rPr>
        <w:t>Apply Z-</w:t>
      </w:r>
      <w:r w:rsidR="00E21DD1">
        <w:rPr>
          <w:color w:val="000000"/>
          <w:lang w:val="en-US"/>
        </w:rPr>
        <w:t>Transforms, Inverse</w:t>
      </w:r>
      <w:r w:rsidR="00AF78E8">
        <w:rPr>
          <w:color w:val="000000"/>
          <w:lang w:val="en-US"/>
        </w:rPr>
        <w:t xml:space="preserve"> Z-Transforms And solve Difference Equations.</w:t>
      </w:r>
    </w:p>
    <w:p w:rsidR="00B55B3D" w:rsidRDefault="00AF78E8" w:rsidP="004C26EA">
      <w:pPr>
        <w:pStyle w:val="Bodytext0"/>
        <w:shd w:val="clear" w:color="auto" w:fill="auto"/>
        <w:tabs>
          <w:tab w:val="left" w:pos="1314"/>
        </w:tabs>
        <w:spacing w:before="0" w:after="0" w:line="230" w:lineRule="exact"/>
        <w:ind w:right="480" w:firstLine="0"/>
        <w:rPr>
          <w:rFonts w:asciiTheme="minorHAnsi" w:hAnsiTheme="minorHAnsi" w:cs="TimesNewRoman,Bold"/>
          <w:b/>
          <w:bCs/>
        </w:rPr>
      </w:pPr>
      <w:r>
        <w:rPr>
          <w:color w:val="000000"/>
          <w:lang w:val="en-US"/>
        </w:rPr>
        <w:t xml:space="preserve">VI.        </w:t>
      </w:r>
      <w:r w:rsidR="00742A67" w:rsidRPr="00A01A22">
        <w:rPr>
          <w:rFonts w:asciiTheme="minorHAnsi" w:hAnsiTheme="minorHAnsi" w:cs="TimesNewRoman,Bold"/>
          <w:b/>
          <w:bCs/>
        </w:rPr>
        <w:t>Course Outcomes:</w:t>
      </w:r>
    </w:p>
    <w:p w:rsidR="004C26EA" w:rsidRDefault="004C26EA" w:rsidP="004C26EA">
      <w:pPr>
        <w:pStyle w:val="Bodytext0"/>
        <w:shd w:val="clear" w:color="auto" w:fill="auto"/>
        <w:tabs>
          <w:tab w:val="left" w:pos="1314"/>
        </w:tabs>
        <w:spacing w:before="0" w:after="0" w:line="230" w:lineRule="exact"/>
        <w:ind w:right="480" w:firstLine="0"/>
        <w:rPr>
          <w:rFonts w:asciiTheme="minorHAnsi" w:hAnsiTheme="minorHAnsi" w:cs="TimesNewRoman,Bold"/>
          <w:b/>
          <w:bCs/>
        </w:rPr>
      </w:pPr>
    </w:p>
    <w:p w:rsidR="00B55B3D" w:rsidRDefault="006D768D" w:rsidP="004C26EA">
      <w:pPr>
        <w:pStyle w:val="Bodytext0"/>
        <w:shd w:val="clear" w:color="auto" w:fill="auto"/>
        <w:tabs>
          <w:tab w:val="left" w:pos="1314"/>
        </w:tabs>
        <w:spacing w:after="0" w:line="230" w:lineRule="exact"/>
        <w:ind w:right="480" w:firstLine="0"/>
      </w:pPr>
      <w:r>
        <w:t xml:space="preserve">        </w:t>
      </w:r>
      <w:r w:rsidR="00782BE4">
        <w:t>After completing this course the student must demonstrate the knowledge and ability to:</w:t>
      </w:r>
    </w:p>
    <w:p w:rsidR="00B55B3D" w:rsidRDefault="00F22BC5" w:rsidP="004C26EA">
      <w:pPr>
        <w:pStyle w:val="Bodytext0"/>
        <w:shd w:val="clear" w:color="auto" w:fill="auto"/>
        <w:tabs>
          <w:tab w:val="left" w:pos="1314"/>
        </w:tabs>
        <w:spacing w:after="0" w:line="230" w:lineRule="exact"/>
        <w:ind w:right="480" w:firstLine="0"/>
      </w:pPr>
      <w:r>
        <w:t>1.</w:t>
      </w:r>
      <w:r w:rsidRPr="00F22BC5">
        <w:t xml:space="preserve"> </w:t>
      </w:r>
      <w:r w:rsidRPr="00F22BC5">
        <w:rPr>
          <w:b/>
          <w:bCs/>
        </w:rPr>
        <w:t xml:space="preserve">Apply </w:t>
      </w:r>
      <w:r w:rsidRPr="00F22BC5">
        <w:t xml:space="preserve">Laplace and Inverse Laplace transforms to standard functions. </w:t>
      </w:r>
    </w:p>
    <w:p w:rsidR="00F22BC5" w:rsidRPr="00F22BC5" w:rsidRDefault="00F22BC5" w:rsidP="00B55B3D">
      <w:pPr>
        <w:pStyle w:val="Bodytext0"/>
        <w:shd w:val="clear" w:color="auto" w:fill="auto"/>
        <w:tabs>
          <w:tab w:val="left" w:pos="1314"/>
        </w:tabs>
        <w:spacing w:after="0" w:line="230" w:lineRule="exact"/>
        <w:ind w:right="480" w:firstLine="0"/>
      </w:pPr>
      <w:r>
        <w:t>2.</w:t>
      </w:r>
      <w:r w:rsidRPr="00F22BC5">
        <w:t xml:space="preserve"> </w:t>
      </w:r>
      <w:r w:rsidRPr="00F22BC5">
        <w:rPr>
          <w:b/>
          <w:bCs/>
        </w:rPr>
        <w:t xml:space="preserve">Use </w:t>
      </w:r>
      <w:r w:rsidRPr="00F22BC5">
        <w:t xml:space="preserve">partial fractions to find inverse Laplace transforms and in convolution theorem. </w:t>
      </w:r>
    </w:p>
    <w:p w:rsidR="00F22BC5" w:rsidRPr="00F22BC5" w:rsidRDefault="00F22BC5" w:rsidP="00B55B3D">
      <w:pPr>
        <w:pStyle w:val="Bodytext0"/>
        <w:shd w:val="clear" w:color="auto" w:fill="auto"/>
        <w:tabs>
          <w:tab w:val="left" w:pos="1055"/>
        </w:tabs>
        <w:spacing w:after="0" w:line="226" w:lineRule="exact"/>
        <w:ind w:firstLine="0"/>
      </w:pPr>
      <w:r>
        <w:t>3.</w:t>
      </w:r>
      <w:r w:rsidRPr="00F22BC5">
        <w:t xml:space="preserve"> </w:t>
      </w:r>
      <w:r w:rsidRPr="00F22BC5">
        <w:rPr>
          <w:b/>
          <w:bCs/>
        </w:rPr>
        <w:t xml:space="preserve">Apply </w:t>
      </w:r>
      <w:r w:rsidRPr="00F22BC5">
        <w:t>Laplace transforms for solving ordinary differential equations.</w:t>
      </w:r>
    </w:p>
    <w:p w:rsidR="00782BE4" w:rsidRDefault="00F22BC5" w:rsidP="00B55B3D">
      <w:pPr>
        <w:pStyle w:val="Bodytext0"/>
        <w:shd w:val="clear" w:color="auto" w:fill="auto"/>
        <w:tabs>
          <w:tab w:val="left" w:pos="1060"/>
        </w:tabs>
        <w:spacing w:after="0" w:line="226" w:lineRule="exact"/>
        <w:ind w:firstLine="0"/>
      </w:pPr>
      <w:r>
        <w:t xml:space="preserve">4. </w:t>
      </w:r>
      <w:r w:rsidRPr="00F3387B">
        <w:rPr>
          <w:b/>
        </w:rPr>
        <w:t>Demonstrate</w:t>
      </w:r>
      <w:r w:rsidR="00782BE4">
        <w:t xml:space="preserve"> Dirichlet’s conditions by using them to evaluate infinite series</w:t>
      </w:r>
    </w:p>
    <w:p w:rsidR="00782BE4" w:rsidRDefault="00F22BC5" w:rsidP="00B55B3D">
      <w:pPr>
        <w:pStyle w:val="Bodytext0"/>
        <w:shd w:val="clear" w:color="auto" w:fill="auto"/>
        <w:tabs>
          <w:tab w:val="left" w:pos="1050"/>
        </w:tabs>
        <w:spacing w:after="0" w:line="226" w:lineRule="exact"/>
        <w:ind w:right="220" w:firstLine="0"/>
      </w:pPr>
      <w:r>
        <w:t>5</w:t>
      </w:r>
      <w:r w:rsidRPr="00F3387B">
        <w:rPr>
          <w:b/>
        </w:rPr>
        <w:t>. Explain</w:t>
      </w:r>
      <w:r w:rsidR="00782BE4">
        <w:t xml:space="preserve"> fundamental understanding of Fourier series and be able to give Fourier expansions of a given function</w:t>
      </w:r>
    </w:p>
    <w:p w:rsidR="00782BE4" w:rsidRDefault="00F22BC5" w:rsidP="00B55B3D">
      <w:pPr>
        <w:pStyle w:val="Bodytext0"/>
        <w:shd w:val="clear" w:color="auto" w:fill="auto"/>
        <w:tabs>
          <w:tab w:val="left" w:pos="1050"/>
        </w:tabs>
        <w:spacing w:after="0" w:line="226" w:lineRule="exact"/>
        <w:ind w:firstLine="0"/>
      </w:pPr>
      <w:r>
        <w:t xml:space="preserve">6. </w:t>
      </w:r>
      <w:r w:rsidRPr="00F3387B">
        <w:rPr>
          <w:b/>
        </w:rPr>
        <w:t>Determine</w:t>
      </w:r>
      <w:r w:rsidR="00782BE4">
        <w:t xml:space="preserve"> the Fourier transform of elementary functions from the definition</w:t>
      </w:r>
    </w:p>
    <w:p w:rsidR="00782BE4" w:rsidRDefault="00F22BC5" w:rsidP="00B55B3D">
      <w:pPr>
        <w:pStyle w:val="Bodytext0"/>
        <w:shd w:val="clear" w:color="auto" w:fill="auto"/>
        <w:tabs>
          <w:tab w:val="left" w:pos="1046"/>
        </w:tabs>
        <w:spacing w:after="0" w:line="226" w:lineRule="exact"/>
        <w:ind w:firstLine="0"/>
      </w:pPr>
      <w:r>
        <w:t xml:space="preserve">7. </w:t>
      </w:r>
      <w:r w:rsidRPr="00F3387B">
        <w:rPr>
          <w:b/>
        </w:rPr>
        <w:t>Apply</w:t>
      </w:r>
      <w:r w:rsidR="00782BE4">
        <w:t xml:space="preserve"> the partial differential equation for solving engineering problems.</w:t>
      </w:r>
    </w:p>
    <w:p w:rsidR="00782BE4" w:rsidRDefault="00F22BC5" w:rsidP="00B55B3D">
      <w:pPr>
        <w:pStyle w:val="Bodytext0"/>
        <w:shd w:val="clear" w:color="auto" w:fill="auto"/>
        <w:tabs>
          <w:tab w:val="left" w:pos="1055"/>
        </w:tabs>
        <w:spacing w:after="0" w:line="226" w:lineRule="exact"/>
        <w:ind w:firstLine="0"/>
      </w:pPr>
      <w:r>
        <w:t>8</w:t>
      </w:r>
      <w:r w:rsidRPr="00F3387B">
        <w:rPr>
          <w:b/>
        </w:rPr>
        <w:t>. Solve</w:t>
      </w:r>
      <w:r w:rsidR="00782BE4">
        <w:t xml:space="preserve"> the heat equation and wave equation in subject to boundary conditions.</w:t>
      </w:r>
    </w:p>
    <w:p w:rsidR="00903B2F" w:rsidRDefault="00EA6A1B" w:rsidP="00B55B3D">
      <w:pPr>
        <w:pStyle w:val="Bodytext0"/>
        <w:shd w:val="clear" w:color="auto" w:fill="auto"/>
        <w:tabs>
          <w:tab w:val="left" w:pos="1055"/>
        </w:tabs>
        <w:spacing w:after="0" w:line="226" w:lineRule="exact"/>
        <w:ind w:firstLine="0"/>
      </w:pPr>
      <w:r>
        <w:t>9.</w:t>
      </w:r>
      <w:r w:rsidRPr="00EA6A1B">
        <w:rPr>
          <w:color w:val="000000"/>
          <w:lang w:val="en-US"/>
        </w:rPr>
        <w:t xml:space="preserve"> </w:t>
      </w:r>
      <w:r w:rsidRPr="00F3387B">
        <w:rPr>
          <w:b/>
          <w:color w:val="000000"/>
          <w:lang w:val="en-US"/>
        </w:rPr>
        <w:t>.Apply</w:t>
      </w:r>
      <w:r>
        <w:rPr>
          <w:color w:val="000000"/>
          <w:lang w:val="en-US"/>
        </w:rPr>
        <w:t xml:space="preserve"> Z-</w:t>
      </w:r>
      <w:r w:rsidR="00DC1DA3">
        <w:rPr>
          <w:color w:val="000000"/>
          <w:lang w:val="en-US"/>
        </w:rPr>
        <w:t>Transforms, Inverse</w:t>
      </w:r>
      <w:r>
        <w:rPr>
          <w:color w:val="000000"/>
          <w:lang w:val="en-US"/>
        </w:rPr>
        <w:t xml:space="preserve"> Z-Transforms And solve Difference Equations.</w:t>
      </w:r>
    </w:p>
    <w:p w:rsidR="00B5249F" w:rsidRDefault="00B5249F" w:rsidP="003630BC">
      <w:pPr>
        <w:spacing w:before="60" w:after="0"/>
      </w:pPr>
    </w:p>
    <w:p w:rsidR="003630BC" w:rsidRDefault="003630BC" w:rsidP="003630BC">
      <w:pPr>
        <w:spacing w:before="60"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3630BC" w:rsidRDefault="003630BC" w:rsidP="00B55B3D">
      <w:pPr>
        <w:spacing w:after="0"/>
      </w:pPr>
    </w:p>
    <w:p w:rsidR="00E551D4" w:rsidRPr="00131E34" w:rsidRDefault="00E551D4" w:rsidP="00B55B3D">
      <w:pPr>
        <w:autoSpaceDE w:val="0"/>
        <w:autoSpaceDN w:val="0"/>
        <w:adjustRightInd w:val="0"/>
        <w:spacing w:after="0" w:line="240" w:lineRule="auto"/>
        <w:jc w:val="both"/>
        <w:rPr>
          <w:rFonts w:cs="TimesNewRoman"/>
          <w:b/>
          <w:color w:val="000000"/>
          <w:sz w:val="20"/>
          <w:szCs w:val="20"/>
        </w:rPr>
      </w:pPr>
      <w:r w:rsidRPr="00131E34">
        <w:rPr>
          <w:rFonts w:cs="TimesNewRoman"/>
          <w:b/>
          <w:color w:val="000000"/>
          <w:sz w:val="20"/>
          <w:szCs w:val="20"/>
        </w:rPr>
        <w:t>VII.</w:t>
      </w:r>
      <w:r w:rsidRPr="00131E34">
        <w:rPr>
          <w:rFonts w:cs="TimesNewRoman"/>
          <w:b/>
          <w:color w:val="000000"/>
          <w:sz w:val="20"/>
          <w:szCs w:val="20"/>
        </w:rPr>
        <w:tab/>
        <w:t>How Course Outcomes are assessed:</w:t>
      </w:r>
    </w:p>
    <w:p w:rsidR="00E551D4" w:rsidRPr="00131E34" w:rsidRDefault="00E551D4" w:rsidP="00E551D4">
      <w:pPr>
        <w:autoSpaceDE w:val="0"/>
        <w:autoSpaceDN w:val="0"/>
        <w:adjustRightInd w:val="0"/>
        <w:spacing w:after="0" w:line="240" w:lineRule="auto"/>
        <w:jc w:val="both"/>
        <w:rPr>
          <w:rFonts w:cs="TimesNewRoman"/>
          <w:b/>
          <w:color w:val="000000"/>
          <w:sz w:val="20"/>
          <w:szCs w:val="20"/>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720"/>
        <w:gridCol w:w="1350"/>
      </w:tblGrid>
      <w:tr w:rsidR="00E551D4" w:rsidRPr="00131E34" w:rsidTr="008A535C">
        <w:trPr>
          <w:cantSplit/>
          <w:trHeight w:val="538"/>
        </w:trPr>
        <w:tc>
          <w:tcPr>
            <w:tcW w:w="6300" w:type="dxa"/>
            <w:gridSpan w:val="2"/>
            <w:tcBorders>
              <w:top w:val="single" w:sz="4" w:space="0" w:color="auto"/>
              <w:left w:val="single" w:sz="4" w:space="0" w:color="000000"/>
              <w:right w:val="single" w:sz="4" w:space="0" w:color="000000"/>
            </w:tcBorders>
            <w:shd w:val="clear" w:color="auto" w:fill="F2F2F2"/>
            <w:vAlign w:val="center"/>
          </w:tcPr>
          <w:p w:rsidR="00E551D4" w:rsidRPr="00131E34" w:rsidRDefault="00E551D4" w:rsidP="008A535C">
            <w:pPr>
              <w:spacing w:after="0" w:line="240" w:lineRule="auto"/>
              <w:jc w:val="center"/>
              <w:rPr>
                <w:rFonts w:eastAsia="Times New Roman"/>
                <w:b/>
                <w:sz w:val="20"/>
                <w:szCs w:val="20"/>
              </w:rPr>
            </w:pPr>
            <w:r w:rsidRPr="00131E34">
              <w:rPr>
                <w:rFonts w:ascii="Verdana" w:eastAsia="Times New Roman" w:hAnsi="Verdana" w:cs="Arial"/>
                <w:sz w:val="20"/>
                <w:szCs w:val="2"/>
              </w:rPr>
              <w:br w:type="page"/>
            </w:r>
            <w:r w:rsidRPr="00131E34">
              <w:rPr>
                <w:rFonts w:eastAsia="Times New Roman"/>
                <w:b/>
                <w:sz w:val="20"/>
                <w:szCs w:val="20"/>
              </w:rPr>
              <w:t>Program Outcomes</w:t>
            </w:r>
          </w:p>
        </w:tc>
        <w:tc>
          <w:tcPr>
            <w:tcW w:w="720" w:type="dxa"/>
            <w:tcBorders>
              <w:top w:val="single" w:sz="4" w:space="0" w:color="auto"/>
              <w:left w:val="single" w:sz="4" w:space="0" w:color="000000"/>
              <w:bottom w:val="single" w:sz="4" w:space="0" w:color="auto"/>
              <w:right w:val="single" w:sz="4" w:space="0" w:color="000000"/>
            </w:tcBorders>
            <w:shd w:val="clear" w:color="auto" w:fill="F2F2F2"/>
            <w:vAlign w:val="center"/>
            <w:hideMark/>
          </w:tcPr>
          <w:p w:rsidR="00E551D4" w:rsidRPr="00131E34" w:rsidRDefault="00E551D4" w:rsidP="008A535C">
            <w:pPr>
              <w:spacing w:after="0" w:line="240" w:lineRule="auto"/>
              <w:jc w:val="center"/>
              <w:rPr>
                <w:rFonts w:eastAsia="Times New Roman"/>
                <w:b/>
                <w:sz w:val="20"/>
                <w:szCs w:val="20"/>
              </w:rPr>
            </w:pPr>
            <w:r w:rsidRPr="00131E34">
              <w:rPr>
                <w:rFonts w:eastAsia="Times New Roman"/>
                <w:b/>
                <w:sz w:val="20"/>
                <w:szCs w:val="20"/>
              </w:rPr>
              <w:t>Level</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551D4" w:rsidRPr="00131E34" w:rsidRDefault="00E551D4" w:rsidP="008A535C">
            <w:pPr>
              <w:spacing w:after="0" w:line="240" w:lineRule="auto"/>
              <w:jc w:val="center"/>
              <w:rPr>
                <w:rFonts w:eastAsia="Times New Roman"/>
                <w:b/>
                <w:sz w:val="20"/>
                <w:szCs w:val="20"/>
              </w:rPr>
            </w:pPr>
            <w:r w:rsidRPr="00131E34">
              <w:rPr>
                <w:rFonts w:eastAsia="Times New Roman"/>
                <w:b/>
                <w:sz w:val="20"/>
                <w:szCs w:val="20"/>
              </w:rPr>
              <w:t>Proficiency assessed by</w:t>
            </w:r>
          </w:p>
        </w:tc>
      </w:tr>
      <w:tr w:rsidR="00E551D4" w:rsidRPr="00131E34" w:rsidTr="008A535C">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a</w:t>
            </w:r>
          </w:p>
        </w:tc>
        <w:tc>
          <w:tcPr>
            <w:tcW w:w="5670" w:type="dxa"/>
            <w:tcBorders>
              <w:top w:val="single" w:sz="4" w:space="0" w:color="000000"/>
              <w:left w:val="single" w:sz="4" w:space="0" w:color="000000"/>
              <w:bottom w:val="single" w:sz="4" w:space="0" w:color="000000"/>
              <w:right w:val="single" w:sz="4" w:space="0" w:color="000000"/>
            </w:tcBorders>
            <w:hideMark/>
          </w:tcPr>
          <w:p w:rsidR="00E551D4" w:rsidRPr="00131E34" w:rsidRDefault="00E551D4" w:rsidP="008A535C">
            <w:pPr>
              <w:spacing w:after="0" w:line="240" w:lineRule="auto"/>
              <w:jc w:val="both"/>
              <w:rPr>
                <w:sz w:val="20"/>
                <w:szCs w:val="20"/>
              </w:rPr>
            </w:pPr>
            <w:r w:rsidRPr="00131E34">
              <w:rPr>
                <w:sz w:val="20"/>
                <w:szCs w:val="20"/>
              </w:rPr>
              <w:t>An ability to apply knowledge of mathematics, science and engineering fundamentals to the conceptualization of engineering models (</w:t>
            </w:r>
            <w:r w:rsidRPr="00131E34">
              <w:rPr>
                <w:b/>
                <w:sz w:val="20"/>
                <w:szCs w:val="20"/>
              </w:rPr>
              <w:t>Fundamental Engineering Analysis Skills</w:t>
            </w:r>
            <w:r w:rsidRPr="00131E34">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H</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Assignments, Exercises</w:t>
            </w:r>
          </w:p>
        </w:tc>
      </w:tr>
      <w:tr w:rsidR="00E551D4" w:rsidRPr="00131E34" w:rsidTr="008A535C">
        <w:trPr>
          <w:cantSplit/>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b</w:t>
            </w:r>
          </w:p>
        </w:tc>
        <w:tc>
          <w:tcPr>
            <w:tcW w:w="5670" w:type="dxa"/>
            <w:tcBorders>
              <w:top w:val="single" w:sz="4" w:space="0" w:color="000000"/>
              <w:left w:val="single" w:sz="4" w:space="0" w:color="000000"/>
              <w:bottom w:val="single" w:sz="4" w:space="0" w:color="000000"/>
              <w:right w:val="single" w:sz="4" w:space="0" w:color="000000"/>
            </w:tcBorders>
            <w:hideMark/>
          </w:tcPr>
          <w:p w:rsidR="00E551D4" w:rsidRPr="00131E34" w:rsidRDefault="00E551D4" w:rsidP="008A535C">
            <w:pPr>
              <w:spacing w:after="0" w:line="240" w:lineRule="auto"/>
              <w:jc w:val="both"/>
              <w:rPr>
                <w:sz w:val="20"/>
                <w:szCs w:val="20"/>
              </w:rPr>
            </w:pPr>
            <w:r w:rsidRPr="00131E34">
              <w:rPr>
                <w:rFonts w:cs="Arial"/>
                <w:sz w:val="20"/>
                <w:szCs w:val="20"/>
              </w:rPr>
              <w:t>An ability to design and conduct experiments, as well as analyze and interpret the data (</w:t>
            </w:r>
            <w:r w:rsidRPr="00131E34">
              <w:rPr>
                <w:rFonts w:cs="Arial"/>
                <w:b/>
                <w:sz w:val="20"/>
                <w:szCs w:val="20"/>
              </w:rPr>
              <w:t>Information retrieval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1403"/>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c</w:t>
            </w:r>
          </w:p>
        </w:tc>
        <w:tc>
          <w:tcPr>
            <w:tcW w:w="5670" w:type="dxa"/>
            <w:tcBorders>
              <w:top w:val="single" w:sz="4" w:space="0" w:color="000000"/>
              <w:left w:val="single" w:sz="4" w:space="0" w:color="000000"/>
              <w:bottom w:val="single" w:sz="4" w:space="0" w:color="000000"/>
              <w:right w:val="single" w:sz="4" w:space="0" w:color="000000"/>
            </w:tcBorders>
            <w:hideMark/>
          </w:tcPr>
          <w:p w:rsidR="00E551D4" w:rsidRDefault="00E551D4" w:rsidP="008A535C">
            <w:pPr>
              <w:spacing w:after="0" w:line="240" w:lineRule="auto"/>
              <w:jc w:val="both"/>
              <w:rPr>
                <w:rFonts w:cs="Arial"/>
                <w:sz w:val="20"/>
                <w:szCs w:val="20"/>
              </w:rPr>
            </w:pPr>
            <w:r w:rsidRPr="00131E34">
              <w:rPr>
                <w:rFonts w:cs="Arial"/>
                <w:sz w:val="20"/>
                <w:szCs w:val="20"/>
              </w:rPr>
              <w:t>An ability to design, implement and evaluate desired needs within realistic constraints such as economic, environmental, social, ethical, health and safety, and sustainability (</w:t>
            </w:r>
            <w:r w:rsidRPr="00131E34">
              <w:rPr>
                <w:rFonts w:cs="Arial"/>
                <w:b/>
                <w:sz w:val="20"/>
                <w:szCs w:val="20"/>
              </w:rPr>
              <w:t>Creative Skills</w:t>
            </w:r>
            <w:r w:rsidRPr="00131E34">
              <w:rPr>
                <w:rFonts w:cs="Arial"/>
                <w:sz w:val="20"/>
                <w:szCs w:val="20"/>
              </w:rPr>
              <w:t xml:space="preserve">). </w:t>
            </w:r>
          </w:p>
          <w:p w:rsidR="00E551D4" w:rsidRPr="00131E34" w:rsidRDefault="00E551D4" w:rsidP="008A535C">
            <w:pPr>
              <w:spacing w:after="0" w:line="240" w:lineRule="auto"/>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28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d</w:t>
            </w:r>
          </w:p>
        </w:tc>
        <w:tc>
          <w:tcPr>
            <w:tcW w:w="5670" w:type="dxa"/>
            <w:tcBorders>
              <w:top w:val="single" w:sz="4" w:space="0" w:color="000000"/>
              <w:left w:val="single" w:sz="4" w:space="0" w:color="000000"/>
              <w:bottom w:val="single" w:sz="4" w:space="0" w:color="000000"/>
              <w:right w:val="single" w:sz="4" w:space="0" w:color="000000"/>
            </w:tcBorders>
            <w:hideMark/>
          </w:tcPr>
          <w:p w:rsidR="00E551D4" w:rsidRPr="00131E34" w:rsidRDefault="00E551D4" w:rsidP="008A535C">
            <w:pPr>
              <w:spacing w:after="40" w:line="240" w:lineRule="auto"/>
              <w:jc w:val="both"/>
              <w:rPr>
                <w:sz w:val="20"/>
                <w:szCs w:val="20"/>
              </w:rPr>
            </w:pPr>
            <w:r w:rsidRPr="00131E34">
              <w:rPr>
                <w:rFonts w:cs="Arial"/>
                <w:sz w:val="20"/>
                <w:szCs w:val="20"/>
              </w:rPr>
              <w:t>An ability to function effectively as an individual and as a member or a leader in multidisciplinary teams (</w:t>
            </w:r>
            <w:r w:rsidRPr="00131E34">
              <w:rPr>
                <w:rFonts w:cs="Arial"/>
                <w:b/>
                <w:sz w:val="20"/>
                <w:szCs w:val="20"/>
              </w:rPr>
              <w:t>Team Work</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e</w:t>
            </w:r>
          </w:p>
        </w:tc>
        <w:tc>
          <w:tcPr>
            <w:tcW w:w="5670" w:type="dxa"/>
            <w:tcBorders>
              <w:top w:val="single" w:sz="4" w:space="0" w:color="000000"/>
              <w:left w:val="single" w:sz="4" w:space="0" w:color="000000"/>
              <w:bottom w:val="single" w:sz="4" w:space="0" w:color="000000"/>
              <w:right w:val="single" w:sz="4" w:space="0" w:color="000000"/>
            </w:tcBorders>
            <w:hideMark/>
          </w:tcPr>
          <w:p w:rsidR="00E551D4" w:rsidRPr="00131E34" w:rsidRDefault="00E551D4" w:rsidP="008A535C">
            <w:pPr>
              <w:spacing w:after="40" w:line="240" w:lineRule="auto"/>
              <w:jc w:val="both"/>
              <w:rPr>
                <w:sz w:val="20"/>
                <w:szCs w:val="20"/>
              </w:rPr>
            </w:pPr>
            <w:r w:rsidRPr="00131E34">
              <w:rPr>
                <w:rFonts w:cs="Arial"/>
                <w:sz w:val="20"/>
                <w:szCs w:val="20"/>
              </w:rPr>
              <w:t>An ability to identify, formulate and apply appropriate techniques, resources and to solve engineering problems (</w:t>
            </w:r>
            <w:r w:rsidRPr="00131E34">
              <w:rPr>
                <w:rFonts w:cs="Arial"/>
                <w:b/>
                <w:sz w:val="20"/>
                <w:szCs w:val="20"/>
              </w:rPr>
              <w:t>Engineering Problem Solving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 xml:space="preserve">Assignments, Exercises </w:t>
            </w:r>
          </w:p>
        </w:tc>
      </w:tr>
      <w:tr w:rsidR="00E551D4" w:rsidRPr="00131E34" w:rsidTr="008A535C">
        <w:trPr>
          <w:cantSplit/>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f</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rFonts w:cs="Arial"/>
                <w:sz w:val="20"/>
                <w:szCs w:val="20"/>
              </w:rPr>
              <w:t>An understanding of professional ethics and responsibilities of engineering practice (</w:t>
            </w:r>
            <w:r w:rsidRPr="00131E34">
              <w:rPr>
                <w:rFonts w:cs="Arial"/>
                <w:b/>
                <w:sz w:val="20"/>
                <w:szCs w:val="20"/>
              </w:rPr>
              <w:t>Professional Integrity</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264"/>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g</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rFonts w:cs="Arial"/>
                <w:sz w:val="20"/>
                <w:szCs w:val="20"/>
              </w:rPr>
              <w:t>An abi</w:t>
            </w:r>
            <w:r>
              <w:rPr>
                <w:rFonts w:cs="Arial"/>
                <w:sz w:val="20"/>
                <w:szCs w:val="20"/>
              </w:rPr>
              <w:t>lity to communicate effectively</w:t>
            </w:r>
            <w:r w:rsidRPr="00131E34">
              <w:rPr>
                <w:rFonts w:cs="Arial"/>
                <w:sz w:val="20"/>
                <w:szCs w:val="20"/>
              </w:rPr>
              <w:t xml:space="preserve"> with the engineering community and society at large such as writing effective reports and making effective presentations (</w:t>
            </w:r>
            <w:r w:rsidRPr="00131E34">
              <w:rPr>
                <w:rFonts w:cs="Arial"/>
                <w:b/>
                <w:sz w:val="20"/>
                <w:szCs w:val="20"/>
              </w:rPr>
              <w:t>Communication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contextualSpacing/>
              <w:jc w:val="center"/>
              <w:rPr>
                <w:sz w:val="20"/>
                <w:szCs w:val="20"/>
              </w:rPr>
            </w:pPr>
            <w:r w:rsidRPr="00131E34">
              <w:rPr>
                <w:sz w:val="20"/>
                <w:szCs w:val="20"/>
              </w:rPr>
              <w:t>h</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rFonts w:cs="Arial"/>
                <w:sz w:val="20"/>
                <w:szCs w:val="20"/>
              </w:rPr>
              <w:t>Understanding of the impact of engineering solutions in a global, economic, environmental and societal context (</w:t>
            </w:r>
            <w:r w:rsidRPr="00131E34">
              <w:rPr>
                <w:rFonts w:cs="Arial"/>
                <w:b/>
                <w:sz w:val="20"/>
                <w:szCs w:val="20"/>
              </w:rPr>
              <w:t>Engineering impact assessment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eastAsia="Times New Roman"/>
                <w:sz w:val="20"/>
                <w:szCs w:val="20"/>
              </w:rPr>
            </w:pPr>
            <w:r w:rsidRPr="00131E34">
              <w:rPr>
                <w:rFonts w:eastAsia="Times New Roman"/>
                <w:sz w:val="20"/>
                <w:szCs w:val="20"/>
              </w:rPr>
              <w: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rFonts w:cs="Arial"/>
                <w:sz w:val="20"/>
                <w:szCs w:val="20"/>
              </w:rPr>
              <w:t>An ability to engage in life-long learning and an understanding of the need to keep current of the developments in the specific field of practice (</w:t>
            </w:r>
            <w:r w:rsidRPr="00131E34">
              <w:rPr>
                <w:rFonts w:cs="Arial"/>
                <w:b/>
                <w:sz w:val="20"/>
                <w:szCs w:val="20"/>
              </w:rPr>
              <w:t>Continuing education awareness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Seminars Discussions</w:t>
            </w:r>
          </w:p>
        </w:tc>
      </w:tr>
      <w:tr w:rsidR="00E551D4" w:rsidRPr="00131E34" w:rsidTr="008A535C">
        <w:trPr>
          <w:cantSplit/>
          <w:trHeight w:val="28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eastAsia="Times New Roman"/>
                <w:sz w:val="20"/>
                <w:szCs w:val="20"/>
              </w:rPr>
            </w:pPr>
            <w:r w:rsidRPr="00131E34">
              <w:rPr>
                <w:rFonts w:eastAsia="Times New Roman"/>
                <w:sz w:val="20"/>
                <w:szCs w:val="20"/>
              </w:rPr>
              <w:t>j</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rFonts w:cs="Arial"/>
                <w:sz w:val="20"/>
                <w:szCs w:val="20"/>
              </w:rPr>
              <w:t>Knowledge of contemporary issues like increased use of portable devices, r</w:t>
            </w:r>
            <w:r w:rsidRPr="00131E34">
              <w:rPr>
                <w:rFonts w:cs="Times-Roman"/>
                <w:sz w:val="20"/>
                <w:szCs w:val="20"/>
              </w:rPr>
              <w:t>ising health care costs</w:t>
            </w:r>
            <w:r w:rsidRPr="00131E34">
              <w:rPr>
                <w:rFonts w:cs="Arial"/>
                <w:sz w:val="20"/>
                <w:szCs w:val="20"/>
              </w:rPr>
              <w:t xml:space="preserve"> and etc. which influence engineering design (</w:t>
            </w:r>
            <w:r w:rsidRPr="00131E34">
              <w:rPr>
                <w:rFonts w:cs="Arial"/>
                <w:b/>
                <w:sz w:val="20"/>
                <w:szCs w:val="20"/>
              </w:rPr>
              <w:t>Social awareness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eastAsia="Times New Roman"/>
                <w:sz w:val="20"/>
                <w:szCs w:val="20"/>
              </w:rPr>
            </w:pPr>
            <w:r w:rsidRPr="00131E34">
              <w:rPr>
                <w:rFonts w:eastAsia="Times New Roman"/>
                <w:sz w:val="20"/>
                <w:szCs w:val="20"/>
              </w:rPr>
              <w:t>k</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rFonts w:cs="Arial"/>
                <w:sz w:val="20"/>
                <w:szCs w:val="20"/>
              </w:rPr>
              <w:t>An ability to use current techniques, skills and modern engineering tools necessary to analyze</w:t>
            </w:r>
            <w:r>
              <w:rPr>
                <w:rFonts w:cs="Arial"/>
                <w:sz w:val="20"/>
                <w:szCs w:val="20"/>
              </w:rPr>
              <w:t xml:space="preserve"> </w:t>
            </w:r>
            <w:r w:rsidRPr="00131E34">
              <w:rPr>
                <w:rFonts w:cs="Arial"/>
                <w:sz w:val="20"/>
                <w:szCs w:val="20"/>
              </w:rPr>
              <w:t>engineering practice (</w:t>
            </w:r>
            <w:r w:rsidRPr="00131E34">
              <w:rPr>
                <w:rFonts w:cs="Arial"/>
                <w:b/>
                <w:sz w:val="20"/>
                <w:szCs w:val="20"/>
              </w:rPr>
              <w:t>Practical engineering analysis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p>
        </w:tc>
      </w:tr>
      <w:tr w:rsidR="00E551D4" w:rsidRPr="00131E34" w:rsidTr="008A535C">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eastAsia="Times New Roman"/>
                <w:sz w:val="20"/>
                <w:szCs w:val="20"/>
              </w:rPr>
            </w:pPr>
            <w:r w:rsidRPr="00131E34">
              <w:rPr>
                <w:rFonts w:eastAsia="Times New Roman"/>
                <w:sz w:val="20"/>
                <w:szCs w:val="20"/>
              </w:rPr>
              <w:t>l</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sz w:val="20"/>
                <w:szCs w:val="20"/>
              </w:rPr>
              <w:t>An ability to apply creativity in design and development of electronic circuits, equipment, components, sub-systems and systems (</w:t>
            </w:r>
            <w:r w:rsidRPr="00131E34">
              <w:rPr>
                <w:b/>
                <w:sz w:val="20"/>
                <w:szCs w:val="20"/>
              </w:rPr>
              <w:t>Software and Hardware Interface</w:t>
            </w:r>
            <w:r w:rsidRPr="00131E34">
              <w:rPr>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w:t>
            </w:r>
          </w:p>
        </w:tc>
      </w:tr>
      <w:tr w:rsidR="00E551D4" w:rsidRPr="00131E34" w:rsidTr="008A535C">
        <w:trPr>
          <w:cantSplit/>
          <w:trHeight w:val="1250"/>
        </w:trPr>
        <w:tc>
          <w:tcPr>
            <w:tcW w:w="63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eastAsia="Times New Roman"/>
                <w:sz w:val="20"/>
                <w:szCs w:val="20"/>
              </w:rPr>
            </w:pPr>
            <w:r w:rsidRPr="00131E34">
              <w:rPr>
                <w:rFonts w:eastAsia="Times New Roman"/>
                <w:sz w:val="20"/>
                <w:szCs w:val="20"/>
              </w:rPr>
              <w:t>m</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51D4" w:rsidRPr="00131E34" w:rsidRDefault="00E551D4" w:rsidP="008A535C">
            <w:pPr>
              <w:spacing w:after="40" w:line="240" w:lineRule="auto"/>
              <w:jc w:val="both"/>
              <w:rPr>
                <w:sz w:val="20"/>
                <w:szCs w:val="20"/>
              </w:rPr>
            </w:pPr>
            <w:r w:rsidRPr="00131E34">
              <w:rPr>
                <w:sz w:val="20"/>
                <w:szCs w:val="20"/>
              </w:rPr>
              <w:t>An ability to recognize the importance of professional developments by pursuing post graduate studies or facing competitive examinations that offer challenging and rewarding careers in designing (</w:t>
            </w:r>
            <w:r w:rsidRPr="00131E34">
              <w:rPr>
                <w:b/>
                <w:sz w:val="20"/>
                <w:szCs w:val="20"/>
              </w:rPr>
              <w:t>Successful Career and Immediate Employment</w:t>
            </w:r>
            <w:r w:rsidRPr="00131E34">
              <w:rPr>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rFonts w:cs="Calibri"/>
                <w:sz w:val="20"/>
                <w:szCs w:val="20"/>
              </w:rPr>
            </w:pPr>
            <w:r w:rsidRPr="00131E34">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551D4" w:rsidRPr="00131E34" w:rsidRDefault="00E551D4" w:rsidP="008A535C">
            <w:pPr>
              <w:spacing w:after="0" w:line="240" w:lineRule="auto"/>
              <w:jc w:val="center"/>
              <w:rPr>
                <w:sz w:val="20"/>
                <w:szCs w:val="20"/>
              </w:rPr>
            </w:pPr>
            <w:r w:rsidRPr="00131E34">
              <w:rPr>
                <w:sz w:val="20"/>
                <w:szCs w:val="20"/>
              </w:rPr>
              <w:t>Exams, Discussions</w:t>
            </w:r>
          </w:p>
        </w:tc>
      </w:tr>
    </w:tbl>
    <w:p w:rsidR="00E551D4" w:rsidRPr="00131E34" w:rsidRDefault="00E551D4" w:rsidP="00E551D4">
      <w:pPr>
        <w:autoSpaceDE w:val="0"/>
        <w:autoSpaceDN w:val="0"/>
        <w:adjustRightInd w:val="0"/>
        <w:spacing w:after="0" w:line="240" w:lineRule="auto"/>
        <w:jc w:val="both"/>
        <w:rPr>
          <w:rFonts w:cs="TimesNewRoman"/>
          <w:b/>
          <w:color w:val="000000"/>
          <w:sz w:val="20"/>
          <w:szCs w:val="20"/>
        </w:rPr>
      </w:pPr>
    </w:p>
    <w:p w:rsidR="00E551D4" w:rsidRPr="00131E34" w:rsidRDefault="00E551D4" w:rsidP="00E551D4">
      <w:pPr>
        <w:autoSpaceDE w:val="0"/>
        <w:autoSpaceDN w:val="0"/>
        <w:adjustRightInd w:val="0"/>
        <w:spacing w:after="0" w:line="240" w:lineRule="auto"/>
        <w:jc w:val="center"/>
        <w:rPr>
          <w:b/>
          <w:sz w:val="20"/>
          <w:szCs w:val="20"/>
        </w:rPr>
      </w:pPr>
      <w:r w:rsidRPr="00131E34">
        <w:rPr>
          <w:b/>
          <w:sz w:val="20"/>
          <w:szCs w:val="20"/>
        </w:rPr>
        <w:t>N = None</w:t>
      </w:r>
      <w:r w:rsidRPr="00131E34">
        <w:rPr>
          <w:b/>
          <w:sz w:val="20"/>
          <w:szCs w:val="20"/>
        </w:rPr>
        <w:tab/>
      </w:r>
      <w:r w:rsidRPr="00131E34">
        <w:rPr>
          <w:b/>
          <w:sz w:val="20"/>
          <w:szCs w:val="20"/>
        </w:rPr>
        <w:tab/>
        <w:t>S = Supportive</w:t>
      </w:r>
      <w:r w:rsidRPr="00131E34">
        <w:rPr>
          <w:b/>
          <w:sz w:val="20"/>
          <w:szCs w:val="20"/>
        </w:rPr>
        <w:tab/>
      </w:r>
      <w:r w:rsidRPr="00131E34">
        <w:rPr>
          <w:b/>
          <w:sz w:val="20"/>
          <w:szCs w:val="20"/>
        </w:rPr>
        <w:tab/>
        <w:t>H = Highly Related</w:t>
      </w:r>
    </w:p>
    <w:p w:rsidR="00E551D4" w:rsidRDefault="00E551D4" w:rsidP="00E551D4">
      <w:pPr>
        <w:autoSpaceDE w:val="0"/>
        <w:autoSpaceDN w:val="0"/>
        <w:adjustRightInd w:val="0"/>
        <w:spacing w:after="0" w:line="240" w:lineRule="auto"/>
        <w:rPr>
          <w:rFonts w:cs="TimesNewRoman"/>
          <w:b/>
          <w:sz w:val="20"/>
          <w:szCs w:val="20"/>
        </w:rPr>
      </w:pPr>
    </w:p>
    <w:p w:rsidR="00E551D4" w:rsidRPr="00131E34" w:rsidRDefault="00E551D4" w:rsidP="00E551D4">
      <w:pPr>
        <w:autoSpaceDE w:val="0"/>
        <w:autoSpaceDN w:val="0"/>
        <w:adjustRightInd w:val="0"/>
        <w:spacing w:after="0" w:line="240" w:lineRule="auto"/>
        <w:rPr>
          <w:rFonts w:cs="TimesNewRoman"/>
          <w:b/>
          <w:sz w:val="20"/>
          <w:szCs w:val="20"/>
        </w:rPr>
      </w:pPr>
    </w:p>
    <w:p w:rsidR="00B5249F" w:rsidRDefault="00B5249F" w:rsidP="00B5249F">
      <w:pPr>
        <w:autoSpaceDE w:val="0"/>
        <w:autoSpaceDN w:val="0"/>
        <w:adjustRightInd w:val="0"/>
        <w:ind w:left="1440" w:firstLine="720"/>
        <w:rPr>
          <w:b/>
          <w:sz w:val="20"/>
          <w:szCs w:val="20"/>
        </w:rPr>
      </w:pPr>
    </w:p>
    <w:p w:rsidR="000C3F4C" w:rsidRDefault="000C3F4C" w:rsidP="00B5249F">
      <w:pPr>
        <w:autoSpaceDE w:val="0"/>
        <w:autoSpaceDN w:val="0"/>
        <w:adjustRightInd w:val="0"/>
        <w:ind w:left="1440" w:firstLine="720"/>
        <w:rPr>
          <w:b/>
          <w:sz w:val="20"/>
          <w:szCs w:val="20"/>
        </w:rPr>
      </w:pPr>
    </w:p>
    <w:p w:rsidR="00B5249F" w:rsidRDefault="00B5249F" w:rsidP="00B5249F">
      <w:pPr>
        <w:autoSpaceDE w:val="0"/>
        <w:autoSpaceDN w:val="0"/>
        <w:adjustRightInd w:val="0"/>
        <w:ind w:left="1440" w:firstLine="720"/>
        <w:rPr>
          <w:b/>
          <w:sz w:val="20"/>
          <w:szCs w:val="20"/>
        </w:rPr>
      </w:pPr>
    </w:p>
    <w:p w:rsidR="00D03677" w:rsidRDefault="00D03677" w:rsidP="00B5249F">
      <w:pPr>
        <w:autoSpaceDE w:val="0"/>
        <w:autoSpaceDN w:val="0"/>
        <w:adjustRightInd w:val="0"/>
        <w:ind w:left="1440" w:firstLine="720"/>
        <w:rPr>
          <w:b/>
          <w:sz w:val="20"/>
          <w:szCs w:val="20"/>
        </w:rPr>
      </w:pPr>
    </w:p>
    <w:p w:rsidR="00D03677" w:rsidRDefault="00D03677" w:rsidP="00B5249F">
      <w:pPr>
        <w:autoSpaceDE w:val="0"/>
        <w:autoSpaceDN w:val="0"/>
        <w:adjustRightInd w:val="0"/>
        <w:ind w:left="1440" w:firstLine="720"/>
        <w:rPr>
          <w:b/>
          <w:sz w:val="20"/>
          <w:szCs w:val="20"/>
        </w:rPr>
      </w:pPr>
    </w:p>
    <w:p w:rsidR="00B5249F" w:rsidRDefault="00B5249F" w:rsidP="00E10A14">
      <w:pPr>
        <w:spacing w:after="0"/>
      </w:pPr>
    </w:p>
    <w:p w:rsidR="001607CC" w:rsidRDefault="00D03677" w:rsidP="00EC11F9">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VIII SYLLABUS</w:t>
      </w: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UNIT – I</w:t>
      </w:r>
    </w:p>
    <w:p w:rsidR="00EC11F9" w:rsidRPr="00EC11F9" w:rsidRDefault="00EC11F9" w:rsidP="00EC11F9">
      <w:pPr>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Laplace transform of standard functions – Inverse transform – First shifting Theorem, Transforms of derivatives and integrals – Unit step function – Second shifting theorem – Dirac’s delta function – Convolution theorem – Laplace transform of Periodic function.</w:t>
      </w: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sz w:val="20"/>
          <w:szCs w:val="20"/>
        </w:rPr>
        <w:t>Differentiation and integration of transform – Application of Laplace transforms to ordinary differential equations of first and second order.</w:t>
      </w: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UNIT – II</w:t>
      </w:r>
    </w:p>
    <w:p w:rsidR="00EC11F9" w:rsidRPr="00EC11F9" w:rsidRDefault="00EC11F9" w:rsidP="00EC11F9">
      <w:pPr>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Fourier Series: Determination of Fourier coefficients – Fourier series – Even and odd functions – Fourier series in an arbitrary interval – Even and odd periodic continuation – Half-range Fourier sine and cosine expansions- Parseval’s formula- Complex form of Fourier series.</w:t>
      </w: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UNIT – III</w:t>
      </w:r>
    </w:p>
    <w:p w:rsidR="00EC11F9" w:rsidRPr="00EC11F9" w:rsidRDefault="00EC11F9" w:rsidP="00EC11F9">
      <w:pPr>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 xml:space="preserve">Fourier integral theorem (only statement) – Fourier sine and cosine integrals. Fourier transform – Fourier sine and cosine transforms – Properties – Inverse transforms – Finite Fourier transforms. </w:t>
      </w:r>
    </w:p>
    <w:p w:rsidR="00EC11F9" w:rsidRPr="00EC11F9" w:rsidRDefault="00EC11F9" w:rsidP="00EC11F9">
      <w:pPr>
        <w:jc w:val="both"/>
        <w:rPr>
          <w:rFonts w:ascii="Times New Roman" w:eastAsia="Times New Roman" w:hAnsi="Times New Roman" w:cs="Times New Roman"/>
          <w:sz w:val="20"/>
          <w:szCs w:val="20"/>
        </w:rPr>
      </w:pP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UNIT – IV</w:t>
      </w:r>
    </w:p>
    <w:p w:rsidR="00EC11F9" w:rsidRPr="00EC11F9" w:rsidRDefault="00EC11F9" w:rsidP="00EC11F9">
      <w:pPr>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Formation of partial differential equations by elimination of arbitrary constants and arbitrary functions – Method of separation of variables – Solutions of one dimensional wave equation, heat equation and two-dimensional Laplace’s equation under initial and boundary conditions.</w:t>
      </w: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UNIT – V</w:t>
      </w:r>
    </w:p>
    <w:p w:rsidR="00EC11F9" w:rsidRPr="00EC11F9" w:rsidRDefault="00D03677" w:rsidP="00EC11F9">
      <w:pPr>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Z-transform</w:t>
      </w:r>
      <w:r w:rsidR="00EC11F9" w:rsidRPr="00EC11F9">
        <w:rPr>
          <w:rFonts w:ascii="Times New Roman" w:eastAsia="Times New Roman" w:hAnsi="Times New Roman" w:cs="Times New Roman"/>
          <w:sz w:val="20"/>
          <w:szCs w:val="20"/>
        </w:rPr>
        <w:t xml:space="preserve"> – Inverse z-transform – Properties – Damping rule – Shifting rule – Initial and final value theorems.  Convolution theorem – Solution of difference equations by z-transforms.</w:t>
      </w:r>
    </w:p>
    <w:p w:rsidR="00EC11F9" w:rsidRPr="00EC11F9" w:rsidRDefault="00EC11F9" w:rsidP="00EC11F9">
      <w:pPr>
        <w:jc w:val="both"/>
        <w:rPr>
          <w:rFonts w:ascii="Times New Roman" w:eastAsia="Times New Roman" w:hAnsi="Times New Roman" w:cs="Times New Roman"/>
          <w:b/>
          <w:sz w:val="20"/>
          <w:szCs w:val="20"/>
        </w:rPr>
      </w:pP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TEXT BOOKS:</w:t>
      </w:r>
    </w:p>
    <w:p w:rsidR="00EC11F9" w:rsidRPr="00EC11F9" w:rsidRDefault="00EC11F9" w:rsidP="00EC11F9">
      <w:pPr>
        <w:numPr>
          <w:ilvl w:val="0"/>
          <w:numId w:val="9"/>
        </w:numPr>
        <w:suppressAutoHyphens/>
        <w:spacing w:after="0" w:line="240" w:lineRule="auto"/>
        <w:jc w:val="both"/>
        <w:rPr>
          <w:rFonts w:ascii="Times New Roman" w:eastAsia="Times New Roman" w:hAnsi="Times New Roman" w:cs="Times New Roman"/>
          <w:b/>
          <w:sz w:val="20"/>
          <w:szCs w:val="20"/>
        </w:rPr>
      </w:pPr>
      <w:r w:rsidRPr="00EC11F9">
        <w:rPr>
          <w:rFonts w:ascii="Times New Roman" w:eastAsia="Times New Roman" w:hAnsi="Times New Roman" w:cs="Times New Roman"/>
          <w:sz w:val="20"/>
          <w:szCs w:val="20"/>
        </w:rPr>
        <w:t>Higher Engineering Mathematics, B.S.Grewal, Khanna publishers.</w:t>
      </w:r>
    </w:p>
    <w:p w:rsidR="00EC11F9" w:rsidRPr="00EC11F9" w:rsidRDefault="00EC11F9" w:rsidP="00EC11F9">
      <w:pPr>
        <w:numPr>
          <w:ilvl w:val="0"/>
          <w:numId w:val="9"/>
        </w:numPr>
        <w:suppressAutoHyphens/>
        <w:spacing w:after="0" w:line="240" w:lineRule="auto"/>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Engineering Mathematics, Volume - II, E. Rukmangadachari Pearson Publisher.</w:t>
      </w:r>
    </w:p>
    <w:p w:rsidR="00EC11F9" w:rsidRPr="00EC11F9" w:rsidRDefault="00EC11F9" w:rsidP="00EC11F9">
      <w:pPr>
        <w:jc w:val="both"/>
        <w:rPr>
          <w:rFonts w:ascii="Times New Roman" w:eastAsia="Times New Roman" w:hAnsi="Times New Roman" w:cs="Times New Roman"/>
          <w:b/>
          <w:sz w:val="20"/>
          <w:szCs w:val="20"/>
        </w:rPr>
      </w:pPr>
    </w:p>
    <w:p w:rsidR="00EC11F9" w:rsidRPr="00EC11F9" w:rsidRDefault="00EC11F9" w:rsidP="00EC11F9">
      <w:pPr>
        <w:jc w:val="both"/>
        <w:rPr>
          <w:rFonts w:ascii="Times New Roman" w:eastAsia="Times New Roman" w:hAnsi="Times New Roman" w:cs="Times New Roman"/>
          <w:b/>
          <w:sz w:val="20"/>
          <w:szCs w:val="20"/>
        </w:rPr>
      </w:pPr>
      <w:r w:rsidRPr="00EC11F9">
        <w:rPr>
          <w:rFonts w:ascii="Times New Roman" w:eastAsia="Times New Roman" w:hAnsi="Times New Roman" w:cs="Times New Roman"/>
          <w:b/>
          <w:sz w:val="20"/>
          <w:szCs w:val="20"/>
        </w:rPr>
        <w:t>REFERENCES:</w:t>
      </w:r>
    </w:p>
    <w:p w:rsidR="00EC11F9" w:rsidRPr="00EC11F9" w:rsidRDefault="00EC11F9" w:rsidP="00EC11F9">
      <w:pPr>
        <w:numPr>
          <w:ilvl w:val="0"/>
          <w:numId w:val="10"/>
        </w:numPr>
        <w:suppressAutoHyphens/>
        <w:spacing w:after="0" w:line="240" w:lineRule="auto"/>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Mathematical Methods by T.K.V. Iyengar, B.Krishna Gandhi, S.Ranganatham and M.V.S.S.N.Prasad S. Chand publication.</w:t>
      </w:r>
    </w:p>
    <w:p w:rsidR="00EC11F9" w:rsidRPr="00EC11F9" w:rsidRDefault="00EC11F9" w:rsidP="00EC11F9">
      <w:pPr>
        <w:ind w:left="360"/>
        <w:jc w:val="both"/>
        <w:rPr>
          <w:rFonts w:ascii="Times New Roman" w:eastAsia="Times New Roman" w:hAnsi="Times New Roman" w:cs="Times New Roman"/>
          <w:sz w:val="20"/>
          <w:szCs w:val="20"/>
        </w:rPr>
      </w:pPr>
      <w:r w:rsidRPr="00EC11F9">
        <w:rPr>
          <w:rFonts w:ascii="Times New Roman" w:eastAsia="Times New Roman" w:hAnsi="Times New Roman" w:cs="Times New Roman"/>
          <w:sz w:val="20"/>
          <w:szCs w:val="20"/>
        </w:rPr>
        <w:t>2.</w:t>
      </w:r>
      <w:r w:rsidRPr="00EC11F9">
        <w:rPr>
          <w:rFonts w:ascii="Times New Roman" w:eastAsia="Times New Roman" w:hAnsi="Times New Roman" w:cs="Times New Roman"/>
          <w:sz w:val="20"/>
          <w:szCs w:val="20"/>
        </w:rPr>
        <w:tab/>
        <w:t>Higher Engineering Mathematics, by B.V.Ramana, Mc Graw Hill publishers.</w:t>
      </w:r>
    </w:p>
    <w:p w:rsidR="00903B2F" w:rsidRPr="00EC11F9" w:rsidRDefault="00EC11F9" w:rsidP="00EC11F9">
      <w:pPr>
        <w:shd w:val="clear" w:color="auto" w:fill="FFFFFF"/>
        <w:ind w:left="547"/>
        <w:jc w:val="both"/>
        <w:rPr>
          <w:rFonts w:ascii="Times New Roman" w:eastAsia="Times New Roman" w:hAnsi="Times New Roman" w:cs="Times New Roman"/>
          <w:color w:val="333333"/>
          <w:sz w:val="20"/>
          <w:szCs w:val="20"/>
        </w:rPr>
      </w:pPr>
      <w:r w:rsidRPr="00EC11F9">
        <w:rPr>
          <w:rFonts w:ascii="Times New Roman" w:eastAsia="Times New Roman" w:hAnsi="Times New Roman" w:cs="Times New Roman"/>
          <w:sz w:val="20"/>
          <w:szCs w:val="20"/>
        </w:rPr>
        <w:t>3.</w:t>
      </w:r>
      <w:r w:rsidRPr="00EC11F9">
        <w:rPr>
          <w:rFonts w:ascii="Times New Roman" w:eastAsia="Times New Roman" w:hAnsi="Times New Roman" w:cs="Times New Roman"/>
          <w:sz w:val="20"/>
          <w:szCs w:val="20"/>
        </w:rPr>
        <w:tab/>
        <w:t>Advanced Engineering Mathematics, by Erwin Kreyszig, Wiley India</w:t>
      </w: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6D0AE5" w:rsidRDefault="006D0AE5" w:rsidP="001B111A">
      <w:pPr>
        <w:shd w:val="clear" w:color="auto" w:fill="FFFFFF"/>
        <w:ind w:left="547"/>
        <w:jc w:val="both"/>
        <w:rPr>
          <w:rFonts w:eastAsia="Times New Roman" w:cs="Arial"/>
          <w:color w:val="333333"/>
          <w:sz w:val="20"/>
          <w:szCs w:val="20"/>
        </w:rPr>
      </w:pPr>
    </w:p>
    <w:p w:rsidR="006D0AE5" w:rsidRDefault="006D0AE5" w:rsidP="001B111A">
      <w:pPr>
        <w:shd w:val="clear" w:color="auto" w:fill="FFFFFF"/>
        <w:ind w:left="547"/>
        <w:jc w:val="both"/>
        <w:rPr>
          <w:rFonts w:eastAsia="Times New Roman" w:cs="Arial"/>
          <w:color w:val="333333"/>
          <w:sz w:val="20"/>
          <w:szCs w:val="20"/>
        </w:rPr>
      </w:pPr>
    </w:p>
    <w:p w:rsidR="00CC686F" w:rsidRPr="00EA53DE" w:rsidRDefault="00EA53DE" w:rsidP="00EA53DE">
      <w:pPr>
        <w:tabs>
          <w:tab w:val="left" w:pos="360"/>
        </w:tabs>
        <w:jc w:val="both"/>
        <w:rPr>
          <w:b/>
          <w:sz w:val="20"/>
          <w:szCs w:val="20"/>
        </w:rPr>
      </w:pPr>
      <w:r>
        <w:rPr>
          <w:b/>
          <w:sz w:val="20"/>
          <w:szCs w:val="20"/>
        </w:rPr>
        <w:lastRenderedPageBreak/>
        <w:t>IX.</w:t>
      </w:r>
      <w:r w:rsidR="00CC686F" w:rsidRPr="00EA53DE">
        <w:rPr>
          <w:b/>
          <w:sz w:val="20"/>
          <w:szCs w:val="20"/>
        </w:rPr>
        <w:t>Course Plan:</w:t>
      </w:r>
    </w:p>
    <w:p w:rsidR="00CC686F" w:rsidRDefault="00CC686F" w:rsidP="00CC686F">
      <w:pPr>
        <w:widowControl w:val="0"/>
        <w:autoSpaceDE w:val="0"/>
        <w:autoSpaceDN w:val="0"/>
        <w:adjustRightInd w:val="0"/>
        <w:spacing w:line="210" w:lineRule="exact"/>
        <w:ind w:right="311"/>
        <w:jc w:val="both"/>
        <w:rPr>
          <w:rFonts w:cs="Calibri"/>
          <w:spacing w:val="1"/>
          <w:sz w:val="20"/>
          <w:szCs w:val="20"/>
        </w:rPr>
      </w:pPr>
    </w:p>
    <w:p w:rsidR="00CC686F" w:rsidRPr="005B062E" w:rsidRDefault="00CF1CAF" w:rsidP="00CC686F">
      <w:pPr>
        <w:widowControl w:val="0"/>
        <w:autoSpaceDE w:val="0"/>
        <w:autoSpaceDN w:val="0"/>
        <w:adjustRightInd w:val="0"/>
        <w:spacing w:line="210" w:lineRule="exact"/>
        <w:ind w:right="311"/>
        <w:jc w:val="both"/>
        <w:rPr>
          <w:rFonts w:cs="Calibri"/>
          <w:w w:val="99"/>
          <w:sz w:val="20"/>
          <w:szCs w:val="20"/>
        </w:rPr>
      </w:pPr>
      <w:r>
        <w:rPr>
          <w:rFonts w:cs="Calibri"/>
          <w:spacing w:val="1"/>
          <w:sz w:val="20"/>
          <w:szCs w:val="20"/>
        </w:rPr>
        <w:t xml:space="preserve">       </w:t>
      </w:r>
      <w:r w:rsidR="00CC686F">
        <w:rPr>
          <w:rFonts w:cs="Calibri"/>
          <w:spacing w:val="1"/>
          <w:sz w:val="20"/>
          <w:szCs w:val="20"/>
        </w:rPr>
        <w:t xml:space="preserve"> </w:t>
      </w:r>
      <w:r w:rsidR="00CC686F" w:rsidRPr="005B062E">
        <w:rPr>
          <w:rFonts w:cs="Calibri"/>
          <w:spacing w:val="1"/>
          <w:sz w:val="20"/>
          <w:szCs w:val="20"/>
        </w:rPr>
        <w:t>Th</w:t>
      </w:r>
      <w:r w:rsidR="00CC686F" w:rsidRPr="005B062E">
        <w:rPr>
          <w:rFonts w:cs="Calibri"/>
          <w:sz w:val="20"/>
          <w:szCs w:val="20"/>
        </w:rPr>
        <w:t>e</w:t>
      </w:r>
      <w:r w:rsidR="00CC686F" w:rsidRPr="005B062E">
        <w:rPr>
          <w:rFonts w:cs="Calibri"/>
          <w:spacing w:val="-1"/>
          <w:sz w:val="20"/>
          <w:szCs w:val="20"/>
        </w:rPr>
        <w:t xml:space="preserve"> </w:t>
      </w:r>
      <w:r w:rsidR="00CC686F" w:rsidRPr="005B062E">
        <w:rPr>
          <w:rFonts w:cs="Calibri"/>
          <w:spacing w:val="1"/>
          <w:sz w:val="20"/>
          <w:szCs w:val="20"/>
        </w:rPr>
        <w:t>cours</w:t>
      </w:r>
      <w:r w:rsidR="00CC686F" w:rsidRPr="005B062E">
        <w:rPr>
          <w:rFonts w:cs="Calibri"/>
          <w:sz w:val="20"/>
          <w:szCs w:val="20"/>
        </w:rPr>
        <w:t>e</w:t>
      </w:r>
      <w:r w:rsidR="00CC686F" w:rsidRPr="005B062E">
        <w:rPr>
          <w:rFonts w:cs="Calibri"/>
          <w:spacing w:val="-1"/>
          <w:sz w:val="20"/>
          <w:szCs w:val="20"/>
        </w:rPr>
        <w:t xml:space="preserve"> </w:t>
      </w:r>
      <w:r w:rsidR="00CC686F" w:rsidRPr="005B062E">
        <w:rPr>
          <w:rFonts w:cs="Calibri"/>
          <w:spacing w:val="1"/>
          <w:sz w:val="20"/>
          <w:szCs w:val="20"/>
        </w:rPr>
        <w:t>pla</w:t>
      </w:r>
      <w:r w:rsidR="00CC686F" w:rsidRPr="005B062E">
        <w:rPr>
          <w:rFonts w:cs="Calibri"/>
          <w:sz w:val="20"/>
          <w:szCs w:val="20"/>
        </w:rPr>
        <w:t>n</w:t>
      </w:r>
      <w:r w:rsidR="00CC686F" w:rsidRPr="005B062E">
        <w:rPr>
          <w:rFonts w:cs="Calibri"/>
          <w:spacing w:val="-1"/>
          <w:sz w:val="20"/>
          <w:szCs w:val="20"/>
        </w:rPr>
        <w:t xml:space="preserve"> </w:t>
      </w:r>
      <w:r w:rsidR="00CC686F" w:rsidRPr="005B062E">
        <w:rPr>
          <w:rFonts w:cs="Calibri"/>
          <w:spacing w:val="1"/>
          <w:sz w:val="20"/>
          <w:szCs w:val="20"/>
        </w:rPr>
        <w:t>i</w:t>
      </w:r>
      <w:r w:rsidR="00CC686F" w:rsidRPr="005B062E">
        <w:rPr>
          <w:rFonts w:cs="Calibri"/>
          <w:sz w:val="20"/>
          <w:szCs w:val="20"/>
        </w:rPr>
        <w:t>s</w:t>
      </w:r>
      <w:r w:rsidR="00CC686F" w:rsidRPr="005B062E">
        <w:rPr>
          <w:rFonts w:cs="Calibri"/>
          <w:spacing w:val="-1"/>
          <w:sz w:val="20"/>
          <w:szCs w:val="20"/>
        </w:rPr>
        <w:t xml:space="preserve"> </w:t>
      </w:r>
      <w:r w:rsidR="00CC686F" w:rsidRPr="005B062E">
        <w:rPr>
          <w:rFonts w:cs="Calibri"/>
          <w:spacing w:val="1"/>
          <w:sz w:val="20"/>
          <w:szCs w:val="20"/>
        </w:rPr>
        <w:t>mean</w:t>
      </w:r>
      <w:r w:rsidR="00CC686F" w:rsidRPr="005B062E">
        <w:rPr>
          <w:rFonts w:cs="Calibri"/>
          <w:sz w:val="20"/>
          <w:szCs w:val="20"/>
        </w:rPr>
        <w:t>t</w:t>
      </w:r>
      <w:r w:rsidR="00CC686F" w:rsidRPr="005B062E">
        <w:rPr>
          <w:rFonts w:cs="Calibri"/>
          <w:spacing w:val="-1"/>
          <w:sz w:val="20"/>
          <w:szCs w:val="20"/>
        </w:rPr>
        <w:t xml:space="preserve"> </w:t>
      </w:r>
      <w:r w:rsidR="00CC686F" w:rsidRPr="005B062E">
        <w:rPr>
          <w:rFonts w:cs="Calibri"/>
          <w:spacing w:val="1"/>
          <w:sz w:val="20"/>
          <w:szCs w:val="20"/>
        </w:rPr>
        <w:t>a</w:t>
      </w:r>
      <w:r w:rsidR="00CC686F" w:rsidRPr="005B062E">
        <w:rPr>
          <w:rFonts w:cs="Calibri"/>
          <w:sz w:val="20"/>
          <w:szCs w:val="20"/>
        </w:rPr>
        <w:t>s</w:t>
      </w:r>
      <w:r w:rsidR="00CC686F" w:rsidRPr="005B062E">
        <w:rPr>
          <w:rFonts w:cs="Calibri"/>
          <w:spacing w:val="-1"/>
          <w:sz w:val="20"/>
          <w:szCs w:val="20"/>
        </w:rPr>
        <w:t xml:space="preserve"> </w:t>
      </w:r>
      <w:r w:rsidR="00CC686F" w:rsidRPr="005B062E">
        <w:rPr>
          <w:rFonts w:cs="Calibri"/>
          <w:sz w:val="20"/>
          <w:szCs w:val="20"/>
        </w:rPr>
        <w:t>a</w:t>
      </w:r>
      <w:r w:rsidR="00CC686F" w:rsidRPr="005B062E">
        <w:rPr>
          <w:rFonts w:cs="Calibri"/>
          <w:spacing w:val="-1"/>
          <w:sz w:val="20"/>
          <w:szCs w:val="20"/>
        </w:rPr>
        <w:t xml:space="preserve"> </w:t>
      </w:r>
      <w:r w:rsidR="00CC686F" w:rsidRPr="005B062E">
        <w:rPr>
          <w:rFonts w:cs="Calibri"/>
          <w:spacing w:val="1"/>
          <w:sz w:val="20"/>
          <w:szCs w:val="20"/>
        </w:rPr>
        <w:t>guideline</w:t>
      </w:r>
      <w:r w:rsidR="00CC686F" w:rsidRPr="005B062E">
        <w:rPr>
          <w:rFonts w:cs="Calibri"/>
          <w:sz w:val="20"/>
          <w:szCs w:val="20"/>
        </w:rPr>
        <w:t>.</w:t>
      </w:r>
      <w:r w:rsidR="00CC686F" w:rsidRPr="005B062E">
        <w:rPr>
          <w:rFonts w:cs="Calibri"/>
          <w:spacing w:val="-1"/>
          <w:sz w:val="20"/>
          <w:szCs w:val="20"/>
        </w:rPr>
        <w:t xml:space="preserve"> </w:t>
      </w:r>
      <w:r w:rsidR="00CC686F" w:rsidRPr="005B062E">
        <w:rPr>
          <w:rFonts w:cs="Calibri"/>
          <w:spacing w:val="1"/>
          <w:sz w:val="20"/>
          <w:szCs w:val="20"/>
        </w:rPr>
        <w:t>Ther</w:t>
      </w:r>
      <w:r w:rsidR="00CC686F" w:rsidRPr="005B062E">
        <w:rPr>
          <w:rFonts w:cs="Calibri"/>
          <w:sz w:val="20"/>
          <w:szCs w:val="20"/>
        </w:rPr>
        <w:t>e</w:t>
      </w:r>
      <w:r w:rsidR="00CC686F" w:rsidRPr="005B062E">
        <w:rPr>
          <w:rFonts w:cs="Calibri"/>
          <w:spacing w:val="-1"/>
          <w:sz w:val="20"/>
          <w:szCs w:val="20"/>
        </w:rPr>
        <w:t xml:space="preserve"> </w:t>
      </w:r>
      <w:r w:rsidR="00CC686F" w:rsidRPr="005B062E">
        <w:rPr>
          <w:rFonts w:cs="Calibri"/>
          <w:spacing w:val="1"/>
          <w:sz w:val="20"/>
          <w:szCs w:val="20"/>
        </w:rPr>
        <w:t>ma</w:t>
      </w:r>
      <w:r w:rsidR="00CC686F" w:rsidRPr="005B062E">
        <w:rPr>
          <w:rFonts w:cs="Calibri"/>
          <w:sz w:val="20"/>
          <w:szCs w:val="20"/>
        </w:rPr>
        <w:t>y</w:t>
      </w:r>
      <w:r w:rsidR="00CC686F" w:rsidRPr="005B062E">
        <w:rPr>
          <w:rFonts w:cs="Calibri"/>
          <w:spacing w:val="-1"/>
          <w:sz w:val="20"/>
          <w:szCs w:val="20"/>
        </w:rPr>
        <w:t xml:space="preserve"> </w:t>
      </w:r>
      <w:r w:rsidR="00CC686F" w:rsidRPr="005B062E">
        <w:rPr>
          <w:rFonts w:cs="Calibri"/>
          <w:spacing w:val="1"/>
          <w:sz w:val="20"/>
          <w:szCs w:val="20"/>
        </w:rPr>
        <w:t>probabl</w:t>
      </w:r>
      <w:r w:rsidR="00CC686F" w:rsidRPr="005B062E">
        <w:rPr>
          <w:rFonts w:cs="Calibri"/>
          <w:sz w:val="20"/>
          <w:szCs w:val="20"/>
        </w:rPr>
        <w:t>y</w:t>
      </w:r>
      <w:r w:rsidR="00CC686F" w:rsidRPr="005B062E">
        <w:rPr>
          <w:rFonts w:cs="Calibri"/>
          <w:spacing w:val="-1"/>
          <w:sz w:val="20"/>
          <w:szCs w:val="20"/>
        </w:rPr>
        <w:t xml:space="preserve"> </w:t>
      </w:r>
      <w:r w:rsidR="00CC686F" w:rsidRPr="005B062E">
        <w:rPr>
          <w:rFonts w:cs="Calibri"/>
          <w:spacing w:val="1"/>
          <w:w w:val="99"/>
          <w:sz w:val="20"/>
          <w:szCs w:val="20"/>
        </w:rPr>
        <w:t>b</w:t>
      </w:r>
      <w:r w:rsidR="00CC686F" w:rsidRPr="005B062E">
        <w:rPr>
          <w:rFonts w:cs="Calibri"/>
          <w:w w:val="99"/>
          <w:sz w:val="20"/>
          <w:szCs w:val="20"/>
        </w:rPr>
        <w:t>e</w:t>
      </w:r>
      <w:r w:rsidR="00CC686F" w:rsidRPr="005B062E">
        <w:rPr>
          <w:rFonts w:cs="Calibri"/>
          <w:sz w:val="20"/>
          <w:szCs w:val="20"/>
        </w:rPr>
        <w:t xml:space="preserve"> </w:t>
      </w:r>
      <w:r w:rsidR="00CC686F" w:rsidRPr="005B062E">
        <w:rPr>
          <w:rFonts w:cs="Calibri"/>
          <w:spacing w:val="1"/>
          <w:w w:val="99"/>
          <w:sz w:val="20"/>
          <w:szCs w:val="20"/>
        </w:rPr>
        <w:t>changes</w:t>
      </w:r>
      <w:r w:rsidR="00CC686F" w:rsidRPr="005B062E">
        <w:rPr>
          <w:rFonts w:cs="Calibri"/>
          <w:w w:val="99"/>
          <w:sz w:val="20"/>
          <w:szCs w:val="20"/>
        </w:rPr>
        <w:t>.</w:t>
      </w:r>
    </w:p>
    <w:p w:rsidR="00CC686F" w:rsidRPr="005B062E" w:rsidRDefault="00CC686F" w:rsidP="00CC686F">
      <w:pPr>
        <w:widowControl w:val="0"/>
        <w:autoSpaceDE w:val="0"/>
        <w:autoSpaceDN w:val="0"/>
        <w:adjustRightInd w:val="0"/>
        <w:spacing w:line="210" w:lineRule="exact"/>
        <w:ind w:right="311"/>
        <w:jc w:val="both"/>
        <w:rPr>
          <w:b/>
          <w:sz w:val="20"/>
          <w:szCs w:val="20"/>
        </w:rPr>
      </w:pP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3348"/>
        <w:gridCol w:w="4389"/>
        <w:gridCol w:w="1260"/>
      </w:tblGrid>
      <w:tr w:rsidR="00CC686F" w:rsidRPr="005B062E" w:rsidTr="0099693D">
        <w:trPr>
          <w:trHeight w:val="144"/>
          <w:jc w:val="center"/>
        </w:trPr>
        <w:tc>
          <w:tcPr>
            <w:tcW w:w="861" w:type="dxa"/>
            <w:tcBorders>
              <w:top w:val="single" w:sz="4" w:space="0" w:color="auto"/>
            </w:tcBorders>
            <w:vAlign w:val="center"/>
          </w:tcPr>
          <w:p w:rsidR="00CC686F" w:rsidRPr="005B062E" w:rsidRDefault="00CC686F" w:rsidP="0099693D">
            <w:pPr>
              <w:pStyle w:val="NoSpacing"/>
              <w:jc w:val="center"/>
              <w:rPr>
                <w:rFonts w:asciiTheme="minorHAnsi" w:hAnsiTheme="minorHAnsi" w:cs="Calibri"/>
                <w:b/>
                <w:szCs w:val="20"/>
              </w:rPr>
            </w:pPr>
            <w:r w:rsidRPr="005B062E">
              <w:rPr>
                <w:rFonts w:asciiTheme="minorHAnsi" w:hAnsiTheme="minorHAnsi" w:cs="Calibri"/>
                <w:b/>
                <w:szCs w:val="20"/>
              </w:rPr>
              <w:t>Lecture No.</w:t>
            </w:r>
          </w:p>
        </w:tc>
        <w:tc>
          <w:tcPr>
            <w:tcW w:w="3348" w:type="dxa"/>
            <w:tcBorders>
              <w:top w:val="single" w:sz="4" w:space="0" w:color="auto"/>
            </w:tcBorders>
            <w:vAlign w:val="center"/>
          </w:tcPr>
          <w:p w:rsidR="00CC686F" w:rsidRPr="005B062E" w:rsidRDefault="00CC686F" w:rsidP="0099693D">
            <w:pPr>
              <w:pStyle w:val="NoSpacing"/>
              <w:jc w:val="center"/>
              <w:rPr>
                <w:rFonts w:asciiTheme="minorHAnsi" w:hAnsiTheme="minorHAnsi" w:cs="Calibri"/>
                <w:b/>
                <w:szCs w:val="20"/>
              </w:rPr>
            </w:pPr>
            <w:r w:rsidRPr="005B062E">
              <w:rPr>
                <w:rFonts w:asciiTheme="minorHAnsi" w:hAnsiTheme="minorHAnsi" w:cs="Calibri"/>
                <w:b/>
                <w:szCs w:val="20"/>
              </w:rPr>
              <w:t>Learning Objective</w:t>
            </w:r>
          </w:p>
        </w:tc>
        <w:tc>
          <w:tcPr>
            <w:tcW w:w="4389" w:type="dxa"/>
            <w:vAlign w:val="center"/>
          </w:tcPr>
          <w:p w:rsidR="00CC686F" w:rsidRPr="005B062E" w:rsidRDefault="00CC686F" w:rsidP="0099693D">
            <w:pPr>
              <w:pStyle w:val="NoSpacing"/>
              <w:jc w:val="center"/>
              <w:rPr>
                <w:rFonts w:asciiTheme="minorHAnsi" w:hAnsiTheme="minorHAnsi" w:cs="Calibri"/>
                <w:b/>
                <w:szCs w:val="20"/>
              </w:rPr>
            </w:pPr>
            <w:r w:rsidRPr="005B062E">
              <w:rPr>
                <w:rFonts w:asciiTheme="minorHAnsi" w:hAnsiTheme="minorHAnsi" w:cs="Calibri"/>
                <w:b/>
                <w:szCs w:val="20"/>
              </w:rPr>
              <w:t>Topics to be covered</w:t>
            </w:r>
          </w:p>
        </w:tc>
        <w:tc>
          <w:tcPr>
            <w:tcW w:w="1260" w:type="dxa"/>
            <w:vAlign w:val="center"/>
          </w:tcPr>
          <w:p w:rsidR="00CC686F" w:rsidRPr="005B062E" w:rsidRDefault="00CC686F" w:rsidP="0099693D">
            <w:pPr>
              <w:pStyle w:val="NoSpacing"/>
              <w:jc w:val="center"/>
              <w:rPr>
                <w:rFonts w:asciiTheme="minorHAnsi" w:hAnsiTheme="minorHAnsi" w:cs="Calibri"/>
                <w:b/>
                <w:szCs w:val="20"/>
              </w:rPr>
            </w:pPr>
            <w:r w:rsidRPr="005B062E">
              <w:rPr>
                <w:rFonts w:asciiTheme="minorHAnsi" w:hAnsiTheme="minorHAnsi" w:cs="Calibri"/>
                <w:b/>
                <w:szCs w:val="20"/>
              </w:rPr>
              <w:t>Reference</w:t>
            </w:r>
          </w:p>
        </w:tc>
      </w:tr>
      <w:tr w:rsidR="008A535C" w:rsidRPr="005B062E" w:rsidTr="008A535C">
        <w:trPr>
          <w:trHeight w:val="144"/>
          <w:jc w:val="center"/>
        </w:trPr>
        <w:tc>
          <w:tcPr>
            <w:tcW w:w="861" w:type="dxa"/>
            <w:vAlign w:val="center"/>
          </w:tcPr>
          <w:p w:rsidR="008A535C" w:rsidRPr="005B062E" w:rsidRDefault="008A535C" w:rsidP="0099693D">
            <w:pPr>
              <w:pStyle w:val="NoSpacing"/>
              <w:jc w:val="center"/>
              <w:rPr>
                <w:rFonts w:asciiTheme="minorHAnsi" w:hAnsiTheme="minorHAnsi" w:cs="Calibri"/>
                <w:szCs w:val="20"/>
              </w:rPr>
            </w:pPr>
            <w:r w:rsidRPr="005B062E">
              <w:rPr>
                <w:rFonts w:asciiTheme="minorHAnsi" w:hAnsiTheme="minorHAnsi"/>
                <w:szCs w:val="20"/>
              </w:rPr>
              <w:t>1-2</w:t>
            </w:r>
          </w:p>
        </w:tc>
        <w:tc>
          <w:tcPr>
            <w:tcW w:w="3348" w:type="dxa"/>
          </w:tcPr>
          <w:p w:rsidR="008A535C" w:rsidRPr="00123670" w:rsidRDefault="008A535C">
            <w:pPr>
              <w:pStyle w:val="Default"/>
              <w:rPr>
                <w:rFonts w:asciiTheme="minorHAnsi" w:hAnsiTheme="minorHAnsi"/>
                <w:sz w:val="20"/>
                <w:szCs w:val="20"/>
              </w:rPr>
            </w:pPr>
            <w:r w:rsidRPr="00123670">
              <w:rPr>
                <w:rFonts w:asciiTheme="minorHAnsi" w:hAnsiTheme="minorHAnsi"/>
                <w:b/>
                <w:bCs/>
                <w:sz w:val="20"/>
                <w:szCs w:val="20"/>
              </w:rPr>
              <w:t xml:space="preserve">Laplace transforms </w:t>
            </w:r>
            <w:r w:rsidRPr="00123670">
              <w:rPr>
                <w:rFonts w:asciiTheme="minorHAnsi" w:hAnsiTheme="minorHAnsi"/>
                <w:sz w:val="20"/>
                <w:szCs w:val="20"/>
              </w:rPr>
              <w:t xml:space="preserve">of standard functions </w:t>
            </w:r>
          </w:p>
        </w:tc>
        <w:tc>
          <w:tcPr>
            <w:tcW w:w="4389" w:type="dxa"/>
          </w:tcPr>
          <w:p w:rsidR="008A535C" w:rsidRPr="00123670" w:rsidRDefault="008A535C">
            <w:pPr>
              <w:pStyle w:val="Default"/>
              <w:rPr>
                <w:rFonts w:asciiTheme="minorHAnsi" w:hAnsiTheme="minorHAnsi"/>
                <w:sz w:val="20"/>
                <w:szCs w:val="20"/>
              </w:rPr>
            </w:pPr>
            <w:r w:rsidRPr="00123670">
              <w:rPr>
                <w:rFonts w:asciiTheme="minorHAnsi" w:hAnsiTheme="minorHAnsi"/>
                <w:b/>
                <w:bCs/>
                <w:sz w:val="20"/>
                <w:szCs w:val="20"/>
              </w:rPr>
              <w:t xml:space="preserve">Define </w:t>
            </w:r>
            <w:r w:rsidRPr="00123670">
              <w:rPr>
                <w:rFonts w:asciiTheme="minorHAnsi" w:hAnsiTheme="minorHAnsi"/>
                <w:sz w:val="20"/>
                <w:szCs w:val="20"/>
              </w:rPr>
              <w:t xml:space="preserve">Laplace transform and apply for standard functions </w:t>
            </w:r>
          </w:p>
        </w:tc>
        <w:tc>
          <w:tcPr>
            <w:tcW w:w="1260" w:type="dxa"/>
            <w:vAlign w:val="center"/>
          </w:tcPr>
          <w:p w:rsidR="00062CA5" w:rsidRPr="00123670" w:rsidRDefault="00062CA5" w:rsidP="00062CA5">
            <w:pPr>
              <w:pStyle w:val="Default"/>
              <w:jc w:val="both"/>
              <w:rPr>
                <w:rFonts w:asciiTheme="minorHAnsi" w:hAnsiTheme="minorHAnsi"/>
                <w:b/>
                <w:sz w:val="20"/>
                <w:szCs w:val="20"/>
              </w:rPr>
            </w:pPr>
            <w:r w:rsidRPr="00123670">
              <w:rPr>
                <w:rFonts w:asciiTheme="minorHAnsi" w:hAnsiTheme="minorHAnsi"/>
                <w:b/>
                <w:sz w:val="20"/>
                <w:szCs w:val="20"/>
              </w:rPr>
              <w:t xml:space="preserve">T-2&amp;R-1,2 </w:t>
            </w:r>
          </w:p>
          <w:p w:rsidR="008A535C" w:rsidRPr="00123670" w:rsidRDefault="008A535C" w:rsidP="0099693D">
            <w:pPr>
              <w:pStyle w:val="BodyTextIndent2"/>
              <w:ind w:left="0" w:firstLine="0"/>
              <w:jc w:val="both"/>
              <w:rPr>
                <w:rFonts w:asciiTheme="minorHAnsi" w:hAnsiTheme="minorHAnsi" w:cs="Calibri"/>
                <w:b/>
                <w:szCs w:val="20"/>
              </w:rPr>
            </w:pPr>
          </w:p>
        </w:tc>
      </w:tr>
      <w:tr w:rsidR="008A535C" w:rsidRPr="005B062E" w:rsidTr="008A535C">
        <w:trPr>
          <w:trHeight w:val="144"/>
          <w:jc w:val="center"/>
        </w:trPr>
        <w:tc>
          <w:tcPr>
            <w:tcW w:w="861" w:type="dxa"/>
            <w:vAlign w:val="center"/>
          </w:tcPr>
          <w:p w:rsidR="008A535C" w:rsidRPr="005B062E" w:rsidRDefault="008A535C" w:rsidP="0099693D">
            <w:pPr>
              <w:pStyle w:val="NoSpacing"/>
              <w:jc w:val="center"/>
              <w:rPr>
                <w:rFonts w:asciiTheme="minorHAnsi" w:hAnsiTheme="minorHAnsi" w:cs="Calibri"/>
                <w:szCs w:val="20"/>
              </w:rPr>
            </w:pPr>
            <w:r w:rsidRPr="005B062E">
              <w:rPr>
                <w:rFonts w:asciiTheme="minorHAnsi" w:hAnsiTheme="minorHAnsi"/>
                <w:szCs w:val="20"/>
              </w:rPr>
              <w:t>3-5</w:t>
            </w:r>
          </w:p>
        </w:tc>
        <w:tc>
          <w:tcPr>
            <w:tcW w:w="3348" w:type="dxa"/>
          </w:tcPr>
          <w:p w:rsidR="008A535C" w:rsidRPr="00123670" w:rsidRDefault="008A535C">
            <w:pPr>
              <w:pStyle w:val="Default"/>
              <w:rPr>
                <w:rFonts w:asciiTheme="minorHAnsi" w:hAnsiTheme="minorHAnsi"/>
                <w:sz w:val="20"/>
                <w:szCs w:val="20"/>
              </w:rPr>
            </w:pPr>
            <w:r w:rsidRPr="00123670">
              <w:rPr>
                <w:rFonts w:asciiTheme="minorHAnsi" w:hAnsiTheme="minorHAnsi"/>
                <w:sz w:val="20"/>
                <w:szCs w:val="20"/>
              </w:rPr>
              <w:t xml:space="preserve">Shifting Theorems and unit step function </w:t>
            </w:r>
          </w:p>
        </w:tc>
        <w:tc>
          <w:tcPr>
            <w:tcW w:w="4389" w:type="dxa"/>
          </w:tcPr>
          <w:p w:rsidR="008A535C" w:rsidRPr="00123670" w:rsidRDefault="008A535C">
            <w:pPr>
              <w:pStyle w:val="Default"/>
              <w:rPr>
                <w:rFonts w:asciiTheme="minorHAnsi" w:hAnsiTheme="minorHAnsi"/>
                <w:sz w:val="20"/>
                <w:szCs w:val="20"/>
              </w:rPr>
            </w:pPr>
            <w:r w:rsidRPr="00123670">
              <w:rPr>
                <w:rFonts w:asciiTheme="minorHAnsi" w:hAnsiTheme="minorHAnsi"/>
                <w:b/>
                <w:bCs/>
                <w:sz w:val="20"/>
                <w:szCs w:val="20"/>
              </w:rPr>
              <w:t xml:space="preserve">Define </w:t>
            </w:r>
            <w:r w:rsidRPr="00123670">
              <w:rPr>
                <w:rFonts w:asciiTheme="minorHAnsi" w:hAnsiTheme="minorHAnsi"/>
                <w:sz w:val="20"/>
                <w:szCs w:val="20"/>
              </w:rPr>
              <w:t xml:space="preserve">and apply shifting theorems </w:t>
            </w:r>
          </w:p>
        </w:tc>
        <w:tc>
          <w:tcPr>
            <w:tcW w:w="1260" w:type="dxa"/>
            <w:vAlign w:val="center"/>
          </w:tcPr>
          <w:p w:rsidR="00062CA5" w:rsidRPr="00123670" w:rsidRDefault="00062CA5" w:rsidP="00062CA5">
            <w:pPr>
              <w:pStyle w:val="Default"/>
              <w:jc w:val="both"/>
              <w:rPr>
                <w:rFonts w:asciiTheme="minorHAnsi" w:hAnsiTheme="minorHAnsi"/>
                <w:b/>
                <w:sz w:val="20"/>
                <w:szCs w:val="20"/>
              </w:rPr>
            </w:pPr>
            <w:r w:rsidRPr="00123670">
              <w:rPr>
                <w:rFonts w:asciiTheme="minorHAnsi" w:hAnsiTheme="minorHAnsi"/>
                <w:b/>
                <w:sz w:val="20"/>
                <w:szCs w:val="20"/>
              </w:rPr>
              <w:t xml:space="preserve">T-1 &amp; R-2 </w:t>
            </w:r>
          </w:p>
          <w:p w:rsidR="008A535C" w:rsidRPr="00123670" w:rsidRDefault="008A535C" w:rsidP="0099693D">
            <w:pPr>
              <w:pStyle w:val="BodyTextIndent2"/>
              <w:ind w:left="0" w:firstLine="0"/>
              <w:jc w:val="both"/>
              <w:rPr>
                <w:rFonts w:asciiTheme="minorHAnsi" w:hAnsiTheme="minorHAnsi" w:cs="Calibri"/>
                <w:b/>
                <w:szCs w:val="20"/>
              </w:rPr>
            </w:pPr>
          </w:p>
        </w:tc>
      </w:tr>
      <w:tr w:rsidR="00BE333A" w:rsidRPr="005B062E" w:rsidTr="008A535C">
        <w:trPr>
          <w:trHeight w:val="144"/>
          <w:jc w:val="center"/>
        </w:trPr>
        <w:tc>
          <w:tcPr>
            <w:tcW w:w="861" w:type="dxa"/>
            <w:vAlign w:val="center"/>
          </w:tcPr>
          <w:p w:rsidR="00BE333A" w:rsidRPr="005B062E" w:rsidRDefault="00BE333A" w:rsidP="001B6676">
            <w:pPr>
              <w:pStyle w:val="NoSpacing"/>
              <w:jc w:val="center"/>
              <w:rPr>
                <w:rFonts w:asciiTheme="minorHAnsi" w:hAnsiTheme="minorHAnsi" w:cs="Calibri"/>
                <w:szCs w:val="20"/>
              </w:rPr>
            </w:pPr>
            <w:r w:rsidRPr="005B062E">
              <w:rPr>
                <w:rFonts w:asciiTheme="minorHAnsi" w:hAnsiTheme="minorHAnsi"/>
                <w:szCs w:val="20"/>
              </w:rPr>
              <w:t>6-10</w:t>
            </w:r>
          </w:p>
        </w:tc>
        <w:tc>
          <w:tcPr>
            <w:tcW w:w="3348" w:type="dxa"/>
          </w:tcPr>
          <w:p w:rsidR="00BE333A" w:rsidRPr="00123670" w:rsidRDefault="00BE333A">
            <w:pPr>
              <w:pStyle w:val="Default"/>
              <w:rPr>
                <w:rFonts w:asciiTheme="minorHAnsi" w:hAnsiTheme="minorHAnsi"/>
                <w:sz w:val="20"/>
                <w:szCs w:val="20"/>
              </w:rPr>
            </w:pPr>
            <w:r w:rsidRPr="00123670">
              <w:rPr>
                <w:rFonts w:asciiTheme="minorHAnsi" w:hAnsiTheme="minorHAnsi"/>
                <w:sz w:val="20"/>
                <w:szCs w:val="20"/>
              </w:rPr>
              <w:t xml:space="preserve">Theorems of Laplace transforms </w:t>
            </w:r>
          </w:p>
        </w:tc>
        <w:tc>
          <w:tcPr>
            <w:tcW w:w="4389" w:type="dxa"/>
          </w:tcPr>
          <w:p w:rsidR="00BE333A" w:rsidRPr="00123670" w:rsidRDefault="00BE333A">
            <w:pPr>
              <w:pStyle w:val="Default"/>
              <w:rPr>
                <w:rFonts w:asciiTheme="minorHAnsi" w:hAnsiTheme="minorHAnsi"/>
                <w:sz w:val="20"/>
                <w:szCs w:val="20"/>
              </w:rPr>
            </w:pPr>
            <w:r w:rsidRPr="00123670">
              <w:rPr>
                <w:rFonts w:asciiTheme="minorHAnsi" w:hAnsiTheme="minorHAnsi"/>
                <w:b/>
                <w:bCs/>
                <w:sz w:val="20"/>
                <w:szCs w:val="20"/>
              </w:rPr>
              <w:t xml:space="preserve">Describe </w:t>
            </w:r>
            <w:r w:rsidRPr="00123670">
              <w:rPr>
                <w:rFonts w:asciiTheme="minorHAnsi" w:hAnsiTheme="minorHAnsi"/>
                <w:sz w:val="20"/>
                <w:szCs w:val="20"/>
              </w:rPr>
              <w:t xml:space="preserve">the Theorems and apply </w:t>
            </w:r>
          </w:p>
        </w:tc>
        <w:tc>
          <w:tcPr>
            <w:tcW w:w="1260" w:type="dxa"/>
            <w:vAlign w:val="center"/>
          </w:tcPr>
          <w:p w:rsidR="00BE333A" w:rsidRPr="00123670" w:rsidRDefault="00BE333A" w:rsidP="00062CA5">
            <w:pPr>
              <w:pStyle w:val="Default"/>
              <w:jc w:val="both"/>
              <w:rPr>
                <w:rFonts w:asciiTheme="minorHAnsi" w:hAnsiTheme="minorHAnsi"/>
                <w:b/>
                <w:sz w:val="20"/>
                <w:szCs w:val="20"/>
              </w:rPr>
            </w:pPr>
            <w:r w:rsidRPr="00123670">
              <w:rPr>
                <w:rFonts w:asciiTheme="minorHAnsi" w:hAnsiTheme="minorHAnsi"/>
                <w:b/>
                <w:sz w:val="20"/>
                <w:szCs w:val="20"/>
              </w:rPr>
              <w:t xml:space="preserve">T-1 &amp; R-2 </w:t>
            </w:r>
          </w:p>
          <w:p w:rsidR="00BE333A" w:rsidRPr="00123670" w:rsidRDefault="00BE333A" w:rsidP="0099693D">
            <w:pPr>
              <w:pStyle w:val="BodyTextIndent2"/>
              <w:ind w:left="0" w:firstLine="0"/>
              <w:jc w:val="both"/>
              <w:rPr>
                <w:rFonts w:asciiTheme="minorHAnsi" w:hAnsiTheme="minorHAnsi" w:cs="Calibri"/>
                <w:b/>
                <w:szCs w:val="20"/>
              </w:rPr>
            </w:pPr>
          </w:p>
        </w:tc>
      </w:tr>
      <w:tr w:rsidR="00BE333A" w:rsidRPr="005B062E" w:rsidTr="008A535C">
        <w:trPr>
          <w:trHeight w:val="144"/>
          <w:jc w:val="center"/>
        </w:trPr>
        <w:tc>
          <w:tcPr>
            <w:tcW w:w="861" w:type="dxa"/>
            <w:vAlign w:val="center"/>
          </w:tcPr>
          <w:p w:rsidR="00BE333A" w:rsidRPr="005B062E" w:rsidRDefault="00BE333A" w:rsidP="001B6676">
            <w:pPr>
              <w:pStyle w:val="NoSpacing"/>
              <w:jc w:val="center"/>
              <w:rPr>
                <w:rFonts w:asciiTheme="minorHAnsi" w:hAnsiTheme="minorHAnsi" w:cs="Calibri"/>
                <w:szCs w:val="20"/>
              </w:rPr>
            </w:pPr>
            <w:r>
              <w:rPr>
                <w:rFonts w:asciiTheme="minorHAnsi" w:hAnsiTheme="minorHAnsi" w:cs="Calibri"/>
                <w:szCs w:val="20"/>
              </w:rPr>
              <w:t>10</w:t>
            </w:r>
            <w:r w:rsidRPr="005B062E">
              <w:rPr>
                <w:rFonts w:asciiTheme="minorHAnsi" w:hAnsiTheme="minorHAnsi" w:cs="Calibri"/>
                <w:szCs w:val="20"/>
              </w:rPr>
              <w:t>-</w:t>
            </w:r>
            <w:r>
              <w:rPr>
                <w:rFonts w:asciiTheme="minorHAnsi" w:hAnsiTheme="minorHAnsi" w:cs="Calibri"/>
                <w:szCs w:val="20"/>
              </w:rPr>
              <w:t>11</w:t>
            </w:r>
          </w:p>
        </w:tc>
        <w:tc>
          <w:tcPr>
            <w:tcW w:w="3348" w:type="dxa"/>
          </w:tcPr>
          <w:p w:rsidR="00BE333A" w:rsidRPr="00123670" w:rsidRDefault="00BE333A">
            <w:pPr>
              <w:pStyle w:val="Default"/>
              <w:rPr>
                <w:rFonts w:asciiTheme="minorHAnsi" w:hAnsiTheme="minorHAnsi"/>
                <w:sz w:val="20"/>
                <w:szCs w:val="20"/>
              </w:rPr>
            </w:pPr>
            <w:r w:rsidRPr="00123670">
              <w:rPr>
                <w:rFonts w:asciiTheme="minorHAnsi" w:hAnsiTheme="minorHAnsi"/>
                <w:sz w:val="20"/>
                <w:szCs w:val="20"/>
              </w:rPr>
              <w:t xml:space="preserve">Inverse Laplace transforms </w:t>
            </w:r>
          </w:p>
        </w:tc>
        <w:tc>
          <w:tcPr>
            <w:tcW w:w="4389" w:type="dxa"/>
          </w:tcPr>
          <w:p w:rsidR="00BE333A" w:rsidRPr="00123670" w:rsidRDefault="00BE333A">
            <w:pPr>
              <w:pStyle w:val="Default"/>
              <w:rPr>
                <w:rFonts w:asciiTheme="minorHAnsi" w:hAnsiTheme="minorHAnsi"/>
                <w:sz w:val="20"/>
                <w:szCs w:val="20"/>
              </w:rPr>
            </w:pPr>
            <w:r w:rsidRPr="00123670">
              <w:rPr>
                <w:rFonts w:asciiTheme="minorHAnsi" w:hAnsiTheme="minorHAnsi"/>
                <w:b/>
                <w:bCs/>
                <w:sz w:val="20"/>
                <w:szCs w:val="20"/>
              </w:rPr>
              <w:t xml:space="preserve">Define </w:t>
            </w:r>
            <w:r w:rsidRPr="00123670">
              <w:rPr>
                <w:rFonts w:asciiTheme="minorHAnsi" w:hAnsiTheme="minorHAnsi"/>
                <w:sz w:val="20"/>
                <w:szCs w:val="20"/>
              </w:rPr>
              <w:t xml:space="preserve">Inverse Laplace transforms and apply for standard functions also by partial factions </w:t>
            </w:r>
          </w:p>
        </w:tc>
        <w:tc>
          <w:tcPr>
            <w:tcW w:w="1260" w:type="dxa"/>
            <w:vAlign w:val="center"/>
          </w:tcPr>
          <w:p w:rsidR="00BE333A" w:rsidRPr="00123670" w:rsidRDefault="00BE333A" w:rsidP="00062CA5">
            <w:pPr>
              <w:pStyle w:val="Default"/>
              <w:jc w:val="both"/>
              <w:rPr>
                <w:rFonts w:asciiTheme="minorHAnsi" w:hAnsiTheme="minorHAnsi"/>
                <w:b/>
                <w:sz w:val="20"/>
                <w:szCs w:val="20"/>
              </w:rPr>
            </w:pPr>
            <w:r w:rsidRPr="00123670">
              <w:rPr>
                <w:rFonts w:asciiTheme="minorHAnsi" w:hAnsiTheme="minorHAnsi"/>
                <w:b/>
                <w:sz w:val="20"/>
                <w:szCs w:val="20"/>
              </w:rPr>
              <w:t xml:space="preserve">T-1 &amp; R-2 </w:t>
            </w:r>
          </w:p>
          <w:p w:rsidR="00BE333A" w:rsidRPr="00123670" w:rsidRDefault="00BE333A" w:rsidP="0099693D">
            <w:pPr>
              <w:pStyle w:val="BodyTextIndent2"/>
              <w:ind w:left="0" w:firstLine="0"/>
              <w:jc w:val="both"/>
              <w:rPr>
                <w:rFonts w:asciiTheme="minorHAnsi" w:hAnsiTheme="minorHAnsi" w:cs="Calibri"/>
                <w:b/>
                <w:szCs w:val="20"/>
              </w:rPr>
            </w:pPr>
          </w:p>
        </w:tc>
      </w:tr>
      <w:tr w:rsidR="00BE333A" w:rsidRPr="005B062E" w:rsidTr="008A535C">
        <w:trPr>
          <w:trHeight w:val="144"/>
          <w:jc w:val="center"/>
        </w:trPr>
        <w:tc>
          <w:tcPr>
            <w:tcW w:w="861" w:type="dxa"/>
            <w:vAlign w:val="center"/>
          </w:tcPr>
          <w:p w:rsidR="00BE333A" w:rsidRPr="005B062E" w:rsidRDefault="00BE333A" w:rsidP="001B6676">
            <w:pPr>
              <w:pStyle w:val="NoSpacing"/>
              <w:jc w:val="center"/>
              <w:rPr>
                <w:rFonts w:asciiTheme="minorHAnsi" w:hAnsiTheme="minorHAnsi" w:cs="Calibri"/>
                <w:szCs w:val="20"/>
              </w:rPr>
            </w:pPr>
            <w:r>
              <w:rPr>
                <w:rFonts w:asciiTheme="minorHAnsi" w:hAnsiTheme="minorHAnsi" w:cs="Calibri"/>
                <w:szCs w:val="20"/>
              </w:rPr>
              <w:t>12</w:t>
            </w:r>
            <w:r w:rsidRPr="005B062E">
              <w:rPr>
                <w:rFonts w:asciiTheme="minorHAnsi" w:hAnsiTheme="minorHAnsi" w:cs="Calibri"/>
                <w:szCs w:val="20"/>
              </w:rPr>
              <w:t>-</w:t>
            </w:r>
            <w:r>
              <w:rPr>
                <w:rFonts w:asciiTheme="minorHAnsi" w:hAnsiTheme="minorHAnsi" w:cs="Calibri"/>
                <w:szCs w:val="20"/>
              </w:rPr>
              <w:t>14</w:t>
            </w:r>
          </w:p>
        </w:tc>
        <w:tc>
          <w:tcPr>
            <w:tcW w:w="3348" w:type="dxa"/>
          </w:tcPr>
          <w:p w:rsidR="00BE333A" w:rsidRPr="00123670" w:rsidRDefault="00BE333A">
            <w:pPr>
              <w:pStyle w:val="Default"/>
              <w:rPr>
                <w:rFonts w:asciiTheme="minorHAnsi" w:hAnsiTheme="minorHAnsi"/>
                <w:sz w:val="20"/>
                <w:szCs w:val="20"/>
              </w:rPr>
            </w:pPr>
            <w:r w:rsidRPr="00123670">
              <w:rPr>
                <w:rFonts w:asciiTheme="minorHAnsi" w:hAnsiTheme="minorHAnsi"/>
                <w:sz w:val="20"/>
                <w:szCs w:val="20"/>
              </w:rPr>
              <w:t xml:space="preserve">Theorems of Inverse Laplace transforms </w:t>
            </w:r>
          </w:p>
        </w:tc>
        <w:tc>
          <w:tcPr>
            <w:tcW w:w="4389" w:type="dxa"/>
          </w:tcPr>
          <w:p w:rsidR="00BE333A" w:rsidRPr="00123670" w:rsidRDefault="00BE333A">
            <w:pPr>
              <w:pStyle w:val="Default"/>
              <w:rPr>
                <w:rFonts w:asciiTheme="minorHAnsi" w:hAnsiTheme="minorHAnsi"/>
                <w:sz w:val="20"/>
                <w:szCs w:val="20"/>
              </w:rPr>
            </w:pPr>
            <w:r w:rsidRPr="00123670">
              <w:rPr>
                <w:rFonts w:asciiTheme="minorHAnsi" w:hAnsiTheme="minorHAnsi"/>
                <w:b/>
                <w:bCs/>
                <w:sz w:val="20"/>
                <w:szCs w:val="20"/>
              </w:rPr>
              <w:t xml:space="preserve">Describe </w:t>
            </w:r>
            <w:r w:rsidRPr="00123670">
              <w:rPr>
                <w:rFonts w:asciiTheme="minorHAnsi" w:hAnsiTheme="minorHAnsi"/>
                <w:sz w:val="20"/>
                <w:szCs w:val="20"/>
              </w:rPr>
              <w:t xml:space="preserve">the Theorems and apply </w:t>
            </w:r>
          </w:p>
        </w:tc>
        <w:tc>
          <w:tcPr>
            <w:tcW w:w="1260" w:type="dxa"/>
          </w:tcPr>
          <w:p w:rsidR="00BE333A" w:rsidRPr="00123670" w:rsidRDefault="00BE333A" w:rsidP="00062CA5">
            <w:pPr>
              <w:pStyle w:val="Default"/>
              <w:rPr>
                <w:rFonts w:asciiTheme="minorHAnsi" w:hAnsiTheme="minorHAnsi"/>
                <w:b/>
                <w:sz w:val="20"/>
                <w:szCs w:val="20"/>
              </w:rPr>
            </w:pPr>
            <w:r w:rsidRPr="00123670">
              <w:rPr>
                <w:rFonts w:asciiTheme="minorHAnsi" w:hAnsiTheme="minorHAnsi"/>
                <w:b/>
                <w:sz w:val="20"/>
                <w:szCs w:val="20"/>
              </w:rPr>
              <w:t xml:space="preserve">T-1 &amp; R-2 </w:t>
            </w:r>
          </w:p>
          <w:p w:rsidR="00BE333A" w:rsidRPr="00123670" w:rsidRDefault="00BE333A" w:rsidP="0099693D">
            <w:pPr>
              <w:rPr>
                <w:b/>
                <w:sz w:val="20"/>
                <w:szCs w:val="20"/>
              </w:rPr>
            </w:pPr>
          </w:p>
        </w:tc>
      </w:tr>
      <w:tr w:rsidR="00BE333A" w:rsidRPr="005B062E" w:rsidTr="008A535C">
        <w:trPr>
          <w:trHeight w:val="144"/>
          <w:jc w:val="center"/>
        </w:trPr>
        <w:tc>
          <w:tcPr>
            <w:tcW w:w="861" w:type="dxa"/>
            <w:vAlign w:val="center"/>
          </w:tcPr>
          <w:p w:rsidR="00BE333A" w:rsidRPr="005B062E" w:rsidRDefault="00BE333A" w:rsidP="001B6676">
            <w:pPr>
              <w:pStyle w:val="NoSpacing"/>
              <w:jc w:val="center"/>
              <w:rPr>
                <w:rFonts w:asciiTheme="minorHAnsi" w:hAnsiTheme="minorHAnsi" w:cs="Calibri"/>
                <w:szCs w:val="20"/>
              </w:rPr>
            </w:pPr>
            <w:r>
              <w:rPr>
                <w:rFonts w:asciiTheme="minorHAnsi" w:hAnsiTheme="minorHAnsi" w:cs="Calibri"/>
                <w:szCs w:val="20"/>
              </w:rPr>
              <w:t>15-18</w:t>
            </w:r>
          </w:p>
        </w:tc>
        <w:tc>
          <w:tcPr>
            <w:tcW w:w="3348" w:type="dxa"/>
          </w:tcPr>
          <w:p w:rsidR="00BE333A" w:rsidRPr="00123670" w:rsidRDefault="00BE333A">
            <w:pPr>
              <w:pStyle w:val="Default"/>
              <w:rPr>
                <w:rFonts w:asciiTheme="minorHAnsi" w:hAnsiTheme="minorHAnsi"/>
                <w:sz w:val="20"/>
                <w:szCs w:val="20"/>
              </w:rPr>
            </w:pPr>
            <w:r w:rsidRPr="00123670">
              <w:rPr>
                <w:rFonts w:asciiTheme="minorHAnsi" w:hAnsiTheme="minorHAnsi"/>
                <w:b/>
                <w:bCs/>
                <w:sz w:val="20"/>
                <w:szCs w:val="20"/>
              </w:rPr>
              <w:t xml:space="preserve">Applications </w:t>
            </w:r>
            <w:r w:rsidRPr="00123670">
              <w:rPr>
                <w:rFonts w:asciiTheme="minorHAnsi" w:hAnsiTheme="minorHAnsi"/>
                <w:sz w:val="20"/>
                <w:szCs w:val="20"/>
              </w:rPr>
              <w:t xml:space="preserve">to ODE </w:t>
            </w:r>
          </w:p>
        </w:tc>
        <w:tc>
          <w:tcPr>
            <w:tcW w:w="4389" w:type="dxa"/>
          </w:tcPr>
          <w:p w:rsidR="00BE333A" w:rsidRPr="00123670" w:rsidRDefault="00BE333A">
            <w:pPr>
              <w:pStyle w:val="Default"/>
              <w:rPr>
                <w:rFonts w:asciiTheme="minorHAnsi" w:hAnsiTheme="minorHAnsi"/>
                <w:sz w:val="20"/>
                <w:szCs w:val="20"/>
              </w:rPr>
            </w:pPr>
            <w:r w:rsidRPr="00123670">
              <w:rPr>
                <w:rFonts w:asciiTheme="minorHAnsi" w:hAnsiTheme="minorHAnsi"/>
                <w:b/>
                <w:bCs/>
                <w:sz w:val="20"/>
                <w:szCs w:val="20"/>
              </w:rPr>
              <w:t xml:space="preserve">Apply </w:t>
            </w:r>
            <w:r w:rsidRPr="00123670">
              <w:rPr>
                <w:rFonts w:asciiTheme="minorHAnsi" w:hAnsiTheme="minorHAnsi"/>
                <w:sz w:val="20"/>
                <w:szCs w:val="20"/>
              </w:rPr>
              <w:t xml:space="preserve">Laplace transforms for ODE </w:t>
            </w:r>
          </w:p>
        </w:tc>
        <w:tc>
          <w:tcPr>
            <w:tcW w:w="1260" w:type="dxa"/>
            <w:vAlign w:val="center"/>
          </w:tcPr>
          <w:p w:rsidR="00BE333A" w:rsidRPr="00123670" w:rsidRDefault="00BE333A" w:rsidP="00062CA5">
            <w:pPr>
              <w:pStyle w:val="Default"/>
              <w:rPr>
                <w:rFonts w:asciiTheme="minorHAnsi" w:hAnsiTheme="minorHAnsi"/>
                <w:b/>
                <w:sz w:val="20"/>
                <w:szCs w:val="20"/>
              </w:rPr>
            </w:pPr>
            <w:r w:rsidRPr="00123670">
              <w:rPr>
                <w:rFonts w:asciiTheme="minorHAnsi" w:hAnsiTheme="minorHAnsi"/>
                <w:b/>
                <w:sz w:val="20"/>
                <w:szCs w:val="20"/>
              </w:rPr>
              <w:t xml:space="preserve">T-1 &amp; R-2 </w:t>
            </w:r>
          </w:p>
          <w:p w:rsidR="00BE333A" w:rsidRPr="00123670" w:rsidRDefault="00BE333A" w:rsidP="0099693D">
            <w:pPr>
              <w:pStyle w:val="NormalWeb"/>
              <w:rPr>
                <w:rFonts w:asciiTheme="minorHAnsi" w:hAnsiTheme="minorHAnsi"/>
                <w:b/>
                <w:sz w:val="20"/>
                <w:szCs w:val="20"/>
              </w:rPr>
            </w:pPr>
          </w:p>
        </w:tc>
      </w:tr>
      <w:tr w:rsidR="00E43EE1" w:rsidRPr="005B062E" w:rsidTr="0099693D">
        <w:trPr>
          <w:trHeight w:val="228"/>
          <w:jc w:val="center"/>
        </w:trPr>
        <w:tc>
          <w:tcPr>
            <w:tcW w:w="861" w:type="dxa"/>
            <w:tcBorders>
              <w:bottom w:val="single" w:sz="4" w:space="0" w:color="000000"/>
            </w:tcBorders>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19-20</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 the concept of Fourier series and its importance in engineering stream.</w:t>
            </w:r>
          </w:p>
        </w:tc>
        <w:tc>
          <w:tcPr>
            <w:tcW w:w="4389" w:type="dxa"/>
            <w:tcBorders>
              <w:bottom w:val="single" w:sz="4" w:space="0" w:color="000000"/>
            </w:tcBorders>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Fourier Series</w:t>
            </w:r>
          </w:p>
        </w:tc>
        <w:tc>
          <w:tcPr>
            <w:tcW w:w="1260" w:type="dxa"/>
            <w:tcBorders>
              <w:bottom w:val="single" w:sz="4" w:space="0" w:color="000000"/>
            </w:tcBorders>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T2</w:t>
            </w:r>
            <w:r w:rsidR="00123670">
              <w:rPr>
                <w:rFonts w:eastAsia="Times New Roman" w:cs="Calibri"/>
                <w:b/>
                <w:sz w:val="20"/>
                <w:szCs w:val="20"/>
              </w:rPr>
              <w:t xml:space="preserve"> &amp; R1</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21-22</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know how to find Fourier coefficients using Euler’s formulae.</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Determination of Fourier coefficients</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T2 &amp; R1</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23-24</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know and understand Fourier series of even and odd functions.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Fourier series of Even and odd functions</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T2 &amp; R1</w:t>
            </w:r>
          </w:p>
        </w:tc>
      </w:tr>
      <w:tr w:rsidR="00E43EE1" w:rsidRPr="005B062E" w:rsidTr="004879C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25-26</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know about Fourier series of functions defined in arbitrary interval.</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Fourier series in an arbitrary interval</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T2 &amp; R1</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27-28</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 To know about Fourier series of functions with even and odd periodic continuation.</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Even and odd periodic continuation</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T1</w:t>
            </w:r>
            <w:r w:rsidR="00123670">
              <w:rPr>
                <w:rFonts w:eastAsia="Times New Roman" w:cs="Calibri"/>
                <w:b/>
                <w:sz w:val="20"/>
                <w:szCs w:val="20"/>
              </w:rPr>
              <w:t xml:space="preserve"> &amp; R2</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29-30</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understand Fourier series expansions of even and odd functions.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Half-range Fourier sine and cosine expansions</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T1 &amp; R2</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31-32</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know about the importance of </w:t>
            </w:r>
            <w:r w:rsidRPr="0044496C">
              <w:rPr>
                <w:sz w:val="20"/>
                <w:szCs w:val="20"/>
              </w:rPr>
              <w:t>Fourier integral theorem</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Fourier integral theorem (statement only)</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sidRPr="00FA0E47">
              <w:rPr>
                <w:rFonts w:eastAsia="Times New Roman" w:cs="Calibri"/>
                <w:b/>
                <w:sz w:val="20"/>
                <w:szCs w:val="20"/>
              </w:rPr>
              <w:t>T</w:t>
            </w:r>
            <w:r>
              <w:rPr>
                <w:rFonts w:eastAsia="Times New Roman" w:cs="Calibri"/>
                <w:b/>
                <w:sz w:val="20"/>
                <w:szCs w:val="20"/>
              </w:rPr>
              <w:t>2</w:t>
            </w:r>
            <w:r w:rsidR="00123670">
              <w:rPr>
                <w:rFonts w:eastAsia="Times New Roman" w:cs="Calibri"/>
                <w:b/>
                <w:sz w:val="20"/>
                <w:szCs w:val="20"/>
              </w:rPr>
              <w:t xml:space="preserve"> &amp; R1</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33-3</w:t>
            </w:r>
            <w:r w:rsidR="00E314F9">
              <w:rPr>
                <w:rFonts w:asciiTheme="minorHAnsi" w:hAnsiTheme="minorHAnsi"/>
                <w:sz w:val="20"/>
                <w:szCs w:val="20"/>
              </w:rPr>
              <w:t>5</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understand about </w:t>
            </w:r>
            <w:r w:rsidRPr="0044496C">
              <w:rPr>
                <w:sz w:val="20"/>
                <w:szCs w:val="20"/>
              </w:rPr>
              <w:t>Fourier sine and cosine integrals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Fourier sine and cosine integrals. </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sidRPr="00FA0E47">
              <w:rPr>
                <w:rFonts w:eastAsia="Times New Roman" w:cs="Calibri"/>
                <w:b/>
                <w:sz w:val="20"/>
                <w:szCs w:val="20"/>
              </w:rPr>
              <w:t>T</w:t>
            </w:r>
            <w:r>
              <w:rPr>
                <w:rFonts w:eastAsia="Times New Roman" w:cs="Calibri"/>
                <w:b/>
                <w:sz w:val="20"/>
                <w:szCs w:val="20"/>
              </w:rPr>
              <w:t>2 &amp; R1</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3</w:t>
            </w:r>
            <w:r w:rsidR="00E314F9">
              <w:rPr>
                <w:rFonts w:asciiTheme="minorHAnsi" w:hAnsiTheme="minorHAnsi"/>
                <w:sz w:val="20"/>
                <w:szCs w:val="20"/>
              </w:rPr>
              <w:t>6-37</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know the concept of </w:t>
            </w:r>
            <w:r w:rsidRPr="0044496C">
              <w:rPr>
                <w:sz w:val="20"/>
                <w:szCs w:val="20"/>
              </w:rPr>
              <w:t>Fourier transform</w:t>
            </w:r>
            <w:r>
              <w:rPr>
                <w:sz w:val="20"/>
                <w:szCs w:val="20"/>
              </w:rPr>
              <w:t xml:space="preserve"> and its importance in engineering.</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Fourier transform</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sidRPr="00FA0E47">
              <w:rPr>
                <w:rFonts w:eastAsia="Times New Roman" w:cs="Calibri"/>
                <w:b/>
                <w:sz w:val="20"/>
                <w:szCs w:val="20"/>
              </w:rPr>
              <w:t>T</w:t>
            </w:r>
            <w:r>
              <w:rPr>
                <w:rFonts w:eastAsia="Times New Roman" w:cs="Calibri"/>
                <w:b/>
                <w:sz w:val="20"/>
                <w:szCs w:val="20"/>
              </w:rPr>
              <w:t>2 &amp; R1</w:t>
            </w:r>
          </w:p>
        </w:tc>
      </w:tr>
      <w:tr w:rsidR="00E43EE1" w:rsidRPr="005B062E" w:rsidTr="0099693D">
        <w:trPr>
          <w:trHeight w:val="144"/>
          <w:jc w:val="center"/>
        </w:trPr>
        <w:tc>
          <w:tcPr>
            <w:tcW w:w="861" w:type="dxa"/>
            <w:vAlign w:val="center"/>
          </w:tcPr>
          <w:p w:rsidR="00E43EE1" w:rsidRPr="005B062E" w:rsidRDefault="00E314F9" w:rsidP="0099693D">
            <w:pPr>
              <w:pStyle w:val="NormalWeb"/>
              <w:jc w:val="center"/>
              <w:rPr>
                <w:rFonts w:asciiTheme="minorHAnsi" w:hAnsiTheme="minorHAnsi"/>
                <w:sz w:val="20"/>
                <w:szCs w:val="20"/>
              </w:rPr>
            </w:pPr>
            <w:r>
              <w:rPr>
                <w:rFonts w:asciiTheme="minorHAnsi" w:hAnsiTheme="minorHAnsi"/>
                <w:sz w:val="20"/>
                <w:szCs w:val="20"/>
              </w:rPr>
              <w:t>38-40</w:t>
            </w:r>
          </w:p>
        </w:tc>
        <w:tc>
          <w:tcPr>
            <w:tcW w:w="3348" w:type="dxa"/>
            <w:vAlign w:val="center"/>
          </w:tcPr>
          <w:p w:rsidR="00E43EE1"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 the concept of</w:t>
            </w:r>
          </w:p>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Fourier sine and cosine transforms</w:t>
            </w:r>
            <w:r>
              <w:rPr>
                <w:sz w:val="20"/>
                <w:szCs w:val="20"/>
              </w:rPr>
              <w:t xml:space="preserve"> and their properties.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Fourier sine and cosine transforms – Properties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sidRPr="00FA0E47">
              <w:rPr>
                <w:rFonts w:eastAsia="Times New Roman" w:cs="Calibri"/>
                <w:b/>
                <w:sz w:val="20"/>
                <w:szCs w:val="20"/>
              </w:rPr>
              <w:t>T1</w:t>
            </w:r>
            <w:r w:rsidR="00123670">
              <w:rPr>
                <w:rFonts w:eastAsia="Times New Roman" w:cs="Calibri"/>
                <w:b/>
                <w:sz w:val="20"/>
                <w:szCs w:val="20"/>
              </w:rPr>
              <w:t>&amp; R2</w:t>
            </w:r>
          </w:p>
        </w:tc>
      </w:tr>
      <w:tr w:rsidR="00E43EE1" w:rsidRPr="005B062E" w:rsidTr="0099693D">
        <w:trPr>
          <w:trHeight w:val="144"/>
          <w:jc w:val="center"/>
        </w:trPr>
        <w:tc>
          <w:tcPr>
            <w:tcW w:w="861" w:type="dxa"/>
            <w:vAlign w:val="center"/>
          </w:tcPr>
          <w:p w:rsidR="00E43EE1" w:rsidRPr="005B062E" w:rsidRDefault="00E314F9" w:rsidP="0099693D">
            <w:pPr>
              <w:pStyle w:val="NormalWeb"/>
              <w:jc w:val="center"/>
              <w:rPr>
                <w:rFonts w:asciiTheme="minorHAnsi" w:hAnsiTheme="minorHAnsi"/>
                <w:sz w:val="20"/>
                <w:szCs w:val="20"/>
              </w:rPr>
            </w:pPr>
            <w:r>
              <w:rPr>
                <w:rFonts w:asciiTheme="minorHAnsi" w:hAnsiTheme="minorHAnsi"/>
                <w:sz w:val="20"/>
                <w:szCs w:val="20"/>
              </w:rPr>
              <w:t>41-42</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know about </w:t>
            </w:r>
            <w:r w:rsidRPr="0044496C">
              <w:rPr>
                <w:sz w:val="20"/>
                <w:szCs w:val="20"/>
              </w:rPr>
              <w:t>Inverse transforms</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Inverse transforms </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sidRPr="00FA0E47">
              <w:rPr>
                <w:rFonts w:eastAsia="Times New Roman" w:cs="Calibri"/>
                <w:b/>
                <w:sz w:val="20"/>
                <w:szCs w:val="20"/>
              </w:rPr>
              <w:t>T1</w:t>
            </w:r>
            <w:r>
              <w:rPr>
                <w:rFonts w:eastAsia="Times New Roman" w:cs="Calibri"/>
                <w:b/>
                <w:sz w:val="20"/>
                <w:szCs w:val="20"/>
              </w:rPr>
              <w:t>&amp; R2</w:t>
            </w:r>
          </w:p>
        </w:tc>
      </w:tr>
      <w:tr w:rsidR="00E43EE1" w:rsidRPr="005B062E" w:rsidTr="0099693D">
        <w:trPr>
          <w:trHeight w:val="144"/>
          <w:jc w:val="center"/>
        </w:trPr>
        <w:tc>
          <w:tcPr>
            <w:tcW w:w="861" w:type="dxa"/>
            <w:vAlign w:val="center"/>
          </w:tcPr>
          <w:p w:rsidR="00E43EE1" w:rsidRPr="005B062E" w:rsidRDefault="00E314F9" w:rsidP="0099693D">
            <w:pPr>
              <w:pStyle w:val="NormalWeb"/>
              <w:jc w:val="center"/>
              <w:rPr>
                <w:rFonts w:asciiTheme="minorHAnsi" w:hAnsiTheme="minorHAnsi"/>
                <w:sz w:val="20"/>
                <w:szCs w:val="20"/>
              </w:rPr>
            </w:pPr>
            <w:r>
              <w:rPr>
                <w:rFonts w:asciiTheme="minorHAnsi" w:hAnsiTheme="minorHAnsi"/>
                <w:sz w:val="20"/>
                <w:szCs w:val="20"/>
              </w:rPr>
              <w:t>43-45</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 about</w:t>
            </w:r>
            <w:r w:rsidRPr="0044496C">
              <w:rPr>
                <w:sz w:val="20"/>
                <w:szCs w:val="20"/>
              </w:rPr>
              <w:t xml:space="preserve"> Finite Fourier transforms</w:t>
            </w:r>
            <w:r>
              <w:rPr>
                <w:sz w:val="20"/>
                <w:szCs w:val="20"/>
              </w:rPr>
              <w:t>.</w:t>
            </w:r>
          </w:p>
        </w:tc>
        <w:tc>
          <w:tcPr>
            <w:tcW w:w="4389" w:type="dxa"/>
            <w:vAlign w:val="center"/>
          </w:tcPr>
          <w:p w:rsidR="00E43EE1" w:rsidRPr="0044496C" w:rsidRDefault="00E43EE1" w:rsidP="001B6676">
            <w:pPr>
              <w:autoSpaceDE w:val="0"/>
              <w:autoSpaceDN w:val="0"/>
              <w:adjustRightInd w:val="0"/>
              <w:spacing w:after="0" w:line="240" w:lineRule="auto"/>
              <w:jc w:val="both"/>
              <w:rPr>
                <w:sz w:val="20"/>
                <w:szCs w:val="20"/>
              </w:rPr>
            </w:pPr>
            <w:r w:rsidRPr="0044496C">
              <w:rPr>
                <w:sz w:val="20"/>
                <w:szCs w:val="20"/>
              </w:rPr>
              <w:t>Finite Fourier transforms</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sidRPr="00FA0E47">
              <w:rPr>
                <w:rFonts w:eastAsia="Times New Roman" w:cs="Calibri"/>
                <w:b/>
                <w:sz w:val="20"/>
                <w:szCs w:val="20"/>
              </w:rPr>
              <w:t>T1</w:t>
            </w:r>
            <w:r>
              <w:rPr>
                <w:rFonts w:eastAsia="Times New Roman" w:cs="Calibri"/>
                <w:b/>
                <w:sz w:val="20"/>
                <w:szCs w:val="20"/>
              </w:rPr>
              <w:t>&amp; R2</w:t>
            </w:r>
          </w:p>
        </w:tc>
      </w:tr>
      <w:tr w:rsidR="00E43EE1" w:rsidRPr="005B062E" w:rsidTr="0099693D">
        <w:trPr>
          <w:trHeight w:val="144"/>
          <w:jc w:val="center"/>
        </w:trPr>
        <w:tc>
          <w:tcPr>
            <w:tcW w:w="861" w:type="dxa"/>
            <w:vAlign w:val="center"/>
          </w:tcPr>
          <w:p w:rsidR="00E43EE1" w:rsidRPr="005B062E" w:rsidRDefault="00D03677" w:rsidP="0099693D">
            <w:pPr>
              <w:pStyle w:val="NormalWeb"/>
              <w:jc w:val="center"/>
              <w:rPr>
                <w:rFonts w:asciiTheme="minorHAnsi" w:hAnsiTheme="minorHAnsi"/>
                <w:sz w:val="20"/>
                <w:szCs w:val="20"/>
              </w:rPr>
            </w:pPr>
            <w:r>
              <w:rPr>
                <w:rFonts w:asciiTheme="minorHAnsi" w:hAnsiTheme="minorHAnsi"/>
                <w:sz w:val="20"/>
                <w:szCs w:val="20"/>
              </w:rPr>
              <w:t>4</w:t>
            </w:r>
            <w:r w:rsidR="00E314F9">
              <w:rPr>
                <w:rFonts w:asciiTheme="minorHAnsi" w:hAnsiTheme="minorHAnsi"/>
                <w:sz w:val="20"/>
                <w:szCs w:val="20"/>
              </w:rPr>
              <w:t>6-47</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know </w:t>
            </w:r>
            <w:r w:rsidRPr="0044496C">
              <w:rPr>
                <w:sz w:val="20"/>
                <w:szCs w:val="20"/>
              </w:rPr>
              <w:t>Formation of partial differential equations</w:t>
            </w:r>
            <w:r>
              <w:rPr>
                <w:sz w:val="20"/>
                <w:szCs w:val="20"/>
              </w:rPr>
              <w:t xml:space="preserve"> by using the method of</w:t>
            </w:r>
            <w:r>
              <w:rPr>
                <w:rFonts w:cs="Calibri"/>
                <w:color w:val="000000"/>
                <w:sz w:val="20"/>
                <w:szCs w:val="20"/>
              </w:rPr>
              <w:t xml:space="preserve"> </w:t>
            </w:r>
            <w:r w:rsidRPr="0044496C">
              <w:rPr>
                <w:sz w:val="20"/>
                <w:szCs w:val="20"/>
              </w:rPr>
              <w:t>elimination of arbitrary constants and arbitrary functions</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Formation of partial differential equations by elimination of arbitrary constants and arbitrary functions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T3</w:t>
            </w:r>
          </w:p>
        </w:tc>
      </w:tr>
      <w:tr w:rsidR="00E43EE1" w:rsidRPr="005B062E" w:rsidTr="0099693D">
        <w:trPr>
          <w:trHeight w:val="144"/>
          <w:jc w:val="center"/>
        </w:trPr>
        <w:tc>
          <w:tcPr>
            <w:tcW w:w="861" w:type="dxa"/>
            <w:vAlign w:val="center"/>
          </w:tcPr>
          <w:p w:rsidR="00E43EE1" w:rsidRDefault="00D03677" w:rsidP="0099693D">
            <w:pPr>
              <w:pStyle w:val="NormalWeb"/>
              <w:jc w:val="center"/>
              <w:rPr>
                <w:rFonts w:asciiTheme="minorHAnsi" w:hAnsiTheme="minorHAnsi"/>
                <w:sz w:val="20"/>
                <w:szCs w:val="20"/>
              </w:rPr>
            </w:pPr>
            <w:r>
              <w:rPr>
                <w:rFonts w:asciiTheme="minorHAnsi" w:hAnsiTheme="minorHAnsi"/>
                <w:sz w:val="20"/>
                <w:szCs w:val="20"/>
              </w:rPr>
              <w:t>4</w:t>
            </w:r>
            <w:r w:rsidR="00E314F9">
              <w:rPr>
                <w:rFonts w:asciiTheme="minorHAnsi" w:hAnsiTheme="minorHAnsi"/>
                <w:sz w:val="20"/>
                <w:szCs w:val="20"/>
              </w:rPr>
              <w:t>8-49</w:t>
            </w:r>
          </w:p>
        </w:tc>
        <w:tc>
          <w:tcPr>
            <w:tcW w:w="3348" w:type="dxa"/>
            <w:vAlign w:val="center"/>
          </w:tcPr>
          <w:p w:rsidR="00E43EE1" w:rsidRDefault="00E43EE1" w:rsidP="001B6676">
            <w:pPr>
              <w:autoSpaceDE w:val="0"/>
              <w:autoSpaceDN w:val="0"/>
              <w:adjustRightInd w:val="0"/>
              <w:spacing w:after="0" w:line="240" w:lineRule="auto"/>
              <w:jc w:val="both"/>
              <w:rPr>
                <w:sz w:val="20"/>
                <w:szCs w:val="20"/>
              </w:rPr>
            </w:pPr>
            <w:r>
              <w:rPr>
                <w:rFonts w:cs="Calibri"/>
                <w:color w:val="000000"/>
                <w:sz w:val="20"/>
                <w:szCs w:val="20"/>
              </w:rPr>
              <w:t xml:space="preserve">To able to know </w:t>
            </w:r>
            <w:r w:rsidRPr="0044496C">
              <w:rPr>
                <w:sz w:val="20"/>
                <w:szCs w:val="20"/>
              </w:rPr>
              <w:t>Formation of partial</w:t>
            </w:r>
          </w:p>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 differential equations</w:t>
            </w:r>
            <w:r>
              <w:rPr>
                <w:sz w:val="20"/>
                <w:szCs w:val="20"/>
              </w:rPr>
              <w:t xml:space="preserve"> by</w:t>
            </w:r>
            <w:r w:rsidRPr="0044496C">
              <w:rPr>
                <w:sz w:val="20"/>
                <w:szCs w:val="20"/>
              </w:rPr>
              <w:t xml:space="preserve"> Method of separation of variables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Method of separation of variables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T2</w:t>
            </w:r>
          </w:p>
        </w:tc>
      </w:tr>
      <w:tr w:rsidR="00E43EE1" w:rsidRPr="005B062E" w:rsidTr="0099693D">
        <w:trPr>
          <w:trHeight w:val="144"/>
          <w:jc w:val="center"/>
        </w:trPr>
        <w:tc>
          <w:tcPr>
            <w:tcW w:w="861" w:type="dxa"/>
            <w:vAlign w:val="center"/>
          </w:tcPr>
          <w:p w:rsidR="00E43EE1" w:rsidRDefault="00E314F9" w:rsidP="00D03677">
            <w:pPr>
              <w:pStyle w:val="NormalWeb"/>
              <w:jc w:val="center"/>
              <w:rPr>
                <w:rFonts w:asciiTheme="minorHAnsi" w:hAnsiTheme="minorHAnsi"/>
                <w:sz w:val="20"/>
                <w:szCs w:val="20"/>
              </w:rPr>
            </w:pPr>
            <w:r>
              <w:rPr>
                <w:rFonts w:asciiTheme="minorHAnsi" w:hAnsiTheme="minorHAnsi"/>
                <w:sz w:val="20"/>
                <w:szCs w:val="20"/>
              </w:rPr>
              <w:t>50-52</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understand and find </w:t>
            </w:r>
            <w:r w:rsidRPr="0044496C">
              <w:rPr>
                <w:sz w:val="20"/>
                <w:szCs w:val="20"/>
              </w:rPr>
              <w:t>Solutions of one dimensional wave equation under initial and boundary conditions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Solutions of one dimensional wave equation under initial and boundary conditions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T1</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lastRenderedPageBreak/>
              <w:t>53-54</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 and find</w:t>
            </w:r>
            <w:r w:rsidRPr="0044496C">
              <w:rPr>
                <w:sz w:val="20"/>
                <w:szCs w:val="20"/>
              </w:rPr>
              <w:t xml:space="preserve"> Solutions of one dimensional</w:t>
            </w:r>
            <w:r>
              <w:rPr>
                <w:sz w:val="20"/>
                <w:szCs w:val="20"/>
              </w:rPr>
              <w:t xml:space="preserve"> </w:t>
            </w:r>
            <w:r w:rsidRPr="0044496C">
              <w:rPr>
                <w:sz w:val="20"/>
                <w:szCs w:val="20"/>
              </w:rPr>
              <w:t>heat equation under initial and boundary conditions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heat equation under initial and boundary conditions</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sidRPr="00FA0E47">
              <w:rPr>
                <w:rFonts w:eastAsia="Times New Roman" w:cs="Calibri"/>
                <w:b/>
                <w:sz w:val="20"/>
                <w:szCs w:val="20"/>
              </w:rPr>
              <w:t>T1</w:t>
            </w:r>
            <w:r>
              <w:rPr>
                <w:rFonts w:eastAsia="Times New Roman" w:cs="Calibri"/>
                <w:b/>
                <w:sz w:val="20"/>
                <w:szCs w:val="20"/>
              </w:rPr>
              <w:t>&amp; R2</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55-57</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 and find</w:t>
            </w:r>
            <w:r w:rsidRPr="0044496C">
              <w:rPr>
                <w:sz w:val="20"/>
                <w:szCs w:val="20"/>
              </w:rPr>
              <w:t xml:space="preserve"> Solutions Two-dimensional Laplace equation under initial and boundary conditions</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Two-dimensional Laplace equation under initial and boundary conditions</w:t>
            </w:r>
            <w:r>
              <w:rPr>
                <w:sz w:val="20"/>
                <w:szCs w:val="20"/>
              </w:rPr>
              <w:t>.</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sidRPr="00FA0E47">
              <w:rPr>
                <w:rFonts w:eastAsia="Times New Roman" w:cs="Calibri"/>
                <w:b/>
                <w:sz w:val="20"/>
                <w:szCs w:val="20"/>
              </w:rPr>
              <w:t>T1</w:t>
            </w:r>
            <w:r>
              <w:rPr>
                <w:rFonts w:eastAsia="Times New Roman" w:cs="Calibri"/>
                <w:b/>
                <w:sz w:val="20"/>
                <w:szCs w:val="20"/>
              </w:rPr>
              <w:t>&amp; R2</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58-60</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know the concept of </w:t>
            </w:r>
            <w:r w:rsidRPr="0044496C">
              <w:rPr>
                <w:sz w:val="20"/>
                <w:szCs w:val="20"/>
              </w:rPr>
              <w:t>z-transform</w:t>
            </w:r>
            <w:r>
              <w:rPr>
                <w:sz w:val="20"/>
                <w:szCs w:val="20"/>
              </w:rPr>
              <w:t xml:space="preserve">s and </w:t>
            </w:r>
            <w:r w:rsidRPr="0044496C">
              <w:rPr>
                <w:sz w:val="20"/>
                <w:szCs w:val="20"/>
              </w:rPr>
              <w:t xml:space="preserve">Properties </w:t>
            </w:r>
            <w:r>
              <w:rPr>
                <w:sz w:val="20"/>
                <w:szCs w:val="20"/>
              </w:rPr>
              <w:t>and its importance in engineeringsubjects like Digital signal processing and digital filters.</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z-transform – Properties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T2</w:t>
            </w:r>
            <w:r w:rsidR="00123670">
              <w:rPr>
                <w:rFonts w:eastAsia="Times New Roman" w:cs="Calibri"/>
                <w:b/>
                <w:sz w:val="20"/>
                <w:szCs w:val="20"/>
              </w:rPr>
              <w:t xml:space="preserve"> &amp; R1</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61-62</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know the concept of </w:t>
            </w:r>
            <w:r w:rsidRPr="0044496C">
              <w:rPr>
                <w:sz w:val="20"/>
                <w:szCs w:val="20"/>
              </w:rPr>
              <w:t>z-transform</w:t>
            </w:r>
            <w:r>
              <w:rPr>
                <w:sz w:val="20"/>
                <w:szCs w:val="20"/>
              </w:rPr>
              <w:t xml:space="preserve">s and </w:t>
            </w:r>
            <w:r w:rsidRPr="0044496C">
              <w:rPr>
                <w:sz w:val="20"/>
                <w:szCs w:val="20"/>
              </w:rPr>
              <w:t>Properties</w:t>
            </w:r>
            <w:r>
              <w:rPr>
                <w:sz w:val="20"/>
                <w:szCs w:val="20"/>
              </w:rPr>
              <w:t xml:space="preserve"> </w:t>
            </w:r>
            <w:r w:rsidRPr="0044496C">
              <w:rPr>
                <w:sz w:val="20"/>
                <w:szCs w:val="20"/>
              </w:rPr>
              <w:t>Inverse z-transform</w:t>
            </w:r>
            <w:r>
              <w:rPr>
                <w:sz w:val="20"/>
                <w:szCs w:val="20"/>
              </w:rPr>
              <w:t xml:space="preserve"> its importance in engineering.</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Inverse z-transform – Properties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T1</w:t>
            </w:r>
            <w:r w:rsidR="00123670">
              <w:rPr>
                <w:rFonts w:eastAsia="Times New Roman" w:cs="Calibri"/>
                <w:b/>
                <w:sz w:val="20"/>
                <w:szCs w:val="20"/>
              </w:rPr>
              <w:t>&amp; R2</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63-64</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understand </w:t>
            </w:r>
            <w:r w:rsidRPr="0044496C">
              <w:rPr>
                <w:sz w:val="20"/>
                <w:szCs w:val="20"/>
              </w:rPr>
              <w:t>Damping rule</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Damping rule </w:t>
            </w:r>
          </w:p>
        </w:tc>
        <w:tc>
          <w:tcPr>
            <w:tcW w:w="1260" w:type="dxa"/>
            <w:vAlign w:val="center"/>
          </w:tcPr>
          <w:p w:rsidR="00E43EE1" w:rsidRPr="00FA0E47" w:rsidRDefault="00E43EE1" w:rsidP="001B6676">
            <w:pPr>
              <w:spacing w:after="0" w:line="240" w:lineRule="auto"/>
              <w:jc w:val="center"/>
              <w:rPr>
                <w:rFonts w:eastAsia="Times New Roman" w:cs="Calibri"/>
                <w:b/>
                <w:sz w:val="20"/>
                <w:szCs w:val="20"/>
              </w:rPr>
            </w:pPr>
            <w:r>
              <w:rPr>
                <w:rFonts w:eastAsia="Times New Roman" w:cs="Calibri"/>
                <w:b/>
                <w:sz w:val="20"/>
                <w:szCs w:val="20"/>
              </w:rPr>
              <w:t>T3</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65-66</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w:t>
            </w:r>
            <w:r w:rsidRPr="0044496C">
              <w:rPr>
                <w:sz w:val="20"/>
                <w:szCs w:val="20"/>
              </w:rPr>
              <w:t xml:space="preserve"> Shifting rule</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Shifting rule </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T1&amp; R2</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67-68</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understand </w:t>
            </w:r>
            <w:r w:rsidRPr="0044496C">
              <w:rPr>
                <w:sz w:val="20"/>
                <w:szCs w:val="20"/>
              </w:rPr>
              <w:t>Initial and final value theorems</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Initial and final value theorems.  </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T1&amp; R2</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69-70</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able to understand </w:t>
            </w:r>
            <w:r w:rsidRPr="0044496C">
              <w:rPr>
                <w:sz w:val="20"/>
                <w:szCs w:val="20"/>
              </w:rPr>
              <w:t>Convolution theorem</w:t>
            </w:r>
            <w:r>
              <w:rPr>
                <w:sz w:val="20"/>
                <w:szCs w:val="20"/>
              </w:rPr>
              <w:t>.</w:t>
            </w:r>
          </w:p>
        </w:tc>
        <w:tc>
          <w:tcPr>
            <w:tcW w:w="4389"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sidRPr="0044496C">
              <w:rPr>
                <w:sz w:val="20"/>
                <w:szCs w:val="20"/>
              </w:rPr>
              <w:t xml:space="preserve">Convolution theorem </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T1&amp; R2</w:t>
            </w:r>
          </w:p>
        </w:tc>
      </w:tr>
      <w:tr w:rsidR="00E43EE1" w:rsidRPr="005B062E" w:rsidTr="0099693D">
        <w:trPr>
          <w:trHeight w:val="144"/>
          <w:jc w:val="center"/>
        </w:trPr>
        <w:tc>
          <w:tcPr>
            <w:tcW w:w="861" w:type="dxa"/>
            <w:vAlign w:val="center"/>
          </w:tcPr>
          <w:p w:rsidR="00E43EE1" w:rsidRDefault="00E314F9" w:rsidP="0099693D">
            <w:pPr>
              <w:pStyle w:val="NormalWeb"/>
              <w:jc w:val="center"/>
              <w:rPr>
                <w:rFonts w:asciiTheme="minorHAnsi" w:hAnsiTheme="minorHAnsi"/>
                <w:sz w:val="20"/>
                <w:szCs w:val="20"/>
              </w:rPr>
            </w:pPr>
            <w:r>
              <w:rPr>
                <w:rFonts w:asciiTheme="minorHAnsi" w:hAnsiTheme="minorHAnsi"/>
                <w:sz w:val="20"/>
                <w:szCs w:val="20"/>
              </w:rPr>
              <w:t>71-72</w:t>
            </w:r>
          </w:p>
        </w:tc>
        <w:tc>
          <w:tcPr>
            <w:tcW w:w="3348" w:type="dxa"/>
            <w:vAlign w:val="center"/>
          </w:tcPr>
          <w:p w:rsidR="00E43EE1" w:rsidRPr="00FA0E47" w:rsidRDefault="00E43EE1" w:rsidP="001B6676">
            <w:pPr>
              <w:autoSpaceDE w:val="0"/>
              <w:autoSpaceDN w:val="0"/>
              <w:adjustRightInd w:val="0"/>
              <w:spacing w:after="0" w:line="240" w:lineRule="auto"/>
              <w:jc w:val="both"/>
              <w:rPr>
                <w:rFonts w:cs="Calibri"/>
                <w:color w:val="000000"/>
                <w:sz w:val="20"/>
                <w:szCs w:val="20"/>
              </w:rPr>
            </w:pPr>
            <w:r>
              <w:rPr>
                <w:rFonts w:cs="Calibri"/>
                <w:color w:val="000000"/>
                <w:sz w:val="20"/>
                <w:szCs w:val="20"/>
              </w:rPr>
              <w:t>To able to understand about</w:t>
            </w:r>
            <w:r w:rsidRPr="0044496C">
              <w:rPr>
                <w:sz w:val="20"/>
                <w:szCs w:val="20"/>
              </w:rPr>
              <w:t xml:space="preserve"> Solution of difference equations by z-transforms</w:t>
            </w:r>
            <w:r>
              <w:rPr>
                <w:sz w:val="20"/>
                <w:szCs w:val="20"/>
              </w:rPr>
              <w:t xml:space="preserve"> this is having a great importance in engineering.</w:t>
            </w:r>
          </w:p>
        </w:tc>
        <w:tc>
          <w:tcPr>
            <w:tcW w:w="4389" w:type="dxa"/>
            <w:vAlign w:val="center"/>
          </w:tcPr>
          <w:p w:rsidR="00E43EE1" w:rsidRPr="0044496C" w:rsidRDefault="00E43EE1" w:rsidP="001B6676">
            <w:pPr>
              <w:autoSpaceDE w:val="0"/>
              <w:autoSpaceDN w:val="0"/>
              <w:adjustRightInd w:val="0"/>
              <w:spacing w:after="0" w:line="240" w:lineRule="auto"/>
              <w:jc w:val="both"/>
              <w:rPr>
                <w:sz w:val="20"/>
                <w:szCs w:val="20"/>
              </w:rPr>
            </w:pPr>
            <w:r w:rsidRPr="0044496C">
              <w:rPr>
                <w:sz w:val="20"/>
                <w:szCs w:val="20"/>
              </w:rPr>
              <w:t>Solution of difference equations by z-transforms</w:t>
            </w:r>
          </w:p>
        </w:tc>
        <w:tc>
          <w:tcPr>
            <w:tcW w:w="1260" w:type="dxa"/>
            <w:vAlign w:val="center"/>
          </w:tcPr>
          <w:p w:rsidR="00E43EE1" w:rsidRPr="00FA0E47" w:rsidRDefault="00123670" w:rsidP="001B6676">
            <w:pPr>
              <w:spacing w:after="0" w:line="240" w:lineRule="auto"/>
              <w:jc w:val="center"/>
              <w:rPr>
                <w:rFonts w:eastAsia="Times New Roman" w:cs="Calibri"/>
                <w:b/>
                <w:sz w:val="20"/>
                <w:szCs w:val="20"/>
              </w:rPr>
            </w:pPr>
            <w:r>
              <w:rPr>
                <w:rFonts w:eastAsia="Times New Roman" w:cs="Calibri"/>
                <w:b/>
                <w:sz w:val="20"/>
                <w:szCs w:val="20"/>
              </w:rPr>
              <w:t>T1&amp; R2</w:t>
            </w:r>
          </w:p>
        </w:tc>
      </w:tr>
    </w:tbl>
    <w:p w:rsidR="00903B2F" w:rsidRDefault="00903B2F" w:rsidP="005A3C15">
      <w:pPr>
        <w:pStyle w:val="Heading3"/>
        <w:rPr>
          <w:rStyle w:val="Strong"/>
          <w:rFonts w:asciiTheme="minorHAnsi" w:hAnsiTheme="minorHAnsi"/>
          <w:color w:val="auto"/>
          <w:sz w:val="20"/>
          <w:szCs w:val="20"/>
        </w:rPr>
      </w:pPr>
    </w:p>
    <w:p w:rsidR="00903B2F" w:rsidRDefault="00903B2F" w:rsidP="005A3C15">
      <w:pPr>
        <w:pStyle w:val="Heading3"/>
        <w:rPr>
          <w:rStyle w:val="Strong"/>
          <w:rFonts w:asciiTheme="minorHAnsi" w:hAnsiTheme="minorHAnsi"/>
          <w:color w:val="auto"/>
          <w:sz w:val="20"/>
          <w:szCs w:val="20"/>
        </w:rPr>
      </w:pPr>
    </w:p>
    <w:p w:rsidR="00CC686F" w:rsidRDefault="00CC686F" w:rsidP="00E10A14">
      <w:pPr>
        <w:spacing w:after="0"/>
      </w:pPr>
    </w:p>
    <w:p w:rsidR="005A3C15" w:rsidRPr="005A3C15" w:rsidRDefault="005A3C15" w:rsidP="005A3C15">
      <w:pPr>
        <w:ind w:firstLine="360"/>
        <w:jc w:val="both"/>
        <w:rPr>
          <w:b/>
          <w:sz w:val="20"/>
          <w:szCs w:val="20"/>
        </w:rPr>
      </w:pPr>
      <w:r w:rsidRPr="002215EB">
        <w:rPr>
          <w:b/>
          <w:sz w:val="20"/>
          <w:szCs w:val="20"/>
        </w:rPr>
        <w:t xml:space="preserve">Prepared By </w:t>
      </w:r>
      <w:r w:rsidRPr="002215EB">
        <w:rPr>
          <w:b/>
          <w:sz w:val="20"/>
          <w:szCs w:val="20"/>
        </w:rPr>
        <w:tab/>
      </w:r>
      <w:r w:rsidRPr="002215EB">
        <w:rPr>
          <w:b/>
          <w:sz w:val="20"/>
          <w:szCs w:val="20"/>
        </w:rPr>
        <w:tab/>
        <w:t>:</w:t>
      </w:r>
      <w:r w:rsidRPr="002215EB">
        <w:rPr>
          <w:b/>
          <w:sz w:val="20"/>
          <w:szCs w:val="20"/>
        </w:rPr>
        <w:tab/>
      </w:r>
      <w:r w:rsidR="001014A3">
        <w:rPr>
          <w:b/>
          <w:sz w:val="20"/>
          <w:szCs w:val="20"/>
        </w:rPr>
        <w:t>SHAHINA NIKHATH</w:t>
      </w:r>
      <w:r w:rsidR="00106276">
        <w:rPr>
          <w:b/>
          <w:sz w:val="20"/>
          <w:szCs w:val="20"/>
        </w:rPr>
        <w:t>,</w:t>
      </w:r>
      <w:r>
        <w:rPr>
          <w:b/>
          <w:sz w:val="20"/>
          <w:szCs w:val="20"/>
        </w:rPr>
        <w:t xml:space="preserve"> Assistant professor</w:t>
      </w:r>
      <w:r w:rsidRPr="002215EB">
        <w:rPr>
          <w:b/>
          <w:sz w:val="20"/>
          <w:szCs w:val="20"/>
        </w:rPr>
        <w:tab/>
      </w:r>
      <w:r>
        <w:rPr>
          <w:sz w:val="20"/>
          <w:szCs w:val="20"/>
        </w:rPr>
        <w:tab/>
      </w:r>
      <w:r>
        <w:rPr>
          <w:sz w:val="20"/>
          <w:szCs w:val="20"/>
        </w:rPr>
        <w:tab/>
      </w:r>
      <w:r w:rsidR="00106276">
        <w:rPr>
          <w:sz w:val="20"/>
          <w:szCs w:val="20"/>
        </w:rPr>
        <w:t xml:space="preserve">                 </w:t>
      </w:r>
      <w:r w:rsidR="00106276" w:rsidRPr="00106276">
        <w:rPr>
          <w:b/>
          <w:sz w:val="20"/>
          <w:szCs w:val="20"/>
        </w:rPr>
        <w:t>HOD</w:t>
      </w:r>
      <w:r w:rsidRPr="005A3C15">
        <w:rPr>
          <w:b/>
          <w:sz w:val="20"/>
          <w:szCs w:val="20"/>
        </w:rPr>
        <w:t>H&amp;S</w:t>
      </w:r>
    </w:p>
    <w:p w:rsidR="00CC686F" w:rsidRDefault="005A3C15" w:rsidP="005B3F00">
      <w:pPr>
        <w:ind w:firstLine="360"/>
        <w:jc w:val="both"/>
      </w:pPr>
      <w:r w:rsidRPr="002215EB">
        <w:rPr>
          <w:b/>
          <w:sz w:val="20"/>
          <w:szCs w:val="20"/>
        </w:rPr>
        <w:t xml:space="preserve">Date </w:t>
      </w:r>
      <w:r w:rsidRPr="002215EB">
        <w:rPr>
          <w:b/>
          <w:sz w:val="20"/>
          <w:szCs w:val="20"/>
        </w:rPr>
        <w:tab/>
      </w:r>
      <w:r w:rsidRPr="002215EB">
        <w:rPr>
          <w:b/>
          <w:sz w:val="20"/>
          <w:szCs w:val="20"/>
        </w:rPr>
        <w:tab/>
        <w:t>:</w:t>
      </w:r>
      <w:r w:rsidRPr="002215EB">
        <w:rPr>
          <w:b/>
          <w:sz w:val="20"/>
          <w:szCs w:val="20"/>
        </w:rPr>
        <w:tab/>
      </w:r>
    </w:p>
    <w:sectPr w:rsidR="00CC686F" w:rsidSect="004C0509">
      <w:headerReference w:type="even" r:id="rId7"/>
      <w:headerReference w:type="default" r:id="rId8"/>
      <w:headerReference w:type="first" r:id="rId9"/>
      <w:pgSz w:w="11906" w:h="16838"/>
      <w:pgMar w:top="142"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C54" w:rsidRDefault="00F51C54" w:rsidP="00ED1D8A">
      <w:pPr>
        <w:spacing w:after="0" w:line="240" w:lineRule="auto"/>
      </w:pPr>
      <w:r>
        <w:separator/>
      </w:r>
    </w:p>
  </w:endnote>
  <w:endnote w:type="continuationSeparator" w:id="1">
    <w:p w:rsidR="00F51C54" w:rsidRDefault="00F51C54" w:rsidP="00ED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hamas">
    <w:altName w:val="Courier New"/>
    <w:charset w:val="00"/>
    <w:family w:val="swiss"/>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C54" w:rsidRDefault="00F51C54" w:rsidP="00ED1D8A">
      <w:pPr>
        <w:spacing w:after="0" w:line="240" w:lineRule="auto"/>
      </w:pPr>
      <w:r>
        <w:separator/>
      </w:r>
    </w:p>
  </w:footnote>
  <w:footnote w:type="continuationSeparator" w:id="1">
    <w:p w:rsidR="00F51C54" w:rsidRDefault="00F51C54" w:rsidP="00ED1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5C" w:rsidRDefault="007575DA">
    <w:pPr>
      <w:pStyle w:val="Header"/>
    </w:pPr>
    <w:r w:rsidRPr="007575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3993" o:spid="_x0000_s5125" type="#_x0000_t75" style="position:absolute;margin-left:0;margin-top:0;width:524.3pt;height:259pt;z-index:-251657216;mso-position-horizontal:center;mso-position-horizontal-relative:margin;mso-position-vertical:center;mso-position-vertical-relative:margin" o:allowincell="f">
          <v:imagedata r:id="rId1" o:title="Copy of GPCET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5C" w:rsidRDefault="007575DA">
    <w:pPr>
      <w:pStyle w:val="Header"/>
    </w:pPr>
    <w:r w:rsidRPr="007575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3994" o:spid="_x0000_s5126" type="#_x0000_t75" style="position:absolute;margin-left:0;margin-top:0;width:524.3pt;height:259pt;z-index:-251656192;mso-position-horizontal:center;mso-position-horizontal-relative:margin;mso-position-vertical:center;mso-position-vertical-relative:margin" o:allowincell="f">
          <v:imagedata r:id="rId1" o:title="Copy of GPCET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5C" w:rsidRDefault="007575DA">
    <w:pPr>
      <w:pStyle w:val="Header"/>
    </w:pPr>
    <w:r w:rsidRPr="007575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3992" o:spid="_x0000_s5124" type="#_x0000_t75" style="position:absolute;margin-left:0;margin-top:0;width:524.3pt;height:259pt;z-index:-251658240;mso-position-horizontal:center;mso-position-horizontal-relative:margin;mso-position-vertical:center;mso-position-vertical-relative:margin" o:allowincell="f">
          <v:imagedata r:id="rId1" o:title="Copy of GPCET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974"/>
    <w:multiLevelType w:val="multilevel"/>
    <w:tmpl w:val="9CE81F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A07166"/>
    <w:multiLevelType w:val="hybridMultilevel"/>
    <w:tmpl w:val="171AC0E8"/>
    <w:lvl w:ilvl="0" w:tplc="F76A63A4">
      <w:start w:val="7"/>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B056B"/>
    <w:multiLevelType w:val="multilevel"/>
    <w:tmpl w:val="30E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06AD9"/>
    <w:multiLevelType w:val="hybridMultilevel"/>
    <w:tmpl w:val="B9DE3218"/>
    <w:lvl w:ilvl="0" w:tplc="EFC2864C">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A67B3"/>
    <w:multiLevelType w:val="multilevel"/>
    <w:tmpl w:val="1D385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305BA6"/>
    <w:multiLevelType w:val="multilevel"/>
    <w:tmpl w:val="5406BC3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371694"/>
    <w:multiLevelType w:val="multilevel"/>
    <w:tmpl w:val="1D385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937464"/>
    <w:multiLevelType w:val="multilevel"/>
    <w:tmpl w:val="F5D6BE2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o:shapelayout v:ext="edit">
      <o:idmap v:ext="edit" data="5"/>
    </o:shapelayout>
  </w:hdrShapeDefaults>
  <w:footnotePr>
    <w:footnote w:id="0"/>
    <w:footnote w:id="1"/>
  </w:footnotePr>
  <w:endnotePr>
    <w:endnote w:id="0"/>
    <w:endnote w:id="1"/>
  </w:endnotePr>
  <w:compat>
    <w:useFELayout/>
  </w:compat>
  <w:rsids>
    <w:rsidRoot w:val="0046060D"/>
    <w:rsid w:val="000013F9"/>
    <w:rsid w:val="00025701"/>
    <w:rsid w:val="00062CA5"/>
    <w:rsid w:val="000643F3"/>
    <w:rsid w:val="00073207"/>
    <w:rsid w:val="000B1685"/>
    <w:rsid w:val="000B452C"/>
    <w:rsid w:val="000B65D2"/>
    <w:rsid w:val="000B6AD5"/>
    <w:rsid w:val="000B7D21"/>
    <w:rsid w:val="000C197F"/>
    <w:rsid w:val="000C3F4C"/>
    <w:rsid w:val="001014A3"/>
    <w:rsid w:val="00106276"/>
    <w:rsid w:val="00113EFB"/>
    <w:rsid w:val="00123670"/>
    <w:rsid w:val="0014706C"/>
    <w:rsid w:val="001607CC"/>
    <w:rsid w:val="001B111A"/>
    <w:rsid w:val="00270C25"/>
    <w:rsid w:val="00293D05"/>
    <w:rsid w:val="0029418B"/>
    <w:rsid w:val="00355FD7"/>
    <w:rsid w:val="003630BC"/>
    <w:rsid w:val="00381B47"/>
    <w:rsid w:val="003C5951"/>
    <w:rsid w:val="0041216A"/>
    <w:rsid w:val="004264CB"/>
    <w:rsid w:val="004269ED"/>
    <w:rsid w:val="0046060D"/>
    <w:rsid w:val="0046293C"/>
    <w:rsid w:val="004852B9"/>
    <w:rsid w:val="004C0509"/>
    <w:rsid w:val="004C26EA"/>
    <w:rsid w:val="004C3D75"/>
    <w:rsid w:val="004C66CB"/>
    <w:rsid w:val="004E192D"/>
    <w:rsid w:val="00510091"/>
    <w:rsid w:val="00532C06"/>
    <w:rsid w:val="00570C5E"/>
    <w:rsid w:val="00594AB1"/>
    <w:rsid w:val="005A177F"/>
    <w:rsid w:val="005A3C15"/>
    <w:rsid w:val="005B3F00"/>
    <w:rsid w:val="005D1A39"/>
    <w:rsid w:val="005E3AF0"/>
    <w:rsid w:val="006B00BC"/>
    <w:rsid w:val="006D0AE5"/>
    <w:rsid w:val="006D768D"/>
    <w:rsid w:val="006E57FF"/>
    <w:rsid w:val="0071067A"/>
    <w:rsid w:val="00742A67"/>
    <w:rsid w:val="00742FF1"/>
    <w:rsid w:val="007575DA"/>
    <w:rsid w:val="007652C9"/>
    <w:rsid w:val="00782BE4"/>
    <w:rsid w:val="007A6C10"/>
    <w:rsid w:val="007B3A87"/>
    <w:rsid w:val="0082141A"/>
    <w:rsid w:val="00834A24"/>
    <w:rsid w:val="008435C5"/>
    <w:rsid w:val="00861A7D"/>
    <w:rsid w:val="00894373"/>
    <w:rsid w:val="0089506D"/>
    <w:rsid w:val="008A535C"/>
    <w:rsid w:val="008B7636"/>
    <w:rsid w:val="008E7179"/>
    <w:rsid w:val="00903B2F"/>
    <w:rsid w:val="009142CE"/>
    <w:rsid w:val="00933A4C"/>
    <w:rsid w:val="0094491F"/>
    <w:rsid w:val="0099693D"/>
    <w:rsid w:val="00A576A7"/>
    <w:rsid w:val="00A72E89"/>
    <w:rsid w:val="00A92FD6"/>
    <w:rsid w:val="00AC6F98"/>
    <w:rsid w:val="00AF78E8"/>
    <w:rsid w:val="00B1223F"/>
    <w:rsid w:val="00B26392"/>
    <w:rsid w:val="00B5249F"/>
    <w:rsid w:val="00B55B3D"/>
    <w:rsid w:val="00B62B82"/>
    <w:rsid w:val="00B67292"/>
    <w:rsid w:val="00BA3E58"/>
    <w:rsid w:val="00BB0444"/>
    <w:rsid w:val="00BE333A"/>
    <w:rsid w:val="00C93143"/>
    <w:rsid w:val="00C94D65"/>
    <w:rsid w:val="00C972FC"/>
    <w:rsid w:val="00CC2CF8"/>
    <w:rsid w:val="00CC686F"/>
    <w:rsid w:val="00CD06BF"/>
    <w:rsid w:val="00CD5574"/>
    <w:rsid w:val="00CF1CAF"/>
    <w:rsid w:val="00D03677"/>
    <w:rsid w:val="00D22CC0"/>
    <w:rsid w:val="00D366A1"/>
    <w:rsid w:val="00D40E98"/>
    <w:rsid w:val="00D822A2"/>
    <w:rsid w:val="00DB2ABA"/>
    <w:rsid w:val="00DC1DA3"/>
    <w:rsid w:val="00E10A14"/>
    <w:rsid w:val="00E15480"/>
    <w:rsid w:val="00E21DD1"/>
    <w:rsid w:val="00E246DB"/>
    <w:rsid w:val="00E314F9"/>
    <w:rsid w:val="00E43EE1"/>
    <w:rsid w:val="00E44130"/>
    <w:rsid w:val="00E551D4"/>
    <w:rsid w:val="00EA53DE"/>
    <w:rsid w:val="00EA6A1B"/>
    <w:rsid w:val="00EB2E29"/>
    <w:rsid w:val="00EC11F9"/>
    <w:rsid w:val="00ED162C"/>
    <w:rsid w:val="00ED1D8A"/>
    <w:rsid w:val="00EE7DF5"/>
    <w:rsid w:val="00F0079B"/>
    <w:rsid w:val="00F06AC1"/>
    <w:rsid w:val="00F22BC5"/>
    <w:rsid w:val="00F3387B"/>
    <w:rsid w:val="00F51C54"/>
    <w:rsid w:val="00F542EA"/>
    <w:rsid w:val="00F656DC"/>
    <w:rsid w:val="00F958AD"/>
    <w:rsid w:val="00FA684E"/>
    <w:rsid w:val="00FE6AA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CE"/>
  </w:style>
  <w:style w:type="paragraph" w:styleId="Heading2">
    <w:name w:val="heading 2"/>
    <w:basedOn w:val="Normal"/>
    <w:next w:val="Normal"/>
    <w:link w:val="Heading2Char"/>
    <w:uiPriority w:val="9"/>
    <w:unhideWhenUsed/>
    <w:qFormat/>
    <w:rsid w:val="008B7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C15"/>
    <w:pPr>
      <w:keepNext/>
      <w:keepLines/>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1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Accent11">
    <w:name w:val="Light Shading - Accent 11"/>
    <w:basedOn w:val="TableNormal"/>
    <w:uiPriority w:val="60"/>
    <w:rsid w:val="00C931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9314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uiPriority w:val="99"/>
    <w:semiHidden/>
    <w:unhideWhenUsed/>
    <w:rsid w:val="00CD5574"/>
    <w:rPr>
      <w:color w:val="0000FF" w:themeColor="hyperlink"/>
      <w:u w:val="single"/>
    </w:rPr>
  </w:style>
  <w:style w:type="paragraph" w:styleId="ListParagraph">
    <w:name w:val="List Paragraph"/>
    <w:basedOn w:val="Normal"/>
    <w:uiPriority w:val="34"/>
    <w:qFormat/>
    <w:rsid w:val="00BA3E58"/>
    <w:pPr>
      <w:spacing w:after="0" w:line="240" w:lineRule="auto"/>
      <w:ind w:left="720"/>
      <w:contextualSpacing/>
    </w:pPr>
    <w:rPr>
      <w:rFonts w:ascii="Calibri" w:eastAsia="Calibri" w:hAnsi="Calibri" w:cs="Times New Roman"/>
      <w:lang w:val="en-US" w:eastAsia="en-US"/>
    </w:rPr>
  </w:style>
  <w:style w:type="character" w:customStyle="1" w:styleId="Heading2Char">
    <w:name w:val="Heading 2 Char"/>
    <w:basedOn w:val="DefaultParagraphFont"/>
    <w:link w:val="Heading2"/>
    <w:uiPriority w:val="9"/>
    <w:rsid w:val="008B763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61A7D"/>
    <w:pPr>
      <w:spacing w:after="0" w:line="240" w:lineRule="auto"/>
    </w:pPr>
    <w:rPr>
      <w:rFonts w:ascii="Verdana" w:eastAsia="Times New Roman" w:hAnsi="Verdana" w:cs="Arial"/>
      <w:sz w:val="20"/>
      <w:szCs w:val="2"/>
      <w:lang w:val="en-US" w:eastAsia="en-US"/>
    </w:rPr>
  </w:style>
  <w:style w:type="paragraph" w:styleId="BodyTextIndent2">
    <w:name w:val="Body Text Indent 2"/>
    <w:aliases w:val=" Char"/>
    <w:basedOn w:val="Normal"/>
    <w:link w:val="BodyTextIndent2Char"/>
    <w:rsid w:val="00861A7D"/>
    <w:pPr>
      <w:spacing w:after="0" w:line="240" w:lineRule="auto"/>
      <w:ind w:left="720" w:hanging="720"/>
    </w:pPr>
    <w:rPr>
      <w:rFonts w:ascii="Verdana" w:eastAsia="Times New Roman" w:hAnsi="Verdana" w:cs="Arial"/>
      <w:sz w:val="20"/>
      <w:szCs w:val="2"/>
      <w:lang w:val="en-US" w:eastAsia="en-US"/>
    </w:rPr>
  </w:style>
  <w:style w:type="character" w:customStyle="1" w:styleId="BodyTextIndent2Char">
    <w:name w:val="Body Text Indent 2 Char"/>
    <w:aliases w:val=" Char Char"/>
    <w:basedOn w:val="DefaultParagraphFont"/>
    <w:link w:val="BodyTextIndent2"/>
    <w:rsid w:val="00861A7D"/>
    <w:rPr>
      <w:rFonts w:ascii="Verdana" w:eastAsia="Times New Roman" w:hAnsi="Verdana" w:cs="Arial"/>
      <w:sz w:val="20"/>
      <w:szCs w:val="2"/>
      <w:lang w:val="en-US" w:eastAsia="en-US"/>
    </w:rPr>
  </w:style>
  <w:style w:type="character" w:customStyle="1" w:styleId="NoSpacingChar">
    <w:name w:val="No Spacing Char"/>
    <w:basedOn w:val="DefaultParagraphFont"/>
    <w:link w:val="NoSpacing"/>
    <w:uiPriority w:val="1"/>
    <w:rsid w:val="00861A7D"/>
    <w:rPr>
      <w:rFonts w:ascii="Verdana" w:eastAsia="Times New Roman" w:hAnsi="Verdana" w:cs="Arial"/>
      <w:sz w:val="20"/>
      <w:szCs w:val="2"/>
      <w:lang w:val="en-US" w:eastAsia="en-US"/>
    </w:rPr>
  </w:style>
  <w:style w:type="paragraph" w:styleId="NormalWeb">
    <w:name w:val="Normal (Web)"/>
    <w:basedOn w:val="Normal"/>
    <w:uiPriority w:val="99"/>
    <w:unhideWhenUsed/>
    <w:rsid w:val="001B11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B111A"/>
    <w:rPr>
      <w:b/>
      <w:bCs/>
    </w:rPr>
  </w:style>
  <w:style w:type="character" w:customStyle="1" w:styleId="Heading3Char">
    <w:name w:val="Heading 3 Char"/>
    <w:basedOn w:val="DefaultParagraphFont"/>
    <w:link w:val="Heading3"/>
    <w:uiPriority w:val="9"/>
    <w:rsid w:val="005A3C15"/>
    <w:rPr>
      <w:rFonts w:asciiTheme="majorHAnsi" w:eastAsiaTheme="majorEastAsia" w:hAnsiTheme="majorHAnsi" w:cstheme="majorBidi"/>
      <w:b/>
      <w:bCs/>
      <w:color w:val="4F81BD" w:themeColor="accent1"/>
      <w:lang w:val="en-US" w:eastAsia="en-US"/>
    </w:rPr>
  </w:style>
  <w:style w:type="table" w:styleId="TableGrid">
    <w:name w:val="Table Grid"/>
    <w:basedOn w:val="TableNormal"/>
    <w:uiPriority w:val="59"/>
    <w:rsid w:val="005A3C15"/>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1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1D8A"/>
  </w:style>
  <w:style w:type="paragraph" w:styleId="Footer">
    <w:name w:val="footer"/>
    <w:basedOn w:val="Normal"/>
    <w:link w:val="FooterChar"/>
    <w:uiPriority w:val="99"/>
    <w:semiHidden/>
    <w:unhideWhenUsed/>
    <w:rsid w:val="00ED1D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1D8A"/>
  </w:style>
  <w:style w:type="character" w:customStyle="1" w:styleId="Bodytext">
    <w:name w:val="Body text_"/>
    <w:basedOn w:val="DefaultParagraphFont"/>
    <w:link w:val="Bodytext0"/>
    <w:rsid w:val="005A177F"/>
    <w:rPr>
      <w:rFonts w:ascii="Times New Roman" w:eastAsia="Times New Roman" w:hAnsi="Times New Roman" w:cs="Times New Roman"/>
      <w:sz w:val="20"/>
      <w:szCs w:val="20"/>
      <w:shd w:val="clear" w:color="auto" w:fill="FFFFFF"/>
    </w:rPr>
  </w:style>
  <w:style w:type="paragraph" w:customStyle="1" w:styleId="Bodytext0">
    <w:name w:val="Body text"/>
    <w:basedOn w:val="Normal"/>
    <w:link w:val="Bodytext"/>
    <w:rsid w:val="005A177F"/>
    <w:pPr>
      <w:widowControl w:val="0"/>
      <w:shd w:val="clear" w:color="auto" w:fill="FFFFFF"/>
      <w:spacing w:before="60" w:after="300" w:line="466" w:lineRule="exact"/>
      <w:ind w:hanging="1060"/>
    </w:pPr>
    <w:rPr>
      <w:rFonts w:ascii="Times New Roman" w:eastAsia="Times New Roman" w:hAnsi="Times New Roman" w:cs="Times New Roman"/>
      <w:sz w:val="20"/>
      <w:szCs w:val="20"/>
    </w:rPr>
  </w:style>
  <w:style w:type="character" w:customStyle="1" w:styleId="BodytextExact">
    <w:name w:val="Body text Exact"/>
    <w:basedOn w:val="DefaultParagraphFont"/>
    <w:rsid w:val="000643F3"/>
    <w:rPr>
      <w:rFonts w:ascii="Times New Roman" w:eastAsia="Times New Roman" w:hAnsi="Times New Roman" w:cs="Times New Roman"/>
      <w:b w:val="0"/>
      <w:bCs w:val="0"/>
      <w:i w:val="0"/>
      <w:iCs w:val="0"/>
      <w:smallCaps w:val="0"/>
      <w:strike w:val="0"/>
      <w:spacing w:val="-1"/>
      <w:sz w:val="18"/>
      <w:szCs w:val="18"/>
      <w:u w:val="none"/>
    </w:rPr>
  </w:style>
  <w:style w:type="paragraph" w:styleId="BodyTextIndent3">
    <w:name w:val="Body Text Indent 3"/>
    <w:basedOn w:val="Normal"/>
    <w:link w:val="BodyTextIndent3Char"/>
    <w:uiPriority w:val="99"/>
    <w:semiHidden/>
    <w:unhideWhenUsed/>
    <w:rsid w:val="009969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693D"/>
    <w:rPr>
      <w:sz w:val="16"/>
      <w:szCs w:val="16"/>
    </w:rPr>
  </w:style>
</w:styles>
</file>

<file path=word/webSettings.xml><?xml version="1.0" encoding="utf-8"?>
<w:webSettings xmlns:r="http://schemas.openxmlformats.org/officeDocument/2006/relationships" xmlns:w="http://schemas.openxmlformats.org/wordprocessingml/2006/main">
  <w:divs>
    <w:div w:id="1589575965">
      <w:bodyDiv w:val="1"/>
      <w:marLeft w:val="0"/>
      <w:marRight w:val="0"/>
      <w:marTop w:val="0"/>
      <w:marBottom w:val="0"/>
      <w:divBdr>
        <w:top w:val="none" w:sz="0" w:space="0" w:color="auto"/>
        <w:left w:val="none" w:sz="0" w:space="0" w:color="auto"/>
        <w:bottom w:val="none" w:sz="0" w:space="0" w:color="auto"/>
        <w:right w:val="none" w:sz="0" w:space="0" w:color="auto"/>
      </w:divBdr>
      <w:divsChild>
        <w:div w:id="1920211265">
          <w:marLeft w:val="0"/>
          <w:marRight w:val="0"/>
          <w:marTop w:val="0"/>
          <w:marBottom w:val="0"/>
          <w:divBdr>
            <w:top w:val="none" w:sz="0" w:space="0" w:color="auto"/>
            <w:left w:val="none" w:sz="0" w:space="0" w:color="auto"/>
            <w:bottom w:val="none" w:sz="0" w:space="0" w:color="auto"/>
            <w:right w:val="none" w:sz="0" w:space="0" w:color="auto"/>
          </w:divBdr>
        </w:div>
        <w:div w:id="1443185138">
          <w:marLeft w:val="0"/>
          <w:marRight w:val="0"/>
          <w:marTop w:val="0"/>
          <w:marBottom w:val="0"/>
          <w:divBdr>
            <w:top w:val="none" w:sz="0" w:space="0" w:color="auto"/>
            <w:left w:val="none" w:sz="0" w:space="0" w:color="auto"/>
            <w:bottom w:val="none" w:sz="0" w:space="0" w:color="auto"/>
            <w:right w:val="none" w:sz="0" w:space="0" w:color="auto"/>
          </w:divBdr>
        </w:div>
        <w:div w:id="231156464">
          <w:marLeft w:val="0"/>
          <w:marRight w:val="0"/>
          <w:marTop w:val="0"/>
          <w:marBottom w:val="0"/>
          <w:divBdr>
            <w:top w:val="none" w:sz="0" w:space="0" w:color="auto"/>
            <w:left w:val="none" w:sz="0" w:space="0" w:color="auto"/>
            <w:bottom w:val="none" w:sz="0" w:space="0" w:color="auto"/>
            <w:right w:val="none" w:sz="0" w:space="0" w:color="auto"/>
          </w:divBdr>
        </w:div>
        <w:div w:id="1328047943">
          <w:marLeft w:val="0"/>
          <w:marRight w:val="0"/>
          <w:marTop w:val="0"/>
          <w:marBottom w:val="0"/>
          <w:divBdr>
            <w:top w:val="none" w:sz="0" w:space="0" w:color="auto"/>
            <w:left w:val="none" w:sz="0" w:space="0" w:color="auto"/>
            <w:bottom w:val="none" w:sz="0" w:space="0" w:color="auto"/>
            <w:right w:val="none" w:sz="0" w:space="0" w:color="auto"/>
          </w:divBdr>
        </w:div>
        <w:div w:id="1140658205">
          <w:marLeft w:val="0"/>
          <w:marRight w:val="0"/>
          <w:marTop w:val="0"/>
          <w:marBottom w:val="0"/>
          <w:divBdr>
            <w:top w:val="none" w:sz="0" w:space="0" w:color="auto"/>
            <w:left w:val="none" w:sz="0" w:space="0" w:color="auto"/>
            <w:bottom w:val="none" w:sz="0" w:space="0" w:color="auto"/>
            <w:right w:val="none" w:sz="0" w:space="0" w:color="auto"/>
          </w:divBdr>
        </w:div>
        <w:div w:id="927881881">
          <w:marLeft w:val="0"/>
          <w:marRight w:val="0"/>
          <w:marTop w:val="0"/>
          <w:marBottom w:val="0"/>
          <w:divBdr>
            <w:top w:val="none" w:sz="0" w:space="0" w:color="auto"/>
            <w:left w:val="none" w:sz="0" w:space="0" w:color="auto"/>
            <w:bottom w:val="none" w:sz="0" w:space="0" w:color="auto"/>
            <w:right w:val="none" w:sz="0" w:space="0" w:color="auto"/>
          </w:divBdr>
        </w:div>
        <w:div w:id="1294367189">
          <w:marLeft w:val="0"/>
          <w:marRight w:val="0"/>
          <w:marTop w:val="0"/>
          <w:marBottom w:val="0"/>
          <w:divBdr>
            <w:top w:val="none" w:sz="0" w:space="0" w:color="auto"/>
            <w:left w:val="none" w:sz="0" w:space="0" w:color="auto"/>
            <w:bottom w:val="none" w:sz="0" w:space="0" w:color="auto"/>
            <w:right w:val="none" w:sz="0" w:space="0" w:color="auto"/>
          </w:divBdr>
        </w:div>
        <w:div w:id="2107185608">
          <w:marLeft w:val="0"/>
          <w:marRight w:val="0"/>
          <w:marTop w:val="0"/>
          <w:marBottom w:val="0"/>
          <w:divBdr>
            <w:top w:val="none" w:sz="0" w:space="0" w:color="auto"/>
            <w:left w:val="none" w:sz="0" w:space="0" w:color="auto"/>
            <w:bottom w:val="none" w:sz="0" w:space="0" w:color="auto"/>
            <w:right w:val="none" w:sz="0" w:space="0" w:color="auto"/>
          </w:divBdr>
        </w:div>
        <w:div w:id="44446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gpcet</dc:creator>
  <cp:keywords/>
  <dc:description/>
  <cp:lastModifiedBy>gpcet</cp:lastModifiedBy>
  <cp:revision>196</cp:revision>
  <dcterms:created xsi:type="dcterms:W3CDTF">2016-01-06T04:12:00Z</dcterms:created>
  <dcterms:modified xsi:type="dcterms:W3CDTF">2017-01-18T13:21:00Z</dcterms:modified>
</cp:coreProperties>
</file>