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0E" w:rsidRDefault="006D7940" w:rsidP="00BA730E">
      <w:pPr>
        <w:widowControl w:val="0"/>
        <w:overflowPunct w:val="0"/>
        <w:autoSpaceDE w:val="0"/>
        <w:autoSpaceDN w:val="0"/>
        <w:adjustRightInd w:val="0"/>
        <w:spacing w:after="0" w:line="339" w:lineRule="auto"/>
        <w:jc w:val="center"/>
        <w:rPr>
          <w:rFonts w:cstheme="minorHAnsi"/>
          <w:b/>
          <w:bCs/>
          <w:sz w:val="24"/>
          <w:szCs w:val="24"/>
          <w:u w:val="single"/>
        </w:rPr>
      </w:pPr>
      <w:r>
        <w:rPr>
          <w:rFonts w:cstheme="minorHAnsi"/>
          <w:b/>
          <w:bCs/>
          <w:sz w:val="24"/>
          <w:szCs w:val="24"/>
          <w:u w:val="single"/>
        </w:rPr>
        <w:t>UNIT-I</w:t>
      </w:r>
      <w:r w:rsidR="00D33553" w:rsidRPr="00256D3B">
        <w:rPr>
          <w:rFonts w:cstheme="minorHAnsi"/>
          <w:b/>
          <w:bCs/>
          <w:sz w:val="24"/>
          <w:szCs w:val="24"/>
          <w:u w:val="single"/>
        </w:rPr>
        <w:t>I</w:t>
      </w:r>
    </w:p>
    <w:p w:rsidR="002A24CE" w:rsidRPr="00256D3B" w:rsidRDefault="00216879" w:rsidP="00BA730E">
      <w:pPr>
        <w:widowControl w:val="0"/>
        <w:overflowPunct w:val="0"/>
        <w:autoSpaceDE w:val="0"/>
        <w:autoSpaceDN w:val="0"/>
        <w:adjustRightInd w:val="0"/>
        <w:spacing w:after="0" w:line="339" w:lineRule="auto"/>
        <w:jc w:val="center"/>
        <w:rPr>
          <w:rFonts w:cstheme="minorHAnsi"/>
          <w:b/>
          <w:bCs/>
          <w:sz w:val="24"/>
          <w:szCs w:val="24"/>
          <w:u w:val="single"/>
        </w:rPr>
      </w:pPr>
      <w:r>
        <w:rPr>
          <w:rFonts w:cstheme="minorHAnsi"/>
          <w:b/>
          <w:bCs/>
          <w:sz w:val="24"/>
          <w:szCs w:val="24"/>
          <w:u w:val="single"/>
        </w:rPr>
        <w:t>OPERATION</w:t>
      </w:r>
      <w:r w:rsidR="002A24CE">
        <w:rPr>
          <w:rFonts w:cstheme="minorHAnsi"/>
          <w:b/>
          <w:bCs/>
          <w:sz w:val="24"/>
          <w:szCs w:val="24"/>
          <w:u w:val="single"/>
        </w:rPr>
        <w:t>S MANAGEMENT</w:t>
      </w:r>
    </w:p>
    <w:p w:rsidR="00F937F9" w:rsidRDefault="00F937F9" w:rsidP="0003009A">
      <w:pPr>
        <w:widowControl w:val="0"/>
        <w:overflowPunct w:val="0"/>
        <w:autoSpaceDE w:val="0"/>
        <w:autoSpaceDN w:val="0"/>
        <w:adjustRightInd w:val="0"/>
        <w:spacing w:after="0"/>
        <w:ind w:right="240"/>
        <w:rPr>
          <w:rFonts w:cstheme="minorHAnsi"/>
          <w:b/>
          <w:sz w:val="24"/>
          <w:szCs w:val="24"/>
          <w:u w:val="single"/>
        </w:rPr>
      </w:pPr>
      <w:r w:rsidRPr="00FF12D3">
        <w:rPr>
          <w:rFonts w:cstheme="minorHAnsi"/>
          <w:b/>
          <w:sz w:val="24"/>
          <w:szCs w:val="24"/>
          <w:u w:val="single"/>
        </w:rPr>
        <w:t>OPERATIONS MANAGEMENT</w:t>
      </w:r>
      <w:r>
        <w:rPr>
          <w:rFonts w:cstheme="minorHAnsi"/>
          <w:b/>
          <w:sz w:val="24"/>
          <w:szCs w:val="24"/>
          <w:u w:val="single"/>
        </w:rPr>
        <w:t>:</w:t>
      </w:r>
    </w:p>
    <w:p w:rsidR="00F937F9" w:rsidRDefault="00F937F9" w:rsidP="00F937F9">
      <w:pPr>
        <w:widowControl w:val="0"/>
        <w:overflowPunct w:val="0"/>
        <w:autoSpaceDE w:val="0"/>
        <w:autoSpaceDN w:val="0"/>
        <w:adjustRightInd w:val="0"/>
        <w:spacing w:after="0"/>
        <w:ind w:right="240"/>
        <w:jc w:val="both"/>
        <w:rPr>
          <w:rFonts w:cstheme="minorHAnsi"/>
        </w:rPr>
      </w:pPr>
      <w:r>
        <w:rPr>
          <w:rFonts w:cstheme="minorHAnsi"/>
        </w:rPr>
        <w:t>Operations management refers to the application of management principles to the production function in a factory. It involves application of planning, organizing, directing and controlling to the production process.</w:t>
      </w:r>
    </w:p>
    <w:p w:rsidR="00AE0FC8" w:rsidRPr="001C4C38" w:rsidRDefault="00AE0FC8" w:rsidP="001C4C38">
      <w:pPr>
        <w:widowControl w:val="0"/>
        <w:overflowPunct w:val="0"/>
        <w:autoSpaceDE w:val="0"/>
        <w:autoSpaceDN w:val="0"/>
        <w:adjustRightInd w:val="0"/>
        <w:spacing w:after="0"/>
        <w:jc w:val="center"/>
        <w:rPr>
          <w:rFonts w:cstheme="minorHAnsi"/>
          <w:sz w:val="24"/>
          <w:u w:val="single"/>
        </w:rPr>
      </w:pPr>
      <w:r w:rsidRPr="001C4C38">
        <w:rPr>
          <w:rFonts w:cstheme="minorHAnsi"/>
          <w:b/>
          <w:bCs/>
          <w:sz w:val="24"/>
          <w:u w:val="single"/>
        </w:rPr>
        <w:t>PLANT LOCATION</w:t>
      </w:r>
      <w:r w:rsidRPr="001C4C38">
        <w:rPr>
          <w:rFonts w:cstheme="minorHAnsi"/>
          <w:sz w:val="24"/>
          <w:u w:val="single"/>
        </w:rPr>
        <w:t>:</w:t>
      </w:r>
    </w:p>
    <w:p w:rsidR="009862FA" w:rsidRPr="009862FA" w:rsidRDefault="009862FA" w:rsidP="009862FA">
      <w:pPr>
        <w:widowControl w:val="0"/>
        <w:autoSpaceDE w:val="0"/>
        <w:autoSpaceDN w:val="0"/>
        <w:adjustRightInd w:val="0"/>
        <w:spacing w:after="0"/>
        <w:jc w:val="both"/>
        <w:rPr>
          <w:rFonts w:cstheme="minorHAnsi"/>
        </w:rPr>
      </w:pPr>
      <w:r w:rsidRPr="009862FA">
        <w:rPr>
          <w:rFonts w:cstheme="minorHAnsi"/>
          <w:b/>
        </w:rPr>
        <w:t>Plant location:</w:t>
      </w:r>
      <w:r w:rsidRPr="009862FA">
        <w:rPr>
          <w:rFonts w:cstheme="minorHAnsi"/>
        </w:rPr>
        <w:t xml:space="preserve"> Plant location is a strategic decision</w:t>
      </w:r>
      <w:r>
        <w:rPr>
          <w:rFonts w:cstheme="minorHAnsi"/>
        </w:rPr>
        <w:t>,</w:t>
      </w:r>
      <w:r w:rsidRPr="009862FA">
        <w:rPr>
          <w:rFonts w:cstheme="minorHAnsi"/>
        </w:rPr>
        <w:t xml:space="preserve"> several factors influence</w:t>
      </w:r>
      <w:r>
        <w:rPr>
          <w:rFonts w:cstheme="minorHAnsi"/>
        </w:rPr>
        <w:t xml:space="preserve"> </w:t>
      </w:r>
      <w:r w:rsidRPr="009862FA">
        <w:rPr>
          <w:rFonts w:cstheme="minorHAnsi"/>
        </w:rPr>
        <w:t>this decision. The main objective of any business is to optimize its cost and</w:t>
      </w:r>
      <w:r>
        <w:rPr>
          <w:rFonts w:cstheme="minorHAnsi"/>
        </w:rPr>
        <w:t xml:space="preserve"> </w:t>
      </w:r>
      <w:r w:rsidRPr="009862FA">
        <w:rPr>
          <w:rFonts w:cstheme="minorHAnsi"/>
        </w:rPr>
        <w:t>revenue that is, minimize its costs and maximize its returns.</w:t>
      </w:r>
    </w:p>
    <w:p w:rsidR="009862FA" w:rsidRPr="009862FA" w:rsidRDefault="009862FA" w:rsidP="009862FA">
      <w:pPr>
        <w:widowControl w:val="0"/>
        <w:autoSpaceDE w:val="0"/>
        <w:autoSpaceDN w:val="0"/>
        <w:adjustRightInd w:val="0"/>
        <w:spacing w:after="0"/>
        <w:jc w:val="both"/>
        <w:rPr>
          <w:rFonts w:cstheme="minorHAnsi"/>
        </w:rPr>
      </w:pPr>
      <w:r w:rsidRPr="009862FA">
        <w:rPr>
          <w:rFonts w:cstheme="minorHAnsi"/>
        </w:rPr>
        <w:t>The degree of significance for the selection of location for any enterprise</w:t>
      </w:r>
      <w:r>
        <w:rPr>
          <w:rFonts w:cstheme="minorHAnsi"/>
        </w:rPr>
        <w:t xml:space="preserve"> </w:t>
      </w:r>
      <w:r w:rsidRPr="009862FA">
        <w:rPr>
          <w:rFonts w:cstheme="minorHAnsi"/>
        </w:rPr>
        <w:t>mainly depends on its size and nature large scale industries requiring huge</w:t>
      </w:r>
      <w:r>
        <w:rPr>
          <w:rFonts w:cstheme="minorHAnsi"/>
        </w:rPr>
        <w:t xml:space="preserve"> </w:t>
      </w:r>
      <w:r w:rsidRPr="009862FA">
        <w:rPr>
          <w:rFonts w:cstheme="minorHAnsi"/>
        </w:rPr>
        <w:t>amount of investment there are many considerations other than the local demand</w:t>
      </w:r>
      <w:r>
        <w:rPr>
          <w:rFonts w:cstheme="minorHAnsi"/>
        </w:rPr>
        <w:t xml:space="preserve"> </w:t>
      </w:r>
      <w:r w:rsidRPr="009862FA">
        <w:rPr>
          <w:rFonts w:cstheme="minorHAnsi"/>
        </w:rPr>
        <w:t>in the selection proper plant location these plants cannot be easily shifted to</w:t>
      </w:r>
      <w:r>
        <w:rPr>
          <w:rFonts w:cstheme="minorHAnsi"/>
        </w:rPr>
        <w:t xml:space="preserve"> </w:t>
      </w:r>
      <w:r w:rsidRPr="009862FA">
        <w:rPr>
          <w:rFonts w:cstheme="minorHAnsi"/>
        </w:rPr>
        <w:t>other place and an error of judgment in</w:t>
      </w:r>
      <w:r w:rsidR="00A63855">
        <w:rPr>
          <w:rFonts w:cstheme="minorHAnsi"/>
        </w:rPr>
        <w:t xml:space="preserve"> the selection of site can be ve</w:t>
      </w:r>
      <w:r w:rsidRPr="009862FA">
        <w:rPr>
          <w:rFonts w:cstheme="minorHAnsi"/>
        </w:rPr>
        <w:t>ry</w:t>
      </w:r>
      <w:r>
        <w:rPr>
          <w:rFonts w:cstheme="minorHAnsi"/>
        </w:rPr>
        <w:t xml:space="preserve"> </w:t>
      </w:r>
      <w:r w:rsidRPr="009862FA">
        <w:rPr>
          <w:rFonts w:cstheme="minorHAnsi"/>
        </w:rPr>
        <w:t>expensive to the organization. However, small-scale industry mainly selects the</w:t>
      </w:r>
      <w:r>
        <w:rPr>
          <w:rFonts w:cstheme="minorHAnsi"/>
        </w:rPr>
        <w:t xml:space="preserve"> </w:t>
      </w:r>
      <w:r w:rsidRPr="009862FA">
        <w:rPr>
          <w:rFonts w:cstheme="minorHAnsi"/>
        </w:rPr>
        <w:t>site where in accordance with its capacity; the local market is available for its</w:t>
      </w:r>
      <w:r>
        <w:rPr>
          <w:rFonts w:cstheme="minorHAnsi"/>
        </w:rPr>
        <w:t xml:space="preserve"> </w:t>
      </w:r>
      <w:r w:rsidRPr="009862FA">
        <w:rPr>
          <w:rFonts w:cstheme="minorHAnsi"/>
        </w:rPr>
        <w:t>products. It can easily shift to other place when there is any change in the</w:t>
      </w:r>
      <w:r>
        <w:rPr>
          <w:rFonts w:cstheme="minorHAnsi"/>
        </w:rPr>
        <w:t xml:space="preserve"> </w:t>
      </w:r>
      <w:r w:rsidRPr="009862FA">
        <w:rPr>
          <w:rFonts w:cstheme="minorHAnsi"/>
        </w:rPr>
        <w:t>market.</w:t>
      </w:r>
    </w:p>
    <w:p w:rsidR="009862FA" w:rsidRPr="009862FA" w:rsidRDefault="009862FA" w:rsidP="009862FA">
      <w:pPr>
        <w:widowControl w:val="0"/>
        <w:autoSpaceDE w:val="0"/>
        <w:autoSpaceDN w:val="0"/>
        <w:adjustRightInd w:val="0"/>
        <w:spacing w:after="0"/>
        <w:jc w:val="both"/>
        <w:rPr>
          <w:rFonts w:cstheme="minorHAnsi"/>
          <w:b/>
        </w:rPr>
      </w:pPr>
      <w:r w:rsidRPr="009862FA">
        <w:rPr>
          <w:rFonts w:cstheme="minorHAnsi"/>
          <w:b/>
        </w:rPr>
        <w:t xml:space="preserve">Factors </w:t>
      </w:r>
      <w:r w:rsidR="00317ADE">
        <w:rPr>
          <w:rFonts w:cstheme="minorHAnsi"/>
          <w:b/>
        </w:rPr>
        <w:t>influenc</w:t>
      </w:r>
      <w:r w:rsidRPr="009862FA">
        <w:rPr>
          <w:rFonts w:cstheme="minorHAnsi"/>
          <w:b/>
        </w:rPr>
        <w:t>ing plant location:</w:t>
      </w:r>
    </w:p>
    <w:p w:rsidR="009862FA" w:rsidRPr="009862FA" w:rsidRDefault="009862FA" w:rsidP="009862FA">
      <w:pPr>
        <w:widowControl w:val="0"/>
        <w:autoSpaceDE w:val="0"/>
        <w:autoSpaceDN w:val="0"/>
        <w:adjustRightInd w:val="0"/>
        <w:spacing w:after="0"/>
        <w:jc w:val="both"/>
        <w:rPr>
          <w:rFonts w:cstheme="minorHAnsi"/>
        </w:rPr>
      </w:pPr>
      <w:r w:rsidRPr="002967A5">
        <w:rPr>
          <w:rFonts w:cstheme="minorHAnsi"/>
          <w:b/>
        </w:rPr>
        <w:t>Nearness to Market:</w:t>
      </w:r>
      <w:r w:rsidRPr="009862FA">
        <w:rPr>
          <w:rFonts w:cstheme="minorHAnsi"/>
        </w:rPr>
        <w:t xml:space="preserve"> If the plant is located close to the market</w:t>
      </w:r>
      <w:r w:rsidR="00D97329">
        <w:rPr>
          <w:rFonts w:cstheme="minorHAnsi"/>
        </w:rPr>
        <w:t>,</w:t>
      </w:r>
      <w:r w:rsidRPr="009862FA">
        <w:rPr>
          <w:rFonts w:cstheme="minorHAnsi"/>
        </w:rPr>
        <w:t xml:space="preserve"> the cost of</w:t>
      </w:r>
      <w:r w:rsidR="002967A5">
        <w:rPr>
          <w:rFonts w:cstheme="minorHAnsi"/>
        </w:rPr>
        <w:t xml:space="preserve"> </w:t>
      </w:r>
      <w:r w:rsidRPr="009862FA">
        <w:rPr>
          <w:rFonts w:cstheme="minorHAnsi"/>
        </w:rPr>
        <w:t>transportation can be minimized. This also helps the producers to have direct</w:t>
      </w:r>
      <w:r w:rsidR="002967A5">
        <w:rPr>
          <w:rFonts w:cstheme="minorHAnsi"/>
        </w:rPr>
        <w:t xml:space="preserve"> </w:t>
      </w:r>
      <w:r w:rsidRPr="009862FA">
        <w:rPr>
          <w:rFonts w:cstheme="minorHAnsi"/>
        </w:rPr>
        <w:t>knowledge of the requirements of the customers.</w:t>
      </w:r>
    </w:p>
    <w:p w:rsidR="009862FA" w:rsidRPr="009862FA" w:rsidRDefault="009862FA" w:rsidP="009862FA">
      <w:pPr>
        <w:widowControl w:val="0"/>
        <w:autoSpaceDE w:val="0"/>
        <w:autoSpaceDN w:val="0"/>
        <w:adjustRightInd w:val="0"/>
        <w:spacing w:after="0"/>
        <w:jc w:val="both"/>
        <w:rPr>
          <w:rFonts w:cstheme="minorHAnsi"/>
        </w:rPr>
      </w:pPr>
      <w:r w:rsidRPr="002967A5">
        <w:rPr>
          <w:rFonts w:cstheme="minorHAnsi"/>
          <w:b/>
        </w:rPr>
        <w:t>Nearness to supply of raw materials:</w:t>
      </w:r>
      <w:r w:rsidRPr="009862FA">
        <w:rPr>
          <w:rFonts w:cstheme="minorHAnsi"/>
        </w:rPr>
        <w:t xml:space="preserve"> As far as possible the site selected should</w:t>
      </w:r>
      <w:r w:rsidR="002967A5">
        <w:rPr>
          <w:rFonts w:cstheme="minorHAnsi"/>
        </w:rPr>
        <w:t xml:space="preserve"> </w:t>
      </w:r>
      <w:r w:rsidRPr="009862FA">
        <w:rPr>
          <w:rFonts w:cstheme="minorHAnsi"/>
        </w:rPr>
        <w:t>be near the source of raw materials, so that the cost of transportation can be</w:t>
      </w:r>
      <w:r w:rsidR="002967A5">
        <w:rPr>
          <w:rFonts w:cstheme="minorHAnsi"/>
        </w:rPr>
        <w:t xml:space="preserve"> </w:t>
      </w:r>
      <w:r w:rsidRPr="009862FA">
        <w:rPr>
          <w:rFonts w:cstheme="minorHAnsi"/>
        </w:rPr>
        <w:t>minimized and storing cost can be reduced due to shorter lead time.</w:t>
      </w:r>
    </w:p>
    <w:p w:rsidR="009862FA" w:rsidRPr="009862FA" w:rsidRDefault="009862FA" w:rsidP="009862FA">
      <w:pPr>
        <w:widowControl w:val="0"/>
        <w:autoSpaceDE w:val="0"/>
        <w:autoSpaceDN w:val="0"/>
        <w:adjustRightInd w:val="0"/>
        <w:spacing w:after="0"/>
        <w:jc w:val="both"/>
        <w:rPr>
          <w:rFonts w:cstheme="minorHAnsi"/>
        </w:rPr>
      </w:pPr>
      <w:r w:rsidRPr="002967A5">
        <w:rPr>
          <w:rFonts w:cstheme="minorHAnsi"/>
          <w:b/>
        </w:rPr>
        <w:t>Availability of labour:</w:t>
      </w:r>
      <w:r w:rsidRPr="009862FA">
        <w:rPr>
          <w:rFonts w:cstheme="minorHAnsi"/>
        </w:rPr>
        <w:t xml:space="preserve"> Availability of right kind of labour force in required number</w:t>
      </w:r>
      <w:r w:rsidR="002967A5">
        <w:rPr>
          <w:rFonts w:cstheme="minorHAnsi"/>
        </w:rPr>
        <w:t xml:space="preserve"> </w:t>
      </w:r>
      <w:r w:rsidRPr="009862FA">
        <w:rPr>
          <w:rFonts w:cstheme="minorHAnsi"/>
        </w:rPr>
        <w:t>at reasonable rates is also a deciding factor in selection of site</w:t>
      </w:r>
    </w:p>
    <w:p w:rsidR="009862FA" w:rsidRPr="009862FA" w:rsidRDefault="009862FA" w:rsidP="009862FA">
      <w:pPr>
        <w:widowControl w:val="0"/>
        <w:autoSpaceDE w:val="0"/>
        <w:autoSpaceDN w:val="0"/>
        <w:adjustRightInd w:val="0"/>
        <w:spacing w:after="0"/>
        <w:jc w:val="both"/>
        <w:rPr>
          <w:rFonts w:cstheme="minorHAnsi"/>
        </w:rPr>
      </w:pPr>
      <w:r w:rsidRPr="002967A5">
        <w:rPr>
          <w:rFonts w:cstheme="minorHAnsi"/>
          <w:b/>
        </w:rPr>
        <w:t>Transport and communication facilities:</w:t>
      </w:r>
      <w:r w:rsidRPr="009862FA">
        <w:rPr>
          <w:rFonts w:cstheme="minorHAnsi"/>
        </w:rPr>
        <w:t xml:space="preserve"> Generally, industries have a tendency to</w:t>
      </w:r>
      <w:r w:rsidR="00DF66B7">
        <w:rPr>
          <w:rFonts w:cstheme="minorHAnsi"/>
        </w:rPr>
        <w:t xml:space="preserve"> </w:t>
      </w:r>
      <w:r w:rsidRPr="009862FA">
        <w:rPr>
          <w:rFonts w:cstheme="minorHAnsi"/>
        </w:rPr>
        <w:t>locate the industrial units near the railway station, highway or port areas.</w:t>
      </w:r>
    </w:p>
    <w:p w:rsidR="009862FA" w:rsidRPr="009862FA" w:rsidRDefault="009862FA" w:rsidP="009862FA">
      <w:pPr>
        <w:widowControl w:val="0"/>
        <w:autoSpaceDE w:val="0"/>
        <w:autoSpaceDN w:val="0"/>
        <w:adjustRightInd w:val="0"/>
        <w:spacing w:after="0"/>
        <w:jc w:val="both"/>
        <w:rPr>
          <w:rFonts w:cstheme="minorHAnsi"/>
        </w:rPr>
      </w:pPr>
      <w:r w:rsidRPr="00DF66B7">
        <w:rPr>
          <w:rFonts w:cstheme="minorHAnsi"/>
          <w:b/>
        </w:rPr>
        <w:t>Availability of power and fuel:</w:t>
      </w:r>
      <w:r w:rsidRPr="009862FA">
        <w:rPr>
          <w:rFonts w:cstheme="minorHAnsi"/>
        </w:rPr>
        <w:t xml:space="preserve"> Coal, electricity, oil and natural gas are the</w:t>
      </w:r>
      <w:r w:rsidR="000E0286">
        <w:rPr>
          <w:rFonts w:cstheme="minorHAnsi"/>
        </w:rPr>
        <w:t xml:space="preserve"> </w:t>
      </w:r>
      <w:r w:rsidRPr="009862FA">
        <w:rPr>
          <w:rFonts w:cstheme="minorHAnsi"/>
        </w:rPr>
        <w:t>important sources of power in the industries.</w:t>
      </w:r>
      <w:r w:rsidR="00C5098F">
        <w:rPr>
          <w:rFonts w:cstheme="minorHAnsi"/>
        </w:rPr>
        <w:t xml:space="preserve"> </w:t>
      </w:r>
      <w:r w:rsidRPr="009862FA">
        <w:rPr>
          <w:rFonts w:cstheme="minorHAnsi"/>
        </w:rPr>
        <w:t>Ex: Tata iron and steel industry is established near the coalmines of Bihar.</w:t>
      </w:r>
    </w:p>
    <w:p w:rsidR="00C75489" w:rsidRPr="00C75489" w:rsidRDefault="009862FA" w:rsidP="00C75489">
      <w:pPr>
        <w:widowControl w:val="0"/>
        <w:autoSpaceDE w:val="0"/>
        <w:autoSpaceDN w:val="0"/>
        <w:adjustRightInd w:val="0"/>
        <w:spacing w:after="0"/>
        <w:jc w:val="both"/>
        <w:rPr>
          <w:rFonts w:cstheme="minorHAnsi"/>
        </w:rPr>
      </w:pPr>
      <w:r w:rsidRPr="00E00069">
        <w:rPr>
          <w:rFonts w:cstheme="minorHAnsi"/>
          <w:b/>
        </w:rPr>
        <w:t>Climatic conditions:</w:t>
      </w:r>
      <w:r w:rsidRPr="009862FA">
        <w:rPr>
          <w:rFonts w:cstheme="minorHAnsi"/>
        </w:rPr>
        <w:t xml:space="preserve"> Climatic conditions largely affect certain production</w:t>
      </w:r>
      <w:r w:rsidR="000E0286">
        <w:rPr>
          <w:rFonts w:cstheme="minorHAnsi"/>
        </w:rPr>
        <w:t xml:space="preserve"> </w:t>
      </w:r>
      <w:r w:rsidRPr="009862FA">
        <w:rPr>
          <w:rFonts w:cstheme="minorHAnsi"/>
        </w:rPr>
        <w:t>processes and also the efficiency of the employees.</w:t>
      </w:r>
      <w:r w:rsidR="00C75489" w:rsidRPr="00C75489">
        <w:t xml:space="preserve"> </w:t>
      </w:r>
      <w:r w:rsidR="00C75489" w:rsidRPr="00C75489">
        <w:rPr>
          <w:rFonts w:cstheme="minorHAnsi"/>
        </w:rPr>
        <w:t>Ex: Textile mills require moist climate that why these plant located at Mumbai</w:t>
      </w:r>
      <w:r w:rsidR="00C75489">
        <w:rPr>
          <w:rFonts w:cstheme="minorHAnsi"/>
        </w:rPr>
        <w:t xml:space="preserve"> </w:t>
      </w:r>
      <w:r w:rsidR="00C75489" w:rsidRPr="00C75489">
        <w:rPr>
          <w:rFonts w:cstheme="minorHAnsi"/>
        </w:rPr>
        <w:t xml:space="preserve">and </w:t>
      </w:r>
      <w:r w:rsidR="00DB0756" w:rsidRPr="00C75489">
        <w:rPr>
          <w:rFonts w:cstheme="minorHAnsi"/>
        </w:rPr>
        <w:t>Ahmadabad</w:t>
      </w:r>
      <w:r w:rsidR="00C75489" w:rsidRPr="00C75489">
        <w:rPr>
          <w:rFonts w:cstheme="minorHAnsi"/>
        </w:rPr>
        <w:t>.</w:t>
      </w:r>
    </w:p>
    <w:p w:rsidR="00C75489" w:rsidRPr="00C75489" w:rsidRDefault="00C75489" w:rsidP="00C75489">
      <w:pPr>
        <w:widowControl w:val="0"/>
        <w:autoSpaceDE w:val="0"/>
        <w:autoSpaceDN w:val="0"/>
        <w:adjustRightInd w:val="0"/>
        <w:spacing w:after="0"/>
        <w:jc w:val="both"/>
        <w:rPr>
          <w:rFonts w:cstheme="minorHAnsi"/>
        </w:rPr>
      </w:pPr>
      <w:r w:rsidRPr="00C75489">
        <w:rPr>
          <w:rFonts w:cstheme="minorHAnsi"/>
          <w:b/>
        </w:rPr>
        <w:t>Availability of water:</w:t>
      </w:r>
      <w:r w:rsidRPr="00C75489">
        <w:rPr>
          <w:rFonts w:cstheme="minorHAnsi"/>
        </w:rPr>
        <w:t xml:space="preserve"> Water is used in industrie</w:t>
      </w:r>
      <w:r>
        <w:rPr>
          <w:rFonts w:cstheme="minorHAnsi"/>
        </w:rPr>
        <w:t xml:space="preserve">s for processing as in paper in </w:t>
      </w:r>
      <w:r w:rsidRPr="00C75489">
        <w:rPr>
          <w:rFonts w:cstheme="minorHAnsi"/>
        </w:rPr>
        <w:t xml:space="preserve">chemical industries, for generation of power in </w:t>
      </w:r>
      <w:r>
        <w:rPr>
          <w:rFonts w:cstheme="minorHAnsi"/>
        </w:rPr>
        <w:t xml:space="preserve">hydroelectric power, plants and </w:t>
      </w:r>
      <w:r w:rsidRPr="00C75489">
        <w:rPr>
          <w:rFonts w:cstheme="minorHAnsi"/>
        </w:rPr>
        <w:t>also required for drinking sanitary purpose also.</w:t>
      </w:r>
    </w:p>
    <w:p w:rsidR="00C75489" w:rsidRPr="00C75489" w:rsidRDefault="00C75489" w:rsidP="00C75489">
      <w:pPr>
        <w:widowControl w:val="0"/>
        <w:autoSpaceDE w:val="0"/>
        <w:autoSpaceDN w:val="0"/>
        <w:adjustRightInd w:val="0"/>
        <w:spacing w:after="0"/>
        <w:jc w:val="both"/>
        <w:rPr>
          <w:rFonts w:cstheme="minorHAnsi"/>
        </w:rPr>
      </w:pPr>
      <w:r w:rsidRPr="00C75489">
        <w:rPr>
          <w:rFonts w:cstheme="minorHAnsi"/>
          <w:b/>
        </w:rPr>
        <w:t>Ancillary industries:</w:t>
      </w:r>
      <w:r w:rsidRPr="00C75489">
        <w:rPr>
          <w:rFonts w:cstheme="minorHAnsi"/>
        </w:rPr>
        <w:t xml:space="preserve"> Many industries </w:t>
      </w:r>
      <w:r>
        <w:rPr>
          <w:rFonts w:cstheme="minorHAnsi"/>
        </w:rPr>
        <w:t xml:space="preserve">such as processing and assembly </w:t>
      </w:r>
      <w:r w:rsidRPr="00C75489">
        <w:rPr>
          <w:rFonts w:cstheme="minorHAnsi"/>
        </w:rPr>
        <w:t>industries are not producing al the parts of the</w:t>
      </w:r>
      <w:r>
        <w:rPr>
          <w:rFonts w:cstheme="minorHAnsi"/>
        </w:rPr>
        <w:t xml:space="preserve">ir product but purchase some of </w:t>
      </w:r>
      <w:r w:rsidRPr="00C75489">
        <w:rPr>
          <w:rFonts w:cstheme="minorHAnsi"/>
        </w:rPr>
        <w:t>the parts from ancillary industries producing it.</w:t>
      </w:r>
    </w:p>
    <w:p w:rsidR="009862FA" w:rsidRDefault="00C75489" w:rsidP="00C75489">
      <w:pPr>
        <w:widowControl w:val="0"/>
        <w:autoSpaceDE w:val="0"/>
        <w:autoSpaceDN w:val="0"/>
        <w:adjustRightInd w:val="0"/>
        <w:spacing w:after="0"/>
        <w:jc w:val="both"/>
        <w:rPr>
          <w:rFonts w:cstheme="minorHAnsi"/>
        </w:rPr>
      </w:pPr>
      <w:r w:rsidRPr="00C75489">
        <w:rPr>
          <w:rFonts w:cstheme="minorHAnsi"/>
          <w:b/>
        </w:rPr>
        <w:t>Financial and other aids</w:t>
      </w:r>
      <w:r w:rsidRPr="00C75489">
        <w:rPr>
          <w:rFonts w:cstheme="minorHAnsi"/>
        </w:rPr>
        <w:t>: For the development of backward regions central as</w:t>
      </w:r>
      <w:r>
        <w:rPr>
          <w:rFonts w:cstheme="minorHAnsi"/>
        </w:rPr>
        <w:t xml:space="preserve"> </w:t>
      </w:r>
      <w:r w:rsidRPr="00C75489">
        <w:rPr>
          <w:rFonts w:cstheme="minorHAnsi"/>
        </w:rPr>
        <w:t xml:space="preserve">well as state </w:t>
      </w:r>
      <w:r w:rsidR="009D142A">
        <w:rPr>
          <w:rFonts w:cstheme="minorHAnsi"/>
        </w:rPr>
        <w:lastRenderedPageBreak/>
        <w:t>govern</w:t>
      </w:r>
      <w:r w:rsidRPr="00C75489">
        <w:rPr>
          <w:rFonts w:cstheme="minorHAnsi"/>
        </w:rPr>
        <w:t>ment provide certain incentives and facilities such as cash-subsides, concession financial assistance, land, power and other facilities at</w:t>
      </w:r>
      <w:r>
        <w:rPr>
          <w:rFonts w:cstheme="minorHAnsi"/>
        </w:rPr>
        <w:t xml:space="preserve"> </w:t>
      </w:r>
      <w:r w:rsidRPr="00C75489">
        <w:rPr>
          <w:rFonts w:cstheme="minorHAnsi"/>
        </w:rPr>
        <w:t>cheaper rates, tax concession etc.</w:t>
      </w:r>
    </w:p>
    <w:p w:rsidR="009B6EC8" w:rsidRDefault="009B6EC8" w:rsidP="009862FA">
      <w:pPr>
        <w:widowControl w:val="0"/>
        <w:autoSpaceDE w:val="0"/>
        <w:autoSpaceDN w:val="0"/>
        <w:adjustRightInd w:val="0"/>
        <w:spacing w:after="0"/>
        <w:jc w:val="center"/>
        <w:rPr>
          <w:rFonts w:cstheme="minorHAnsi"/>
          <w:b/>
          <w:bCs/>
          <w:sz w:val="24"/>
          <w:u w:val="single"/>
        </w:rPr>
      </w:pPr>
    </w:p>
    <w:p w:rsidR="00AE0FC8" w:rsidRPr="001C4C38" w:rsidRDefault="00AE0FC8" w:rsidP="009862FA">
      <w:pPr>
        <w:widowControl w:val="0"/>
        <w:autoSpaceDE w:val="0"/>
        <w:autoSpaceDN w:val="0"/>
        <w:adjustRightInd w:val="0"/>
        <w:spacing w:after="0"/>
        <w:jc w:val="center"/>
        <w:rPr>
          <w:rFonts w:cstheme="minorHAnsi"/>
          <w:sz w:val="24"/>
          <w:u w:val="single"/>
        </w:rPr>
      </w:pPr>
      <w:r w:rsidRPr="001C4C38">
        <w:rPr>
          <w:rFonts w:cstheme="minorHAnsi"/>
          <w:b/>
          <w:bCs/>
          <w:sz w:val="24"/>
          <w:u w:val="single"/>
        </w:rPr>
        <w:t>PLANT LAYOUT:</w:t>
      </w:r>
    </w:p>
    <w:p w:rsidR="00631B60" w:rsidRDefault="00631B60" w:rsidP="00631B60">
      <w:pPr>
        <w:widowControl w:val="0"/>
        <w:autoSpaceDE w:val="0"/>
        <w:autoSpaceDN w:val="0"/>
        <w:adjustRightInd w:val="0"/>
        <w:spacing w:after="0"/>
        <w:jc w:val="both"/>
        <w:rPr>
          <w:rFonts w:cstheme="minorHAnsi"/>
        </w:rPr>
      </w:pPr>
      <w:r w:rsidRPr="00DB1CB9">
        <w:rPr>
          <w:rFonts w:cstheme="minorHAnsi"/>
        </w:rPr>
        <w:t xml:space="preserve">A technique of locating </w:t>
      </w:r>
      <w:r w:rsidR="00871D98" w:rsidRPr="00DB1CB9">
        <w:rPr>
          <w:rFonts w:cstheme="minorHAnsi"/>
        </w:rPr>
        <w:t>machines</w:t>
      </w:r>
      <w:r w:rsidR="00871D98">
        <w:rPr>
          <w:rFonts w:cstheme="minorHAnsi"/>
        </w:rPr>
        <w:t xml:space="preserve">, </w:t>
      </w:r>
      <w:r w:rsidRPr="00DB1CB9">
        <w:rPr>
          <w:rFonts w:cstheme="minorHAnsi"/>
        </w:rPr>
        <w:t>processes and plant services</w:t>
      </w:r>
      <w:r w:rsidRPr="00DB1CB9">
        <w:rPr>
          <w:rFonts w:cstheme="minorHAnsi"/>
          <w:b/>
          <w:bCs/>
        </w:rPr>
        <w:t xml:space="preserve"> </w:t>
      </w:r>
      <w:r w:rsidRPr="00DB1CB9">
        <w:rPr>
          <w:rFonts w:cstheme="minorHAnsi"/>
        </w:rPr>
        <w:t>within the factory in order to secure the greatest possible output of high quality at the lowest possible total cost of production.</w:t>
      </w:r>
    </w:p>
    <w:p w:rsidR="00631B60" w:rsidRDefault="00631B60" w:rsidP="00631B60">
      <w:pPr>
        <w:widowControl w:val="0"/>
        <w:autoSpaceDE w:val="0"/>
        <w:autoSpaceDN w:val="0"/>
        <w:adjustRightInd w:val="0"/>
        <w:spacing w:after="0" w:line="360" w:lineRule="auto"/>
        <w:ind w:firstLine="360"/>
        <w:jc w:val="both"/>
        <w:rPr>
          <w:rFonts w:cstheme="minorHAnsi"/>
        </w:rPr>
      </w:pPr>
      <w:r w:rsidRPr="00B25348">
        <w:rPr>
          <w:rFonts w:cstheme="minorHAnsi"/>
          <w:b/>
          <w:bCs/>
        </w:rPr>
        <w:t>Type</w:t>
      </w:r>
      <w:r>
        <w:rPr>
          <w:rFonts w:cstheme="minorHAnsi"/>
          <w:b/>
          <w:bCs/>
        </w:rPr>
        <w:t>s</w:t>
      </w:r>
      <w:r w:rsidRPr="00B25348">
        <w:rPr>
          <w:rFonts w:cstheme="minorHAnsi"/>
          <w:b/>
          <w:bCs/>
        </w:rPr>
        <w:t xml:space="preserve"> of plant layout</w:t>
      </w:r>
      <w:r w:rsidRPr="00B25348">
        <w:rPr>
          <w:rFonts w:cstheme="minorHAnsi"/>
        </w:rPr>
        <w:t>:</w:t>
      </w:r>
    </w:p>
    <w:p w:rsidR="00631B60" w:rsidRDefault="00631B60" w:rsidP="00631B60">
      <w:pPr>
        <w:pStyle w:val="ListParagraph"/>
        <w:widowControl w:val="0"/>
        <w:numPr>
          <w:ilvl w:val="0"/>
          <w:numId w:val="29"/>
        </w:numPr>
        <w:autoSpaceDE w:val="0"/>
        <w:autoSpaceDN w:val="0"/>
        <w:adjustRightInd w:val="0"/>
        <w:spacing w:after="0"/>
        <w:jc w:val="both"/>
        <w:rPr>
          <w:rFonts w:cstheme="minorHAnsi"/>
        </w:rPr>
      </w:pPr>
      <w:r w:rsidRPr="00900AA8">
        <w:rPr>
          <w:rFonts w:cstheme="minorHAnsi"/>
          <w:b/>
          <w:bCs/>
          <w:u w:val="single"/>
        </w:rPr>
        <w:t>Product or line layout</w:t>
      </w:r>
      <w:r w:rsidRPr="00900AA8">
        <w:rPr>
          <w:rFonts w:cstheme="minorHAnsi"/>
        </w:rPr>
        <w:t>: This type of layout is developed for product-focused</w:t>
      </w:r>
      <w:r w:rsidRPr="00900AA8">
        <w:rPr>
          <w:rFonts w:cstheme="minorHAnsi"/>
          <w:b/>
          <w:bCs/>
        </w:rPr>
        <w:t xml:space="preserve"> </w:t>
      </w:r>
      <w:r w:rsidRPr="00900AA8">
        <w:rPr>
          <w:rFonts w:cstheme="minorHAnsi"/>
        </w:rPr>
        <w:t>systems. In this type of layout only one product, or one type of product, is produced in a given area. The logical sequence in the production process forms the basis for the arrangement of machinery under this layout. In case of product being assembled, this type of layout is popularly known as an assembly line layout.</w:t>
      </w:r>
    </w:p>
    <w:tbl>
      <w:tblPr>
        <w:tblStyle w:val="TableGrid"/>
        <w:tblpPr w:leftFromText="180" w:rightFromText="180" w:vertAnchor="text" w:horzAnchor="margin" w:tblpY="432"/>
        <w:tblOverlap w:val="never"/>
        <w:tblW w:w="0" w:type="auto"/>
        <w:tblLayout w:type="fixed"/>
        <w:tblLook w:val="04A0"/>
      </w:tblPr>
      <w:tblGrid>
        <w:gridCol w:w="1242"/>
        <w:gridCol w:w="6804"/>
        <w:gridCol w:w="1418"/>
      </w:tblGrid>
      <w:tr w:rsidR="00631B60" w:rsidRPr="003048EA" w:rsidTr="00770235">
        <w:trPr>
          <w:trHeight w:val="2405"/>
        </w:trPr>
        <w:tc>
          <w:tcPr>
            <w:tcW w:w="1242" w:type="dxa"/>
            <w:vAlign w:val="center"/>
          </w:tcPr>
          <w:p w:rsidR="00631B60" w:rsidRPr="003048EA" w:rsidRDefault="00631B60" w:rsidP="00770235">
            <w:pPr>
              <w:widowControl w:val="0"/>
              <w:autoSpaceDE w:val="0"/>
              <w:autoSpaceDN w:val="0"/>
              <w:adjustRightInd w:val="0"/>
              <w:spacing w:line="264" w:lineRule="exact"/>
              <w:ind w:right="220"/>
              <w:jc w:val="center"/>
              <w:rPr>
                <w:rFonts w:cstheme="minorHAnsi"/>
              </w:rPr>
            </w:pPr>
            <w:r w:rsidRPr="003048EA">
              <w:rPr>
                <w:rFonts w:cstheme="minorHAnsi"/>
                <w:w w:val="99"/>
              </w:rPr>
              <w:t xml:space="preserve">Raw </w:t>
            </w:r>
            <w:r w:rsidRPr="003048EA">
              <w:rPr>
                <w:rFonts w:cstheme="minorHAnsi"/>
              </w:rPr>
              <w:t xml:space="preserve"> Material</w:t>
            </w:r>
          </w:p>
          <w:p w:rsidR="00631B60" w:rsidRPr="003048EA" w:rsidRDefault="00631B60" w:rsidP="00770235">
            <w:pPr>
              <w:widowControl w:val="0"/>
              <w:autoSpaceDE w:val="0"/>
              <w:autoSpaceDN w:val="0"/>
              <w:adjustRightInd w:val="0"/>
              <w:spacing w:line="264" w:lineRule="exact"/>
              <w:ind w:right="220"/>
              <w:jc w:val="center"/>
              <w:rPr>
                <w:rFonts w:cstheme="minorHAnsi"/>
                <w:sz w:val="20"/>
                <w:szCs w:val="20"/>
              </w:rPr>
            </w:pPr>
            <w:r w:rsidRPr="003048EA">
              <w:rPr>
                <w:rFonts w:cstheme="minorHAnsi"/>
              </w:rPr>
              <w:t>Stores</w:t>
            </w:r>
          </w:p>
        </w:tc>
        <w:tc>
          <w:tcPr>
            <w:tcW w:w="6804" w:type="dxa"/>
          </w:tcPr>
          <w:p w:rsidR="00631B60" w:rsidRPr="003048EA" w:rsidRDefault="000D4537" w:rsidP="00770235">
            <w:pPr>
              <w:widowControl w:val="0"/>
              <w:autoSpaceDE w:val="0"/>
              <w:autoSpaceDN w:val="0"/>
              <w:adjustRightInd w:val="0"/>
              <w:spacing w:line="264" w:lineRule="exact"/>
              <w:ind w:right="220"/>
              <w:rPr>
                <w:rFonts w:cstheme="minorHAnsi"/>
                <w:sz w:val="20"/>
                <w:szCs w:val="20"/>
              </w:rPr>
            </w:pPr>
            <w:r w:rsidRPr="000D4537">
              <w:rPr>
                <w:rFonts w:cstheme="minorHAnsi"/>
                <w:noProof/>
                <w:sz w:val="20"/>
                <w:szCs w:val="20"/>
              </w:rPr>
              <w:pict>
                <v:shapetype id="_x0000_t32" coordsize="21600,21600" o:spt="32" o:oned="t" path="m,l21600,21600e" filled="f">
                  <v:path arrowok="t" fillok="f" o:connecttype="none"/>
                  <o:lock v:ext="edit" shapetype="t"/>
                </v:shapetype>
                <v:shape id="_x0000_s1082" type="#_x0000_t32" style="position:absolute;margin-left:246.15pt;margin-top:41.15pt;width:34.5pt;height:0;z-index:251725824;mso-position-horizontal-relative:text;mso-position-vertical-relative:text" o:connectortype="straight">
                  <v:stroke endarrow="block"/>
                </v:shape>
              </w:pict>
            </w:r>
            <w:r w:rsidRPr="000D4537">
              <w:rPr>
                <w:rFonts w:cstheme="minorHAnsi"/>
                <w:noProof/>
                <w:sz w:val="20"/>
                <w:szCs w:val="20"/>
              </w:rPr>
              <w:pict>
                <v:shape id="_x0000_s1081" type="#_x0000_t32" style="position:absolute;margin-left:179.7pt;margin-top:41.15pt;width:43.2pt;height:0;z-index:251724800;mso-position-horizontal-relative:text;mso-position-vertical-relative:text" o:connectortype="straight">
                  <v:stroke endarrow="block"/>
                </v:shape>
              </w:pict>
            </w:r>
            <w:r w:rsidRPr="000D4537">
              <w:rPr>
                <w:rFonts w:cstheme="minorHAnsi"/>
                <w:noProof/>
                <w:sz w:val="20"/>
                <w:szCs w:val="20"/>
              </w:rPr>
              <w:pict>
                <v:shape id="_x0000_s1080" type="#_x0000_t32" style="position:absolute;margin-left:110.4pt;margin-top:39.65pt;width:44.55pt;height:0;z-index:251723776;mso-position-horizontal-relative:text;mso-position-vertical-relative:text" o:connectortype="straight">
                  <v:stroke endarrow="block"/>
                </v:shape>
              </w:pict>
            </w:r>
            <w:r w:rsidRPr="000D4537">
              <w:rPr>
                <w:rFonts w:cstheme="minorHAnsi"/>
                <w:noProof/>
                <w:sz w:val="20"/>
                <w:szCs w:val="20"/>
              </w:rPr>
              <w:pict>
                <v:shape id="_x0000_s1079" type="#_x0000_t32" style="position:absolute;margin-left:40.2pt;margin-top:39.65pt;width:46.2pt;height:1.5pt;flip:y;z-index:251722752;mso-position-horizontal-relative:text;mso-position-vertical-relative:text" o:connectortype="straight">
                  <v:stroke endarrow="block"/>
                </v:shape>
              </w:pict>
            </w:r>
            <w:r w:rsidRPr="000D4537">
              <w:rPr>
                <w:rFonts w:cstheme="minorHAnsi"/>
                <w:noProof/>
                <w:sz w:val="20"/>
                <w:szCs w:val="20"/>
              </w:rPr>
              <w:pict>
                <v:shapetype id="_x0000_t202" coordsize="21600,21600" o:spt="202" path="m,l,21600r21600,l21600,xe">
                  <v:stroke joinstyle="miter"/>
                  <v:path gradientshapeok="t" o:connecttype="rect"/>
                </v:shapetype>
                <v:shape id="_x0000_s1073" type="#_x0000_t202" style="position:absolute;margin-left:280.65pt;margin-top:30.4pt;width:24pt;height:21pt;z-index:251716608;mso-position-horizontal-relative:text;mso-position-vertical-relative:text">
                  <v:textbox>
                    <w:txbxContent>
                      <w:p w:rsidR="00770235" w:rsidRDefault="00770235" w:rsidP="00631B60">
                        <w:r>
                          <w:t>5</w:t>
                        </w:r>
                      </w:p>
                    </w:txbxContent>
                  </v:textbox>
                </v:shape>
              </w:pict>
            </w:r>
            <w:r w:rsidRPr="000D4537">
              <w:rPr>
                <w:rFonts w:cstheme="minorHAnsi"/>
                <w:noProof/>
                <w:sz w:val="20"/>
                <w:szCs w:val="20"/>
              </w:rPr>
              <w:pict>
                <v:shape id="_x0000_s1072" type="#_x0000_t202" style="position:absolute;margin-left:222.9pt;margin-top:31.9pt;width:23.25pt;height:19.5pt;z-index:251715584;mso-position-horizontal-relative:text;mso-position-vertical-relative:text">
                  <v:textbox>
                    <w:txbxContent>
                      <w:p w:rsidR="00770235" w:rsidRDefault="00770235" w:rsidP="00631B60">
                        <w:r>
                          <w:t>4</w:t>
                        </w:r>
                      </w:p>
                    </w:txbxContent>
                  </v:textbox>
                </v:shape>
              </w:pict>
            </w:r>
            <w:r w:rsidRPr="000D4537">
              <w:rPr>
                <w:rFonts w:cstheme="minorHAnsi"/>
                <w:noProof/>
                <w:sz w:val="20"/>
                <w:szCs w:val="20"/>
              </w:rPr>
              <w:pict>
                <v:shape id="_x0000_s1071" type="#_x0000_t202" style="position:absolute;margin-left:154.95pt;margin-top:31.9pt;width:24.75pt;height:19.5pt;z-index:251714560;mso-position-horizontal-relative:text;mso-position-vertical-relative:text">
                  <v:textbox>
                    <w:txbxContent>
                      <w:p w:rsidR="00770235" w:rsidRDefault="00770235" w:rsidP="00631B60">
                        <w:r>
                          <w:t>3</w:t>
                        </w:r>
                      </w:p>
                    </w:txbxContent>
                  </v:textbox>
                </v:shape>
              </w:pict>
            </w:r>
            <w:r w:rsidRPr="000D4537">
              <w:rPr>
                <w:rFonts w:cstheme="minorHAnsi"/>
                <w:noProof/>
                <w:sz w:val="20"/>
                <w:szCs w:val="20"/>
              </w:rPr>
              <w:pict>
                <v:shape id="_x0000_s1070" type="#_x0000_t202" style="position:absolute;margin-left:86.4pt;margin-top:31.9pt;width:24pt;height:19.5pt;z-index:251713536;mso-position-horizontal-relative:text;mso-position-vertical-relative:text">
                  <v:textbox>
                    <w:txbxContent>
                      <w:p w:rsidR="00770235" w:rsidRDefault="00770235" w:rsidP="00631B60">
                        <w:r>
                          <w:t>2</w:t>
                        </w:r>
                      </w:p>
                    </w:txbxContent>
                  </v:textbox>
                </v:shape>
              </w:pict>
            </w:r>
            <w:r w:rsidRPr="000D4537">
              <w:rPr>
                <w:rFonts w:cstheme="minorHAnsi"/>
                <w:noProof/>
                <w:sz w:val="20"/>
                <w:szCs w:val="20"/>
              </w:rPr>
              <w:pict>
                <v:shape id="_x0000_s1069" type="#_x0000_t202" style="position:absolute;margin-left:15.45pt;margin-top:31.9pt;width:24.75pt;height:19.5pt;z-index:251712512;mso-position-horizontal-relative:text;mso-position-vertical-relative:text">
                  <v:textbox>
                    <w:txbxContent>
                      <w:p w:rsidR="00770235" w:rsidRDefault="00770235" w:rsidP="00631B60">
                        <w:r>
                          <w:t>1</w:t>
                        </w:r>
                      </w:p>
                    </w:txbxContent>
                  </v:textbox>
                </v:shape>
              </w:pict>
            </w:r>
            <w:r w:rsidRPr="000D4537">
              <w:rPr>
                <w:rFonts w:cstheme="minorHAnsi"/>
                <w:noProof/>
                <w:sz w:val="20"/>
                <w:szCs w:val="20"/>
              </w:rPr>
              <w:pict>
                <v:shape id="_x0000_s1074" type="#_x0000_t202" style="position:absolute;margin-left:-1.05pt;margin-top:59.65pt;width:60pt;height:27.75pt;z-index:251717632;mso-position-horizontal-relative:text;mso-position-vertical-relative:text">
                  <v:textbox>
                    <w:txbxContent>
                      <w:p w:rsidR="00770235" w:rsidRDefault="00770235" w:rsidP="00631B60">
                        <w:r>
                          <w:t>Cutting</w:t>
                        </w:r>
                      </w:p>
                    </w:txbxContent>
                  </v:textbox>
                </v:shape>
              </w:pict>
            </w:r>
            <w:r w:rsidRPr="000D4537">
              <w:rPr>
                <w:rFonts w:cstheme="minorHAnsi"/>
                <w:noProof/>
                <w:sz w:val="20"/>
                <w:szCs w:val="20"/>
              </w:rPr>
              <w:pict>
                <v:shape id="_x0000_s1075" type="#_x0000_t202" style="position:absolute;margin-left:66.45pt;margin-top:59.65pt;width:65.25pt;height:27.75pt;z-index:251718656;mso-position-horizontal-relative:text;mso-position-vertical-relative:text">
                  <v:textbox>
                    <w:txbxContent>
                      <w:p w:rsidR="00770235" w:rsidRPr="000B06FC" w:rsidRDefault="00770235" w:rsidP="00631B60">
                        <w:pPr>
                          <w:rPr>
                            <w:rFonts w:cstheme="minorHAnsi"/>
                          </w:rPr>
                        </w:pPr>
                        <w:r w:rsidRPr="000B06FC">
                          <w:rPr>
                            <w:rFonts w:cstheme="minorHAnsi"/>
                          </w:rPr>
                          <w:t>Turning</w:t>
                        </w:r>
                      </w:p>
                    </w:txbxContent>
                  </v:textbox>
                </v:shape>
              </w:pict>
            </w:r>
            <w:r w:rsidRPr="000D4537">
              <w:rPr>
                <w:rFonts w:cstheme="minorHAnsi"/>
                <w:noProof/>
                <w:sz w:val="20"/>
                <w:szCs w:val="20"/>
              </w:rPr>
              <w:pict>
                <v:shape id="_x0000_s1076" type="#_x0000_t202" style="position:absolute;margin-left:141.9pt;margin-top:59.65pt;width:55.5pt;height:30pt;z-index:251719680;mso-position-horizontal-relative:text;mso-position-vertical-relative:text">
                  <v:textbox>
                    <w:txbxContent>
                      <w:p w:rsidR="00770235" w:rsidRPr="000B06FC" w:rsidRDefault="00770235" w:rsidP="00631B60">
                        <w:pPr>
                          <w:rPr>
                            <w:rFonts w:cstheme="minorHAnsi"/>
                          </w:rPr>
                        </w:pPr>
                        <w:r w:rsidRPr="000B06FC">
                          <w:rPr>
                            <w:rFonts w:cstheme="minorHAnsi"/>
                            <w:w w:val="99"/>
                            <w:sz w:val="24"/>
                            <w:szCs w:val="24"/>
                          </w:rPr>
                          <w:t>Milling</w:t>
                        </w:r>
                      </w:p>
                    </w:txbxContent>
                  </v:textbox>
                </v:shape>
              </w:pict>
            </w:r>
            <w:r w:rsidRPr="000D4537">
              <w:rPr>
                <w:rFonts w:cstheme="minorHAnsi"/>
                <w:noProof/>
                <w:sz w:val="20"/>
                <w:szCs w:val="20"/>
              </w:rPr>
              <w:pict>
                <v:shape id="_x0000_s1078" type="#_x0000_t202" style="position:absolute;margin-left:273.15pt;margin-top:57.4pt;width:54.45pt;height:30pt;z-index:251721728;mso-position-horizontal-relative:text;mso-position-vertical-relative:text">
                  <v:textbox>
                    <w:txbxContent>
                      <w:p w:rsidR="00770235" w:rsidRPr="003048EA" w:rsidRDefault="00770235" w:rsidP="00631B60">
                        <w:pPr>
                          <w:rPr>
                            <w:rFonts w:cstheme="minorHAnsi"/>
                          </w:rPr>
                        </w:pPr>
                        <w:r w:rsidRPr="000B06FC">
                          <w:rPr>
                            <w:rFonts w:cstheme="minorHAnsi"/>
                          </w:rPr>
                          <w:t>Packing</w:t>
                        </w:r>
                      </w:p>
                    </w:txbxContent>
                  </v:textbox>
                </v:shape>
              </w:pict>
            </w:r>
            <w:r w:rsidRPr="000D4537">
              <w:rPr>
                <w:rFonts w:cstheme="minorHAnsi"/>
                <w:noProof/>
                <w:sz w:val="20"/>
                <w:szCs w:val="20"/>
              </w:rPr>
              <w:pict>
                <v:shape id="_x0000_s1077" type="#_x0000_t202" style="position:absolute;margin-left:210.15pt;margin-top:57.4pt;width:48.75pt;height:32.25pt;z-index:251720704;mso-position-horizontal-relative:text;mso-position-vertical-relative:text">
                  <v:textbox>
                    <w:txbxContent>
                      <w:p w:rsidR="00770235" w:rsidRPr="000B06FC" w:rsidRDefault="00770235" w:rsidP="00631B60">
                        <w:r w:rsidRPr="000B06FC">
                          <w:rPr>
                            <w:rFonts w:cstheme="minorHAnsi"/>
                          </w:rPr>
                          <w:t>Inspe</w:t>
                        </w:r>
                        <w:r w:rsidRPr="000B06FC">
                          <w:rPr>
                            <w:rFonts w:cstheme="minorHAnsi"/>
                            <w:sz w:val="24"/>
                            <w:szCs w:val="24"/>
                          </w:rPr>
                          <w:t>ct</w:t>
                        </w:r>
                      </w:p>
                    </w:txbxContent>
                  </v:textbox>
                </v:shape>
              </w:pict>
            </w:r>
          </w:p>
        </w:tc>
        <w:tc>
          <w:tcPr>
            <w:tcW w:w="1418" w:type="dxa"/>
            <w:vAlign w:val="center"/>
          </w:tcPr>
          <w:p w:rsidR="00631B60" w:rsidRPr="003048EA" w:rsidRDefault="00631B60" w:rsidP="00770235">
            <w:pPr>
              <w:widowControl w:val="0"/>
              <w:autoSpaceDE w:val="0"/>
              <w:autoSpaceDN w:val="0"/>
              <w:adjustRightInd w:val="0"/>
              <w:spacing w:line="264" w:lineRule="exact"/>
              <w:ind w:right="220"/>
              <w:jc w:val="center"/>
              <w:rPr>
                <w:rFonts w:cstheme="minorHAnsi"/>
              </w:rPr>
            </w:pPr>
            <w:r w:rsidRPr="003048EA">
              <w:rPr>
                <w:rFonts w:cstheme="minorHAnsi"/>
              </w:rPr>
              <w:t>Finished Goods Stores</w:t>
            </w:r>
          </w:p>
        </w:tc>
      </w:tr>
    </w:tbl>
    <w:p w:rsidR="00631B60" w:rsidRDefault="00631B60" w:rsidP="00631B60">
      <w:pPr>
        <w:widowControl w:val="0"/>
        <w:autoSpaceDE w:val="0"/>
        <w:autoSpaceDN w:val="0"/>
        <w:adjustRightInd w:val="0"/>
        <w:spacing w:after="0" w:line="240" w:lineRule="auto"/>
        <w:rPr>
          <w:rFonts w:ascii="Times New Roman" w:hAnsi="Times New Roman" w:cs="Times New Roman"/>
          <w:sz w:val="24"/>
          <w:szCs w:val="24"/>
        </w:rPr>
      </w:pPr>
    </w:p>
    <w:p w:rsidR="00631B60" w:rsidRDefault="00631B60" w:rsidP="00631B60">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4368"/>
        <w:gridCol w:w="4368"/>
      </w:tblGrid>
      <w:tr w:rsidR="00F25296" w:rsidTr="00F25296">
        <w:tc>
          <w:tcPr>
            <w:tcW w:w="4368" w:type="dxa"/>
          </w:tcPr>
          <w:p w:rsidR="00F25296" w:rsidRPr="00B77769" w:rsidRDefault="00F25296" w:rsidP="00F25296">
            <w:pPr>
              <w:widowControl w:val="0"/>
              <w:autoSpaceDE w:val="0"/>
              <w:autoSpaceDN w:val="0"/>
              <w:adjustRightInd w:val="0"/>
              <w:jc w:val="center"/>
              <w:rPr>
                <w:rFonts w:cstheme="minorHAnsi"/>
                <w:b/>
                <w:szCs w:val="24"/>
              </w:rPr>
            </w:pPr>
            <w:r w:rsidRPr="00B77769">
              <w:rPr>
                <w:rFonts w:cstheme="minorHAnsi"/>
                <w:b/>
                <w:szCs w:val="24"/>
              </w:rPr>
              <w:t>Merits</w:t>
            </w:r>
          </w:p>
        </w:tc>
        <w:tc>
          <w:tcPr>
            <w:tcW w:w="4368" w:type="dxa"/>
          </w:tcPr>
          <w:p w:rsidR="00F25296" w:rsidRPr="00B77769" w:rsidRDefault="00F25296" w:rsidP="00F25296">
            <w:pPr>
              <w:widowControl w:val="0"/>
              <w:autoSpaceDE w:val="0"/>
              <w:autoSpaceDN w:val="0"/>
              <w:adjustRightInd w:val="0"/>
              <w:jc w:val="center"/>
              <w:rPr>
                <w:rFonts w:cstheme="minorHAnsi"/>
                <w:b/>
                <w:szCs w:val="24"/>
              </w:rPr>
            </w:pPr>
            <w:r w:rsidRPr="00B77769">
              <w:rPr>
                <w:rFonts w:cstheme="minorHAnsi"/>
                <w:b/>
                <w:szCs w:val="24"/>
              </w:rPr>
              <w:t>Demerits</w:t>
            </w:r>
          </w:p>
        </w:tc>
      </w:tr>
      <w:tr w:rsidR="00F25296" w:rsidTr="00F25296">
        <w:tc>
          <w:tcPr>
            <w:tcW w:w="4368" w:type="dxa"/>
          </w:tcPr>
          <w:p w:rsidR="00F25296" w:rsidRPr="00B77769" w:rsidRDefault="009B7A70" w:rsidP="009B7A70">
            <w:pPr>
              <w:pStyle w:val="ListParagraph"/>
              <w:widowControl w:val="0"/>
              <w:numPr>
                <w:ilvl w:val="0"/>
                <w:numId w:val="29"/>
              </w:numPr>
              <w:autoSpaceDE w:val="0"/>
              <w:autoSpaceDN w:val="0"/>
              <w:adjustRightInd w:val="0"/>
              <w:rPr>
                <w:rFonts w:cstheme="minorHAnsi"/>
                <w:szCs w:val="24"/>
              </w:rPr>
            </w:pPr>
            <w:r w:rsidRPr="00B77769">
              <w:rPr>
                <w:rFonts w:cstheme="minorHAnsi"/>
                <w:szCs w:val="24"/>
              </w:rPr>
              <w:t>Faster and Cheaper production</w:t>
            </w:r>
          </w:p>
          <w:p w:rsidR="009B7A70" w:rsidRPr="00B77769" w:rsidRDefault="009B7A70" w:rsidP="009B7A70">
            <w:pPr>
              <w:pStyle w:val="ListParagraph"/>
              <w:widowControl w:val="0"/>
              <w:numPr>
                <w:ilvl w:val="0"/>
                <w:numId w:val="29"/>
              </w:numPr>
              <w:autoSpaceDE w:val="0"/>
              <w:autoSpaceDN w:val="0"/>
              <w:adjustRightInd w:val="0"/>
              <w:rPr>
                <w:rFonts w:cstheme="minorHAnsi"/>
                <w:szCs w:val="24"/>
              </w:rPr>
            </w:pPr>
            <w:r w:rsidRPr="00B77769">
              <w:rPr>
                <w:rFonts w:cstheme="minorHAnsi"/>
                <w:szCs w:val="24"/>
              </w:rPr>
              <w:t>Lower cost of material handling</w:t>
            </w:r>
          </w:p>
          <w:p w:rsidR="009B7A70" w:rsidRPr="00B77769" w:rsidRDefault="009B7A70" w:rsidP="009B7A70">
            <w:pPr>
              <w:pStyle w:val="ListParagraph"/>
              <w:widowControl w:val="0"/>
              <w:numPr>
                <w:ilvl w:val="0"/>
                <w:numId w:val="29"/>
              </w:numPr>
              <w:autoSpaceDE w:val="0"/>
              <w:autoSpaceDN w:val="0"/>
              <w:adjustRightInd w:val="0"/>
              <w:rPr>
                <w:rFonts w:cstheme="minorHAnsi"/>
                <w:szCs w:val="24"/>
              </w:rPr>
            </w:pPr>
            <w:r w:rsidRPr="00B77769">
              <w:rPr>
                <w:rFonts w:cstheme="minorHAnsi"/>
                <w:szCs w:val="24"/>
              </w:rPr>
              <w:t>Effective utilisation of floor space</w:t>
            </w:r>
          </w:p>
          <w:p w:rsidR="009B7A70" w:rsidRPr="00B77769" w:rsidRDefault="009B7A70" w:rsidP="009B7A70">
            <w:pPr>
              <w:pStyle w:val="ListParagraph"/>
              <w:widowControl w:val="0"/>
              <w:numPr>
                <w:ilvl w:val="0"/>
                <w:numId w:val="29"/>
              </w:numPr>
              <w:autoSpaceDE w:val="0"/>
              <w:autoSpaceDN w:val="0"/>
              <w:adjustRightInd w:val="0"/>
              <w:rPr>
                <w:rFonts w:cstheme="minorHAnsi"/>
                <w:szCs w:val="24"/>
              </w:rPr>
            </w:pPr>
            <w:r w:rsidRPr="00B77769">
              <w:rPr>
                <w:rFonts w:cstheme="minorHAnsi"/>
                <w:szCs w:val="24"/>
              </w:rPr>
              <w:t>Easy monitoring</w:t>
            </w:r>
          </w:p>
          <w:p w:rsidR="009B7A70" w:rsidRPr="00B77769" w:rsidRDefault="009B7A70" w:rsidP="009B7A70">
            <w:pPr>
              <w:pStyle w:val="ListParagraph"/>
              <w:widowControl w:val="0"/>
              <w:numPr>
                <w:ilvl w:val="0"/>
                <w:numId w:val="29"/>
              </w:numPr>
              <w:autoSpaceDE w:val="0"/>
              <w:autoSpaceDN w:val="0"/>
              <w:adjustRightInd w:val="0"/>
              <w:rPr>
                <w:rFonts w:cstheme="minorHAnsi"/>
                <w:szCs w:val="24"/>
              </w:rPr>
            </w:pPr>
            <w:r w:rsidRPr="00B77769">
              <w:rPr>
                <w:rFonts w:cstheme="minorHAnsi"/>
                <w:szCs w:val="24"/>
              </w:rPr>
              <w:t>Team work benefits</w:t>
            </w:r>
          </w:p>
        </w:tc>
        <w:tc>
          <w:tcPr>
            <w:tcW w:w="4368" w:type="dxa"/>
          </w:tcPr>
          <w:p w:rsidR="00F25296" w:rsidRPr="00B77769" w:rsidRDefault="00355631" w:rsidP="008E78C9">
            <w:pPr>
              <w:pStyle w:val="ListParagraph"/>
              <w:widowControl w:val="0"/>
              <w:numPr>
                <w:ilvl w:val="0"/>
                <w:numId w:val="29"/>
              </w:numPr>
              <w:autoSpaceDE w:val="0"/>
              <w:autoSpaceDN w:val="0"/>
              <w:adjustRightInd w:val="0"/>
              <w:rPr>
                <w:rFonts w:cstheme="minorHAnsi"/>
                <w:szCs w:val="24"/>
              </w:rPr>
            </w:pPr>
            <w:r w:rsidRPr="00B77769">
              <w:rPr>
                <w:rFonts w:cstheme="minorHAnsi"/>
                <w:szCs w:val="24"/>
              </w:rPr>
              <w:t>Threat of duplication</w:t>
            </w:r>
          </w:p>
          <w:p w:rsidR="00355631" w:rsidRPr="00B77769" w:rsidRDefault="00355631" w:rsidP="008E78C9">
            <w:pPr>
              <w:pStyle w:val="ListParagraph"/>
              <w:widowControl w:val="0"/>
              <w:numPr>
                <w:ilvl w:val="0"/>
                <w:numId w:val="29"/>
              </w:numPr>
              <w:autoSpaceDE w:val="0"/>
              <w:autoSpaceDN w:val="0"/>
              <w:adjustRightInd w:val="0"/>
              <w:rPr>
                <w:rFonts w:cstheme="minorHAnsi"/>
                <w:szCs w:val="24"/>
              </w:rPr>
            </w:pPr>
            <w:r w:rsidRPr="00B77769">
              <w:rPr>
                <w:rFonts w:cstheme="minorHAnsi"/>
                <w:szCs w:val="24"/>
              </w:rPr>
              <w:t>Huge capital outlay</w:t>
            </w:r>
          </w:p>
          <w:p w:rsidR="00355631" w:rsidRPr="00B77769" w:rsidRDefault="00355631" w:rsidP="008E78C9">
            <w:pPr>
              <w:pStyle w:val="ListParagraph"/>
              <w:widowControl w:val="0"/>
              <w:numPr>
                <w:ilvl w:val="0"/>
                <w:numId w:val="29"/>
              </w:numPr>
              <w:autoSpaceDE w:val="0"/>
              <w:autoSpaceDN w:val="0"/>
              <w:adjustRightInd w:val="0"/>
              <w:rPr>
                <w:rFonts w:cstheme="minorHAnsi"/>
                <w:szCs w:val="24"/>
              </w:rPr>
            </w:pPr>
            <w:r w:rsidRPr="00B77769">
              <w:rPr>
                <w:rFonts w:cstheme="minorHAnsi"/>
                <w:szCs w:val="24"/>
              </w:rPr>
              <w:t>Little flexibility</w:t>
            </w:r>
          </w:p>
          <w:p w:rsidR="00355631" w:rsidRPr="00B77769" w:rsidRDefault="00355631" w:rsidP="008E78C9">
            <w:pPr>
              <w:pStyle w:val="ListParagraph"/>
              <w:widowControl w:val="0"/>
              <w:numPr>
                <w:ilvl w:val="0"/>
                <w:numId w:val="29"/>
              </w:numPr>
              <w:autoSpaceDE w:val="0"/>
              <w:autoSpaceDN w:val="0"/>
              <w:adjustRightInd w:val="0"/>
              <w:rPr>
                <w:rFonts w:cstheme="minorHAnsi"/>
                <w:szCs w:val="24"/>
              </w:rPr>
            </w:pPr>
            <w:r w:rsidRPr="00B77769">
              <w:rPr>
                <w:rFonts w:cstheme="minorHAnsi"/>
                <w:szCs w:val="24"/>
              </w:rPr>
              <w:t>Discontinuity in production likely</w:t>
            </w:r>
          </w:p>
          <w:p w:rsidR="00355631" w:rsidRPr="00B77769" w:rsidRDefault="00355631" w:rsidP="00355631">
            <w:pPr>
              <w:pStyle w:val="ListParagraph"/>
              <w:widowControl w:val="0"/>
              <w:autoSpaceDE w:val="0"/>
              <w:autoSpaceDN w:val="0"/>
              <w:adjustRightInd w:val="0"/>
              <w:rPr>
                <w:rFonts w:cstheme="minorHAnsi"/>
                <w:szCs w:val="24"/>
              </w:rPr>
            </w:pPr>
          </w:p>
        </w:tc>
      </w:tr>
    </w:tbl>
    <w:p w:rsidR="00631B60" w:rsidRDefault="00631B60" w:rsidP="00631B60">
      <w:pPr>
        <w:widowControl w:val="0"/>
        <w:autoSpaceDE w:val="0"/>
        <w:autoSpaceDN w:val="0"/>
        <w:adjustRightInd w:val="0"/>
        <w:spacing w:after="0" w:line="240" w:lineRule="auto"/>
        <w:rPr>
          <w:rFonts w:ascii="Times New Roman" w:hAnsi="Times New Roman" w:cs="Times New Roman"/>
          <w:sz w:val="24"/>
          <w:szCs w:val="24"/>
        </w:rPr>
      </w:pPr>
    </w:p>
    <w:p w:rsidR="00631B60" w:rsidRDefault="00631B60" w:rsidP="00631B60">
      <w:pPr>
        <w:widowControl w:val="0"/>
        <w:autoSpaceDE w:val="0"/>
        <w:autoSpaceDN w:val="0"/>
        <w:adjustRightInd w:val="0"/>
        <w:spacing w:after="0" w:line="10" w:lineRule="exact"/>
        <w:rPr>
          <w:rFonts w:ascii="Times New Roman" w:hAnsi="Times New Roman" w:cs="Times New Roman"/>
          <w:sz w:val="24"/>
          <w:szCs w:val="24"/>
        </w:rPr>
      </w:pPr>
    </w:p>
    <w:p w:rsidR="00631B60" w:rsidRPr="00787DCA" w:rsidRDefault="00631B60" w:rsidP="00631B60">
      <w:pPr>
        <w:pStyle w:val="ListParagraph"/>
        <w:widowControl w:val="0"/>
        <w:numPr>
          <w:ilvl w:val="0"/>
          <w:numId w:val="29"/>
        </w:numPr>
        <w:autoSpaceDE w:val="0"/>
        <w:autoSpaceDN w:val="0"/>
        <w:adjustRightInd w:val="0"/>
        <w:spacing w:after="0"/>
        <w:jc w:val="both"/>
        <w:rPr>
          <w:rFonts w:cstheme="minorHAnsi"/>
          <w:b/>
          <w:bCs/>
        </w:rPr>
      </w:pPr>
      <w:r w:rsidRPr="00123430">
        <w:rPr>
          <w:rFonts w:cstheme="minorHAnsi"/>
          <w:b/>
          <w:bCs/>
          <w:u w:val="single"/>
        </w:rPr>
        <w:t>Process  or  Functional  layout</w:t>
      </w:r>
      <w:r w:rsidRPr="00123430">
        <w:rPr>
          <w:rFonts w:cstheme="minorHAnsi"/>
        </w:rPr>
        <w:t>: This  type  of  layout  is  developed  for  process</w:t>
      </w:r>
      <w:r w:rsidRPr="00123430">
        <w:rPr>
          <w:rFonts w:cstheme="minorHAnsi"/>
          <w:b/>
          <w:bCs/>
        </w:rPr>
        <w:t xml:space="preserve"> </w:t>
      </w:r>
      <w:r w:rsidRPr="00123430">
        <w:rPr>
          <w:rFonts w:cstheme="minorHAnsi"/>
        </w:rPr>
        <w:t>focused systems. The processing units are organized by functions into departments on the assumption that certain skills and facilities are available in each department similar equipments and operations are</w:t>
      </w:r>
      <w:r>
        <w:rPr>
          <w:rFonts w:cstheme="minorHAnsi"/>
        </w:rPr>
        <w:t xml:space="preserve"> </w:t>
      </w:r>
      <w:r w:rsidRPr="00123430">
        <w:rPr>
          <w:rFonts w:cstheme="minorHAnsi"/>
        </w:rPr>
        <w:t>grouped together, e.g., milling, foundry, drilling, plating, heat treatment etc.</w:t>
      </w:r>
    </w:p>
    <w:p w:rsidR="00631B60" w:rsidRDefault="00631B60" w:rsidP="00631B60">
      <w:pPr>
        <w:pStyle w:val="ListParagraph"/>
        <w:widowControl w:val="0"/>
        <w:autoSpaceDE w:val="0"/>
        <w:autoSpaceDN w:val="0"/>
        <w:adjustRightInd w:val="0"/>
        <w:spacing w:after="0"/>
        <w:jc w:val="both"/>
        <w:rPr>
          <w:rFonts w:cstheme="minorHAnsi"/>
          <w:b/>
          <w:bCs/>
        </w:rPr>
      </w:pPr>
    </w:p>
    <w:p w:rsidR="009B6EC8" w:rsidRPr="00994970" w:rsidRDefault="009B6EC8" w:rsidP="00631B60">
      <w:pPr>
        <w:pStyle w:val="ListParagraph"/>
        <w:widowControl w:val="0"/>
        <w:autoSpaceDE w:val="0"/>
        <w:autoSpaceDN w:val="0"/>
        <w:adjustRightInd w:val="0"/>
        <w:spacing w:after="0"/>
        <w:jc w:val="both"/>
        <w:rPr>
          <w:rFonts w:cstheme="minorHAnsi"/>
          <w:b/>
          <w:bCs/>
        </w:rPr>
      </w:pPr>
    </w:p>
    <w:tbl>
      <w:tblPr>
        <w:tblStyle w:val="TableGrid"/>
        <w:tblW w:w="0" w:type="auto"/>
        <w:tblInd w:w="534" w:type="dxa"/>
        <w:tblLayout w:type="fixed"/>
        <w:tblLook w:val="04A0"/>
      </w:tblPr>
      <w:tblGrid>
        <w:gridCol w:w="486"/>
        <w:gridCol w:w="2233"/>
        <w:gridCol w:w="1596"/>
        <w:gridCol w:w="1596"/>
        <w:gridCol w:w="1662"/>
        <w:gridCol w:w="506"/>
      </w:tblGrid>
      <w:tr w:rsidR="00631B60" w:rsidTr="00770235">
        <w:trPr>
          <w:trHeight w:val="1623"/>
        </w:trPr>
        <w:tc>
          <w:tcPr>
            <w:tcW w:w="486" w:type="dxa"/>
            <w:vMerge w:val="restart"/>
            <w:textDirection w:val="btLr"/>
            <w:vAlign w:val="center"/>
          </w:tcPr>
          <w:p w:rsidR="00631B60" w:rsidRPr="009675AA" w:rsidRDefault="00631B60" w:rsidP="00770235">
            <w:pPr>
              <w:widowControl w:val="0"/>
              <w:autoSpaceDE w:val="0"/>
              <w:autoSpaceDN w:val="0"/>
              <w:adjustRightInd w:val="0"/>
              <w:spacing w:line="264" w:lineRule="exact"/>
              <w:ind w:left="113" w:right="220"/>
              <w:jc w:val="center"/>
              <w:rPr>
                <w:rFonts w:cstheme="minorHAnsi"/>
                <w:sz w:val="28"/>
                <w:szCs w:val="28"/>
              </w:rPr>
            </w:pPr>
            <w:r w:rsidRPr="009675AA">
              <w:rPr>
                <w:rFonts w:cstheme="minorHAnsi"/>
                <w:w w:val="99"/>
                <w:sz w:val="28"/>
                <w:szCs w:val="28"/>
              </w:rPr>
              <w:lastRenderedPageBreak/>
              <w:t xml:space="preserve">Raw </w:t>
            </w:r>
            <w:r w:rsidRPr="009675AA">
              <w:rPr>
                <w:rFonts w:cstheme="minorHAnsi"/>
                <w:sz w:val="28"/>
                <w:szCs w:val="28"/>
              </w:rPr>
              <w:t xml:space="preserve"> Material Stores</w:t>
            </w:r>
          </w:p>
        </w:tc>
        <w:tc>
          <w:tcPr>
            <w:tcW w:w="2233" w:type="dxa"/>
          </w:tcPr>
          <w:p w:rsidR="00631B60" w:rsidRDefault="00631B60" w:rsidP="00770235">
            <w:pPr>
              <w:widowControl w:val="0"/>
              <w:autoSpaceDE w:val="0"/>
              <w:autoSpaceDN w:val="0"/>
              <w:adjustRightInd w:val="0"/>
              <w:jc w:val="both"/>
              <w:rPr>
                <w:rFonts w:cstheme="minorHAnsi"/>
                <w:b/>
                <w:bCs/>
              </w:rPr>
            </w:pPr>
          </w:p>
          <w:p w:rsidR="00631B60" w:rsidRDefault="000D4537" w:rsidP="00770235">
            <w:pPr>
              <w:widowControl w:val="0"/>
              <w:autoSpaceDE w:val="0"/>
              <w:autoSpaceDN w:val="0"/>
              <w:adjustRightInd w:val="0"/>
              <w:jc w:val="both"/>
              <w:rPr>
                <w:rFonts w:cstheme="minorHAnsi"/>
                <w:b/>
                <w:bCs/>
              </w:rPr>
            </w:pPr>
            <w:r w:rsidRPr="000D4537">
              <w:rPr>
                <w:rFonts w:cstheme="minorHAnsi"/>
                <w:b/>
                <w:bCs/>
                <w:noProof/>
              </w:rPr>
              <w:pict>
                <v:shape id="_x0000_s1095" type="#_x0000_t32" style="position:absolute;left:0;text-align:left;margin-left:57.75pt;margin-top:42.5pt;width:156.15pt;height:75.8pt;flip:y;z-index:251739136" o:connectortype="straight">
                  <v:stroke endarrow="block"/>
                </v:shape>
              </w:pict>
            </w:r>
            <w:r w:rsidRPr="000D4537">
              <w:rPr>
                <w:rFonts w:cstheme="minorHAnsi"/>
                <w:b/>
                <w:bCs/>
                <w:noProof/>
              </w:rPr>
              <w:pict>
                <v:shape id="_x0000_s1094" type="#_x0000_t32" style="position:absolute;left:0;text-align:left;margin-left:37.55pt;margin-top:46.8pt;width:0;height:59.75pt;z-index:251738112" o:connectortype="straight">
                  <v:stroke endarrow="block"/>
                </v:shape>
              </w:pict>
            </w:r>
            <w:r w:rsidRPr="000D4537">
              <w:rPr>
                <w:rFonts w:cstheme="minorHAnsi"/>
                <w:b/>
                <w:bCs/>
                <w:noProof/>
              </w:rPr>
              <w:pict>
                <v:shape id="_x0000_s1093" type="#_x0000_t32" style="position:absolute;left:0;text-align:left;margin-left:-5.2pt;margin-top:37.05pt;width:28.5pt;height:.75pt;flip:y;z-index:251737088" o:connectortype="straight">
                  <v:stroke endarrow="block"/>
                </v:shape>
              </w:pict>
            </w:r>
            <w:r w:rsidRPr="000D4537">
              <w:rPr>
                <w:rFonts w:cstheme="minorHAnsi"/>
                <w:b/>
                <w:bCs/>
                <w:noProof/>
              </w:rPr>
              <w:pict>
                <v:shape id="_x0000_s1083" type="#_x0000_t202" style="position:absolute;left:0;text-align:left;margin-left:23.3pt;margin-top:26.55pt;width:21.75pt;height:20.25pt;z-index:251726848">
                  <v:textbox style="mso-next-textbox:#_x0000_s1083">
                    <w:txbxContent>
                      <w:p w:rsidR="00770235" w:rsidRDefault="00770235" w:rsidP="00631B60">
                        <w:r>
                          <w:t>1</w:t>
                        </w:r>
                      </w:p>
                    </w:txbxContent>
                  </v:textbox>
                </v:shape>
              </w:pict>
            </w:r>
            <w:r w:rsidR="00631B60">
              <w:rPr>
                <w:rFonts w:cstheme="minorHAnsi"/>
                <w:b/>
                <w:bCs/>
              </w:rPr>
              <w:t>Forging section</w:t>
            </w:r>
          </w:p>
        </w:tc>
        <w:tc>
          <w:tcPr>
            <w:tcW w:w="1596" w:type="dxa"/>
          </w:tcPr>
          <w:p w:rsidR="00631B60" w:rsidRDefault="00631B60" w:rsidP="00770235">
            <w:pPr>
              <w:widowControl w:val="0"/>
              <w:autoSpaceDE w:val="0"/>
              <w:autoSpaceDN w:val="0"/>
              <w:adjustRightInd w:val="0"/>
              <w:jc w:val="both"/>
              <w:rPr>
                <w:rFonts w:cstheme="minorHAnsi"/>
                <w:b/>
                <w:bCs/>
              </w:rPr>
            </w:pPr>
          </w:p>
          <w:p w:rsidR="00631B60" w:rsidRDefault="000D4537" w:rsidP="00770235">
            <w:pPr>
              <w:widowControl w:val="0"/>
              <w:autoSpaceDE w:val="0"/>
              <w:autoSpaceDN w:val="0"/>
              <w:adjustRightInd w:val="0"/>
              <w:jc w:val="both"/>
              <w:rPr>
                <w:rFonts w:cstheme="minorHAnsi"/>
                <w:b/>
                <w:bCs/>
              </w:rPr>
            </w:pPr>
            <w:r w:rsidRPr="000D4537">
              <w:rPr>
                <w:rFonts w:cstheme="minorHAnsi"/>
                <w:b/>
                <w:bCs/>
                <w:noProof/>
              </w:rPr>
              <w:pict>
                <v:shape id="_x0000_s1097" type="#_x0000_t32" style="position:absolute;left:0;text-align:left;margin-left:37.65pt;margin-top:46.8pt;width:0;height:46.15pt;z-index:251741184" o:connectortype="straight">
                  <v:stroke endarrow="block"/>
                </v:shape>
              </w:pict>
            </w:r>
            <w:r w:rsidRPr="000D4537">
              <w:rPr>
                <w:rFonts w:cstheme="minorHAnsi"/>
                <w:b/>
                <w:bCs/>
                <w:noProof/>
              </w:rPr>
              <w:pict>
                <v:shape id="_x0000_s1096" type="#_x0000_t32" style="position:absolute;left:0;text-align:left;margin-left:51.15pt;margin-top:37.8pt;width:51.25pt;height:0;flip:x;z-index:251740160" o:connectortype="straight">
                  <v:stroke endarrow="block"/>
                </v:shape>
              </w:pict>
            </w:r>
            <w:r w:rsidRPr="000D4537">
              <w:rPr>
                <w:rFonts w:cstheme="minorHAnsi"/>
                <w:b/>
                <w:bCs/>
                <w:noProof/>
              </w:rPr>
              <w:pict>
                <v:shape id="_x0000_s1084" type="#_x0000_t202" style="position:absolute;left:0;text-align:left;margin-left:24.85pt;margin-top:26.55pt;width:26.3pt;height:20.25pt;z-index:251727872">
                  <v:textbox style="mso-next-textbox:#_x0000_s1084">
                    <w:txbxContent>
                      <w:p w:rsidR="00770235" w:rsidRDefault="00770235" w:rsidP="00631B60">
                        <w:r>
                          <w:t>4</w:t>
                        </w:r>
                      </w:p>
                    </w:txbxContent>
                  </v:textbox>
                </v:shape>
              </w:pict>
            </w:r>
            <w:r w:rsidR="00631B60">
              <w:rPr>
                <w:rFonts w:cstheme="minorHAnsi"/>
                <w:b/>
                <w:bCs/>
              </w:rPr>
              <w:t>Milling Section</w:t>
            </w:r>
          </w:p>
        </w:tc>
        <w:tc>
          <w:tcPr>
            <w:tcW w:w="1596" w:type="dxa"/>
          </w:tcPr>
          <w:p w:rsidR="00631B60" w:rsidRDefault="00631B60" w:rsidP="00770235">
            <w:pPr>
              <w:widowControl w:val="0"/>
              <w:autoSpaceDE w:val="0"/>
              <w:autoSpaceDN w:val="0"/>
              <w:adjustRightInd w:val="0"/>
              <w:jc w:val="both"/>
              <w:rPr>
                <w:rFonts w:cstheme="minorHAnsi"/>
                <w:b/>
                <w:bCs/>
              </w:rPr>
            </w:pPr>
          </w:p>
          <w:p w:rsidR="00631B60" w:rsidRDefault="000D4537" w:rsidP="00770235">
            <w:pPr>
              <w:widowControl w:val="0"/>
              <w:autoSpaceDE w:val="0"/>
              <w:autoSpaceDN w:val="0"/>
              <w:adjustRightInd w:val="0"/>
              <w:jc w:val="both"/>
              <w:rPr>
                <w:rFonts w:cstheme="minorHAnsi"/>
                <w:b/>
                <w:bCs/>
              </w:rPr>
            </w:pPr>
            <w:r w:rsidRPr="000D4537">
              <w:rPr>
                <w:rFonts w:cstheme="minorHAnsi"/>
                <w:b/>
                <w:bCs/>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1" type="#_x0000_t13" style="position:absolute;left:0;text-align:left;margin-left:47.95pt;margin-top:53.1pt;width:53.75pt;height:8.3pt;rotation:3026289fd;flip:x;z-index:251745280"/>
              </w:pict>
            </w:r>
            <w:r w:rsidRPr="000D4537">
              <w:rPr>
                <w:rFonts w:cstheme="minorHAnsi"/>
                <w:b/>
                <w:bCs/>
                <w:noProof/>
              </w:rPr>
              <w:pict>
                <v:shape id="_x0000_s1085" type="#_x0000_t202" style="position:absolute;left:0;text-align:left;margin-left:22.6pt;margin-top:30.3pt;width:25.5pt;height:22.5pt;z-index:251728896">
                  <v:textbox style="mso-next-textbox:#_x0000_s1085">
                    <w:txbxContent>
                      <w:p w:rsidR="00770235" w:rsidRDefault="00770235" w:rsidP="00631B60">
                        <w:r>
                          <w:t>3</w:t>
                        </w:r>
                      </w:p>
                    </w:txbxContent>
                  </v:textbox>
                </v:shape>
              </w:pict>
            </w:r>
            <w:r w:rsidR="00631B60">
              <w:rPr>
                <w:rFonts w:cstheme="minorHAnsi"/>
                <w:b/>
                <w:bCs/>
              </w:rPr>
              <w:t>Welding Section</w:t>
            </w:r>
          </w:p>
        </w:tc>
        <w:tc>
          <w:tcPr>
            <w:tcW w:w="1662" w:type="dxa"/>
          </w:tcPr>
          <w:p w:rsidR="00631B60" w:rsidRDefault="00631B60" w:rsidP="00770235">
            <w:pPr>
              <w:widowControl w:val="0"/>
              <w:autoSpaceDE w:val="0"/>
              <w:autoSpaceDN w:val="0"/>
              <w:adjustRightInd w:val="0"/>
              <w:jc w:val="both"/>
              <w:rPr>
                <w:rFonts w:cstheme="minorHAnsi"/>
                <w:b/>
                <w:bCs/>
              </w:rPr>
            </w:pPr>
          </w:p>
          <w:p w:rsidR="00631B60" w:rsidRDefault="000D4537" w:rsidP="00770235">
            <w:pPr>
              <w:widowControl w:val="0"/>
              <w:autoSpaceDE w:val="0"/>
              <w:autoSpaceDN w:val="0"/>
              <w:adjustRightInd w:val="0"/>
              <w:jc w:val="both"/>
              <w:rPr>
                <w:rFonts w:cstheme="minorHAnsi"/>
                <w:b/>
                <w:bCs/>
              </w:rPr>
            </w:pPr>
            <w:r w:rsidRPr="000D4537">
              <w:rPr>
                <w:rFonts w:cstheme="minorHAnsi"/>
                <w:b/>
                <w:bCs/>
                <w:noProof/>
              </w:rPr>
              <w:pict>
                <v:shape id="_x0000_s1086" type="#_x0000_t202" style="position:absolute;left:0;text-align:left;margin-left:17.55pt;margin-top:30.3pt;width:32.05pt;height:22.5pt;z-index:251729920">
                  <v:textbox style="mso-next-textbox:#_x0000_s1086">
                    <w:txbxContent>
                      <w:p w:rsidR="00770235" w:rsidRDefault="00770235" w:rsidP="00631B60">
                        <w:r>
                          <w:t>1</w:t>
                        </w:r>
                      </w:p>
                    </w:txbxContent>
                  </v:textbox>
                </v:shape>
              </w:pict>
            </w:r>
            <w:r w:rsidR="00631B60">
              <w:rPr>
                <w:rFonts w:cstheme="minorHAnsi"/>
                <w:b/>
                <w:bCs/>
              </w:rPr>
              <w:t>Heat Treatment</w:t>
            </w:r>
          </w:p>
        </w:tc>
        <w:tc>
          <w:tcPr>
            <w:tcW w:w="506" w:type="dxa"/>
            <w:vMerge w:val="restart"/>
            <w:textDirection w:val="btLr"/>
            <w:vAlign w:val="center"/>
          </w:tcPr>
          <w:p w:rsidR="00631B60" w:rsidRPr="009675AA" w:rsidRDefault="00631B60" w:rsidP="00770235">
            <w:pPr>
              <w:widowControl w:val="0"/>
              <w:autoSpaceDE w:val="0"/>
              <w:autoSpaceDN w:val="0"/>
              <w:adjustRightInd w:val="0"/>
              <w:ind w:left="113" w:right="113"/>
              <w:jc w:val="center"/>
              <w:rPr>
                <w:rFonts w:cstheme="minorHAnsi"/>
                <w:b/>
                <w:bCs/>
                <w:sz w:val="28"/>
                <w:szCs w:val="28"/>
              </w:rPr>
            </w:pPr>
            <w:r w:rsidRPr="009675AA">
              <w:rPr>
                <w:rFonts w:cstheme="minorHAnsi"/>
                <w:sz w:val="28"/>
                <w:szCs w:val="28"/>
              </w:rPr>
              <w:t>Finished Goods Stores</w:t>
            </w:r>
          </w:p>
        </w:tc>
      </w:tr>
      <w:tr w:rsidR="00631B60" w:rsidTr="00770235">
        <w:trPr>
          <w:trHeight w:val="1832"/>
        </w:trPr>
        <w:tc>
          <w:tcPr>
            <w:tcW w:w="486" w:type="dxa"/>
            <w:vMerge/>
          </w:tcPr>
          <w:p w:rsidR="00631B60" w:rsidRDefault="00631B60" w:rsidP="00770235">
            <w:pPr>
              <w:widowControl w:val="0"/>
              <w:autoSpaceDE w:val="0"/>
              <w:autoSpaceDN w:val="0"/>
              <w:adjustRightInd w:val="0"/>
              <w:jc w:val="both"/>
              <w:rPr>
                <w:rFonts w:cstheme="minorHAnsi"/>
                <w:b/>
                <w:bCs/>
              </w:rPr>
            </w:pPr>
          </w:p>
        </w:tc>
        <w:tc>
          <w:tcPr>
            <w:tcW w:w="2233" w:type="dxa"/>
            <w:vAlign w:val="bottom"/>
          </w:tcPr>
          <w:p w:rsidR="00631B60" w:rsidRDefault="000D4537" w:rsidP="00770235">
            <w:pPr>
              <w:widowControl w:val="0"/>
              <w:autoSpaceDE w:val="0"/>
              <w:autoSpaceDN w:val="0"/>
              <w:adjustRightInd w:val="0"/>
              <w:jc w:val="center"/>
              <w:rPr>
                <w:rFonts w:cstheme="minorHAnsi"/>
                <w:b/>
                <w:bCs/>
              </w:rPr>
            </w:pPr>
            <w:r w:rsidRPr="000D4537">
              <w:rPr>
                <w:rFonts w:cstheme="minorHAnsi"/>
                <w:b/>
                <w:bCs/>
                <w:noProof/>
              </w:rPr>
              <w:pict>
                <v:shape id="_x0000_s1087" type="#_x0000_t202" style="position:absolute;left:0;text-align:left;margin-left:32.6pt;margin-top:-25.8pt;width:26pt;height:18.85pt;z-index:251730944;mso-position-horizontal-relative:text;mso-position-vertical-relative:text">
                  <v:textbox style="mso-next-textbox:#_x0000_s1087">
                    <w:txbxContent>
                      <w:p w:rsidR="00770235" w:rsidRDefault="00770235" w:rsidP="00631B60">
                        <w:r>
                          <w:t>2</w:t>
                        </w:r>
                      </w:p>
                    </w:txbxContent>
                  </v:textbox>
                </v:shape>
              </w:pict>
            </w:r>
            <w:r w:rsidR="00631B60">
              <w:rPr>
                <w:rFonts w:cstheme="minorHAnsi"/>
                <w:b/>
                <w:bCs/>
              </w:rPr>
              <w:t>Turning Section</w:t>
            </w:r>
          </w:p>
          <w:p w:rsidR="00631B60" w:rsidRDefault="00631B60" w:rsidP="00770235">
            <w:pPr>
              <w:widowControl w:val="0"/>
              <w:autoSpaceDE w:val="0"/>
              <w:autoSpaceDN w:val="0"/>
              <w:adjustRightInd w:val="0"/>
              <w:jc w:val="center"/>
              <w:rPr>
                <w:rFonts w:cstheme="minorHAnsi"/>
                <w:b/>
                <w:bCs/>
              </w:rPr>
            </w:pPr>
          </w:p>
        </w:tc>
        <w:tc>
          <w:tcPr>
            <w:tcW w:w="1596" w:type="dxa"/>
            <w:vAlign w:val="bottom"/>
          </w:tcPr>
          <w:p w:rsidR="00631B60" w:rsidRDefault="000D4537" w:rsidP="00770235">
            <w:pPr>
              <w:widowControl w:val="0"/>
              <w:autoSpaceDE w:val="0"/>
              <w:autoSpaceDN w:val="0"/>
              <w:adjustRightInd w:val="0"/>
              <w:jc w:val="center"/>
              <w:rPr>
                <w:rFonts w:cstheme="minorHAnsi"/>
                <w:b/>
                <w:bCs/>
              </w:rPr>
            </w:pPr>
            <w:r w:rsidRPr="000D4537">
              <w:rPr>
                <w:rFonts w:cstheme="minorHAnsi"/>
                <w:b/>
                <w:bCs/>
                <w:noProof/>
              </w:rPr>
              <w:pict>
                <v:shape id="_x0000_s1098" type="#_x0000_t32" style="position:absolute;left:0;text-align:left;margin-left:51pt;margin-top:-12.95pt;width:51.25pt;height:11.8pt;z-index:251742208;mso-position-horizontal-relative:text;mso-position-vertical-relative:text" o:connectortype="straight">
                  <v:stroke endarrow="block"/>
                </v:shape>
              </w:pict>
            </w:r>
            <w:r w:rsidRPr="000D4537">
              <w:rPr>
                <w:rFonts w:cstheme="minorHAnsi"/>
                <w:b/>
                <w:bCs/>
                <w:noProof/>
              </w:rPr>
              <w:pict>
                <v:shape id="_x0000_s1088" type="#_x0000_t202" style="position:absolute;left:0;text-align:left;margin-left:24.75pt;margin-top:-26.55pt;width:26.35pt;height:19.45pt;z-index:251731968;mso-position-horizontal-relative:text;mso-position-vertical-relative:text">
                  <v:textbox style="mso-next-textbox:#_x0000_s1088">
                    <w:txbxContent>
                      <w:p w:rsidR="00770235" w:rsidRDefault="00770235" w:rsidP="00631B60">
                        <w:r>
                          <w:t>5</w:t>
                        </w:r>
                      </w:p>
                    </w:txbxContent>
                  </v:textbox>
                </v:shape>
              </w:pict>
            </w:r>
            <w:r w:rsidR="00631B60">
              <w:rPr>
                <w:rFonts w:cstheme="minorHAnsi"/>
                <w:b/>
                <w:bCs/>
              </w:rPr>
              <w:t>Grinding section</w:t>
            </w:r>
          </w:p>
          <w:p w:rsidR="00631B60" w:rsidRDefault="00631B60" w:rsidP="00770235">
            <w:pPr>
              <w:widowControl w:val="0"/>
              <w:autoSpaceDE w:val="0"/>
              <w:autoSpaceDN w:val="0"/>
              <w:adjustRightInd w:val="0"/>
              <w:jc w:val="center"/>
              <w:rPr>
                <w:rFonts w:cstheme="minorHAnsi"/>
                <w:b/>
                <w:bCs/>
              </w:rPr>
            </w:pPr>
          </w:p>
        </w:tc>
        <w:tc>
          <w:tcPr>
            <w:tcW w:w="1596" w:type="dxa"/>
            <w:vAlign w:val="bottom"/>
          </w:tcPr>
          <w:p w:rsidR="00631B60" w:rsidRDefault="000D4537" w:rsidP="00770235">
            <w:pPr>
              <w:widowControl w:val="0"/>
              <w:autoSpaceDE w:val="0"/>
              <w:autoSpaceDN w:val="0"/>
              <w:adjustRightInd w:val="0"/>
              <w:jc w:val="center"/>
              <w:rPr>
                <w:rFonts w:cstheme="minorHAnsi"/>
                <w:b/>
                <w:bCs/>
              </w:rPr>
            </w:pPr>
            <w:r w:rsidRPr="000D4537">
              <w:rPr>
                <w:rFonts w:cstheme="minorHAnsi"/>
                <w:b/>
                <w:bCs/>
                <w:noProof/>
              </w:rPr>
              <w:pict>
                <v:shape id="_x0000_s1102" type="#_x0000_t13" style="position:absolute;left:0;text-align:left;margin-left:60.1pt;margin-top:-58.7pt;width:50pt;height:9.85pt;z-index:251746304;mso-position-horizontal-relative:text;mso-position-vertical-relative:text"/>
              </w:pict>
            </w:r>
            <w:r w:rsidRPr="000D4537">
              <w:rPr>
                <w:rFonts w:cstheme="minorHAnsi"/>
                <w:b/>
                <w:bCs/>
                <w:noProof/>
              </w:rPr>
              <w:pict>
                <v:shape id="_x0000_s1099" type="#_x0000_t32" style="position:absolute;left:0;text-align:left;margin-left:46.95pt;margin-top:-20.5pt;width:61.75pt;height:5.9pt;flip:y;z-index:251743232;mso-position-horizontal-relative:text;mso-position-vertical-relative:text" o:connectortype="straight">
                  <v:stroke endarrow="block"/>
                </v:shape>
              </w:pict>
            </w:r>
            <w:r w:rsidRPr="000D4537">
              <w:rPr>
                <w:rFonts w:cstheme="minorHAnsi"/>
                <w:b/>
                <w:bCs/>
                <w:noProof/>
              </w:rPr>
              <w:pict>
                <v:shape id="_x0000_s1091" type="#_x0000_t202" style="position:absolute;left:0;text-align:left;margin-left:35.1pt;margin-top:-58.75pt;width:24.75pt;height:18.8pt;z-index:251735040;mso-position-horizontal-relative:text;mso-position-vertical-relative:text">
                  <v:textbox style="mso-next-textbox:#_x0000_s1091">
                    <w:txbxContent>
                      <w:p w:rsidR="00770235" w:rsidRDefault="00770235" w:rsidP="00631B60">
                        <w:r>
                          <w:t>2</w:t>
                        </w:r>
                      </w:p>
                    </w:txbxContent>
                  </v:textbox>
                </v:shape>
              </w:pict>
            </w:r>
            <w:r w:rsidRPr="000D4537">
              <w:rPr>
                <w:rFonts w:cstheme="minorHAnsi"/>
                <w:b/>
                <w:bCs/>
                <w:noProof/>
              </w:rPr>
              <w:pict>
                <v:shape id="_x0000_s1089" type="#_x0000_t202" style="position:absolute;left:0;text-align:left;margin-left:22.6pt;margin-top:-25.9pt;width:25.5pt;height:18.8pt;z-index:251732992;mso-position-horizontal-relative:text;mso-position-vertical-relative:text">
                  <v:textbox style="mso-next-textbox:#_x0000_s1089">
                    <w:txbxContent>
                      <w:p w:rsidR="00770235" w:rsidRDefault="00770235" w:rsidP="00631B60">
                        <w:r>
                          <w:t>6</w:t>
                        </w:r>
                      </w:p>
                    </w:txbxContent>
                  </v:textbox>
                </v:shape>
              </w:pict>
            </w:r>
            <w:r w:rsidR="00631B60">
              <w:rPr>
                <w:rFonts w:cstheme="minorHAnsi"/>
                <w:b/>
                <w:bCs/>
              </w:rPr>
              <w:t>Drilling Section</w:t>
            </w:r>
          </w:p>
          <w:p w:rsidR="00631B60" w:rsidRDefault="00631B60" w:rsidP="00770235">
            <w:pPr>
              <w:widowControl w:val="0"/>
              <w:autoSpaceDE w:val="0"/>
              <w:autoSpaceDN w:val="0"/>
              <w:adjustRightInd w:val="0"/>
              <w:jc w:val="center"/>
              <w:rPr>
                <w:rFonts w:cstheme="minorHAnsi"/>
                <w:b/>
                <w:bCs/>
              </w:rPr>
            </w:pPr>
          </w:p>
        </w:tc>
        <w:tc>
          <w:tcPr>
            <w:tcW w:w="1662" w:type="dxa"/>
            <w:vAlign w:val="bottom"/>
          </w:tcPr>
          <w:p w:rsidR="00631B60" w:rsidRDefault="000D4537" w:rsidP="00770235">
            <w:pPr>
              <w:widowControl w:val="0"/>
              <w:autoSpaceDE w:val="0"/>
              <w:autoSpaceDN w:val="0"/>
              <w:adjustRightInd w:val="0"/>
              <w:jc w:val="center"/>
              <w:rPr>
                <w:rFonts w:cstheme="minorHAnsi"/>
                <w:b/>
                <w:bCs/>
              </w:rPr>
            </w:pPr>
            <w:r w:rsidRPr="000D4537">
              <w:rPr>
                <w:rFonts w:cstheme="minorHAnsi"/>
                <w:b/>
                <w:bCs/>
                <w:noProof/>
              </w:rPr>
              <w:pict>
                <v:shape id="_x0000_s1103" type="#_x0000_t13" style="position:absolute;left:0;text-align:left;margin-left:53.05pt;margin-top:-44.9pt;width:22.15pt;height:7.45pt;z-index:251747328;mso-position-horizontal-relative:text;mso-position-vertical-relative:text"/>
              </w:pict>
            </w:r>
            <w:r w:rsidRPr="000D4537">
              <w:rPr>
                <w:rFonts w:cstheme="minorHAnsi"/>
                <w:b/>
                <w:bCs/>
                <w:noProof/>
              </w:rPr>
              <w:pict>
                <v:shape id="_x0000_s1100" type="#_x0000_t32" style="position:absolute;left:0;text-align:left;margin-left:45.85pt;margin-top:-10.75pt;width:28.15pt;height:0;z-index:251744256;mso-position-horizontal-relative:text;mso-position-vertical-relative:text" o:connectortype="straight">
                  <v:stroke endarrow="block"/>
                </v:shape>
              </w:pict>
            </w:r>
            <w:r w:rsidRPr="000D4537">
              <w:rPr>
                <w:rFonts w:cstheme="minorHAnsi"/>
                <w:b/>
                <w:bCs/>
                <w:noProof/>
              </w:rPr>
              <w:pict>
                <v:shape id="_x0000_s1092" type="#_x0000_t202" style="position:absolute;left:0;text-align:left;margin-left:30.05pt;margin-top:-53.05pt;width:21.75pt;height:17.6pt;z-index:251736064;mso-position-horizontal-relative:text;mso-position-vertical-relative:text">
                  <v:textbox style="mso-next-textbox:#_x0000_s1092">
                    <w:txbxContent>
                      <w:p w:rsidR="00770235" w:rsidRDefault="00770235" w:rsidP="00631B60">
                        <w:r>
                          <w:t>3</w:t>
                        </w:r>
                      </w:p>
                    </w:txbxContent>
                  </v:textbox>
                </v:shape>
              </w:pict>
            </w:r>
            <w:r w:rsidRPr="000D4537">
              <w:rPr>
                <w:rFonts w:cstheme="minorHAnsi"/>
                <w:b/>
                <w:bCs/>
                <w:noProof/>
              </w:rPr>
              <w:pict>
                <v:shape id="_x0000_s1090" type="#_x0000_t202" style="position:absolute;left:0;text-align:left;margin-left:28.4pt;margin-top:-20.6pt;width:21.75pt;height:19.4pt;z-index:251734016;mso-position-horizontal-relative:text;mso-position-vertical-relative:text">
                  <v:textbox style="mso-next-textbox:#_x0000_s1090">
                    <w:txbxContent>
                      <w:p w:rsidR="00770235" w:rsidRDefault="00770235" w:rsidP="00631B60">
                        <w:r>
                          <w:t>7</w:t>
                        </w:r>
                      </w:p>
                    </w:txbxContent>
                  </v:textbox>
                </v:shape>
              </w:pict>
            </w:r>
            <w:r w:rsidR="00631B60">
              <w:rPr>
                <w:rFonts w:cstheme="minorHAnsi"/>
                <w:b/>
                <w:bCs/>
              </w:rPr>
              <w:t>Inspection Department</w:t>
            </w:r>
          </w:p>
          <w:p w:rsidR="00631B60" w:rsidRDefault="00631B60" w:rsidP="00770235">
            <w:pPr>
              <w:widowControl w:val="0"/>
              <w:autoSpaceDE w:val="0"/>
              <w:autoSpaceDN w:val="0"/>
              <w:adjustRightInd w:val="0"/>
              <w:jc w:val="center"/>
              <w:rPr>
                <w:rFonts w:cstheme="minorHAnsi"/>
                <w:b/>
                <w:bCs/>
              </w:rPr>
            </w:pPr>
          </w:p>
        </w:tc>
        <w:tc>
          <w:tcPr>
            <w:tcW w:w="506" w:type="dxa"/>
            <w:vMerge/>
          </w:tcPr>
          <w:p w:rsidR="00631B60" w:rsidRDefault="00631B60" w:rsidP="00770235">
            <w:pPr>
              <w:widowControl w:val="0"/>
              <w:autoSpaceDE w:val="0"/>
              <w:autoSpaceDN w:val="0"/>
              <w:adjustRightInd w:val="0"/>
              <w:jc w:val="both"/>
              <w:rPr>
                <w:rFonts w:cstheme="minorHAnsi"/>
                <w:b/>
                <w:bCs/>
              </w:rPr>
            </w:pPr>
          </w:p>
        </w:tc>
      </w:tr>
    </w:tbl>
    <w:p w:rsidR="00631B60" w:rsidRDefault="000D4537" w:rsidP="00631B60">
      <w:pPr>
        <w:widowControl w:val="0"/>
        <w:autoSpaceDE w:val="0"/>
        <w:autoSpaceDN w:val="0"/>
        <w:adjustRightInd w:val="0"/>
        <w:spacing w:after="0"/>
        <w:jc w:val="both"/>
        <w:rPr>
          <w:rFonts w:cstheme="minorHAnsi"/>
          <w:bCs/>
        </w:rPr>
      </w:pPr>
      <w:r w:rsidRPr="000D4537">
        <w:rPr>
          <w:rFonts w:cstheme="minorHAnsi"/>
          <w:bCs/>
          <w:noProof/>
        </w:rPr>
        <w:pict>
          <v:shape id="_x0000_s1105" type="#_x0000_t13" style="position:absolute;left:0;text-align:left;margin-left:108pt;margin-top:1.1pt;width:43.5pt;height:7.15pt;z-index:251749376;mso-position-horizontal-relative:text;mso-position-vertical-relative:text"/>
        </w:pict>
      </w:r>
      <w:r w:rsidRPr="000D4537">
        <w:rPr>
          <w:rFonts w:cstheme="minorHAnsi"/>
          <w:bCs/>
          <w:noProof/>
        </w:rPr>
        <w:pict>
          <v:shape id="_x0000_s1104" type="#_x0000_t32" style="position:absolute;left:0;text-align:left;margin-left:3pt;margin-top:3.75pt;width:42.75pt;height:.75pt;flip:y;z-index:251748352;mso-position-horizontal-relative:text;mso-position-vertical-relative:text" o:connectortype="straight">
            <v:stroke endarrow="block"/>
          </v:shape>
        </w:pict>
      </w:r>
      <w:r w:rsidR="00631B60" w:rsidRPr="00FB5D0B">
        <w:rPr>
          <w:rFonts w:cstheme="minorHAnsi"/>
          <w:bCs/>
        </w:rPr>
        <w:t xml:space="preserve">                    Product P,                        Product Q</w:t>
      </w:r>
    </w:p>
    <w:tbl>
      <w:tblPr>
        <w:tblStyle w:val="TableGrid"/>
        <w:tblW w:w="0" w:type="auto"/>
        <w:tblLook w:val="04A0"/>
      </w:tblPr>
      <w:tblGrid>
        <w:gridCol w:w="4368"/>
        <w:gridCol w:w="4368"/>
      </w:tblGrid>
      <w:tr w:rsidR="00FD30C9" w:rsidTr="00770235">
        <w:tc>
          <w:tcPr>
            <w:tcW w:w="4368" w:type="dxa"/>
          </w:tcPr>
          <w:p w:rsidR="00FD30C9" w:rsidRPr="00E07B80" w:rsidRDefault="00FD30C9" w:rsidP="00770235">
            <w:pPr>
              <w:widowControl w:val="0"/>
              <w:autoSpaceDE w:val="0"/>
              <w:autoSpaceDN w:val="0"/>
              <w:adjustRightInd w:val="0"/>
              <w:jc w:val="center"/>
              <w:rPr>
                <w:rFonts w:cstheme="minorHAnsi"/>
                <w:b/>
                <w:szCs w:val="24"/>
              </w:rPr>
            </w:pPr>
            <w:r w:rsidRPr="00E07B80">
              <w:rPr>
                <w:rFonts w:cstheme="minorHAnsi"/>
                <w:b/>
                <w:szCs w:val="24"/>
              </w:rPr>
              <w:t>Merits</w:t>
            </w:r>
          </w:p>
        </w:tc>
        <w:tc>
          <w:tcPr>
            <w:tcW w:w="4368" w:type="dxa"/>
          </w:tcPr>
          <w:p w:rsidR="00FD30C9" w:rsidRPr="00E07B80" w:rsidRDefault="00FD30C9" w:rsidP="00770235">
            <w:pPr>
              <w:widowControl w:val="0"/>
              <w:autoSpaceDE w:val="0"/>
              <w:autoSpaceDN w:val="0"/>
              <w:adjustRightInd w:val="0"/>
              <w:jc w:val="center"/>
              <w:rPr>
                <w:rFonts w:cstheme="minorHAnsi"/>
                <w:b/>
                <w:szCs w:val="24"/>
              </w:rPr>
            </w:pPr>
            <w:r w:rsidRPr="00E07B80">
              <w:rPr>
                <w:rFonts w:cstheme="minorHAnsi"/>
                <w:b/>
                <w:szCs w:val="24"/>
              </w:rPr>
              <w:t>Demerits</w:t>
            </w:r>
          </w:p>
        </w:tc>
      </w:tr>
      <w:tr w:rsidR="00FD30C9" w:rsidTr="00770235">
        <w:tc>
          <w:tcPr>
            <w:tcW w:w="4368" w:type="dxa"/>
          </w:tcPr>
          <w:p w:rsidR="00EB4899" w:rsidRPr="00E07B80" w:rsidRDefault="00EB4899" w:rsidP="00EB4899">
            <w:pPr>
              <w:pStyle w:val="ListParagraph"/>
              <w:widowControl w:val="0"/>
              <w:numPr>
                <w:ilvl w:val="0"/>
                <w:numId w:val="29"/>
              </w:numPr>
              <w:autoSpaceDE w:val="0"/>
              <w:autoSpaceDN w:val="0"/>
              <w:adjustRightInd w:val="0"/>
              <w:rPr>
                <w:rFonts w:cstheme="minorHAnsi"/>
                <w:szCs w:val="24"/>
              </w:rPr>
            </w:pPr>
            <w:r w:rsidRPr="00E07B80">
              <w:rPr>
                <w:rFonts w:cstheme="minorHAnsi"/>
                <w:szCs w:val="24"/>
              </w:rPr>
              <w:t>Optimum utilisation of resources.</w:t>
            </w:r>
          </w:p>
          <w:p w:rsidR="00EB4899" w:rsidRPr="00E07B80" w:rsidRDefault="00EB4899" w:rsidP="00EB4899">
            <w:pPr>
              <w:pStyle w:val="ListParagraph"/>
              <w:widowControl w:val="0"/>
              <w:numPr>
                <w:ilvl w:val="0"/>
                <w:numId w:val="29"/>
              </w:numPr>
              <w:autoSpaceDE w:val="0"/>
              <w:autoSpaceDN w:val="0"/>
              <w:adjustRightInd w:val="0"/>
              <w:rPr>
                <w:rFonts w:cstheme="minorHAnsi"/>
                <w:szCs w:val="24"/>
              </w:rPr>
            </w:pPr>
            <w:r w:rsidRPr="00E07B80">
              <w:rPr>
                <w:rFonts w:cstheme="minorHAnsi"/>
                <w:szCs w:val="24"/>
              </w:rPr>
              <w:t>Flexibility</w:t>
            </w:r>
          </w:p>
          <w:p w:rsidR="00EB4899" w:rsidRPr="00E07B80" w:rsidRDefault="00EB4899" w:rsidP="00EB4899">
            <w:pPr>
              <w:pStyle w:val="ListParagraph"/>
              <w:widowControl w:val="0"/>
              <w:numPr>
                <w:ilvl w:val="0"/>
                <w:numId w:val="29"/>
              </w:numPr>
              <w:autoSpaceDE w:val="0"/>
              <w:autoSpaceDN w:val="0"/>
              <w:adjustRightInd w:val="0"/>
              <w:rPr>
                <w:rFonts w:cstheme="minorHAnsi"/>
                <w:szCs w:val="24"/>
              </w:rPr>
            </w:pPr>
            <w:r w:rsidRPr="00E07B80">
              <w:rPr>
                <w:rFonts w:cstheme="minorHAnsi"/>
                <w:szCs w:val="24"/>
              </w:rPr>
              <w:t>Continuity</w:t>
            </w:r>
          </w:p>
          <w:p w:rsidR="00EB4899" w:rsidRPr="00E07B80" w:rsidRDefault="00EB4899" w:rsidP="00EB4899">
            <w:pPr>
              <w:pStyle w:val="ListParagraph"/>
              <w:widowControl w:val="0"/>
              <w:numPr>
                <w:ilvl w:val="0"/>
                <w:numId w:val="29"/>
              </w:numPr>
              <w:autoSpaceDE w:val="0"/>
              <w:autoSpaceDN w:val="0"/>
              <w:adjustRightInd w:val="0"/>
              <w:rPr>
                <w:rFonts w:cstheme="minorHAnsi"/>
                <w:szCs w:val="24"/>
              </w:rPr>
            </w:pPr>
            <w:r w:rsidRPr="00E07B80">
              <w:rPr>
                <w:rFonts w:cstheme="minorHAnsi"/>
                <w:szCs w:val="24"/>
              </w:rPr>
              <w:t>Interesting to workers</w:t>
            </w:r>
          </w:p>
          <w:p w:rsidR="00FD30C9" w:rsidRPr="00E07B80" w:rsidRDefault="00FD30C9" w:rsidP="00EB4899">
            <w:pPr>
              <w:pStyle w:val="ListParagraph"/>
              <w:widowControl w:val="0"/>
              <w:autoSpaceDE w:val="0"/>
              <w:autoSpaceDN w:val="0"/>
              <w:adjustRightInd w:val="0"/>
              <w:rPr>
                <w:rFonts w:cstheme="minorHAnsi"/>
                <w:szCs w:val="24"/>
              </w:rPr>
            </w:pPr>
          </w:p>
        </w:tc>
        <w:tc>
          <w:tcPr>
            <w:tcW w:w="4368" w:type="dxa"/>
          </w:tcPr>
          <w:p w:rsidR="00EB4899" w:rsidRPr="00E07B80" w:rsidRDefault="00EB4899" w:rsidP="00EB4899">
            <w:pPr>
              <w:pStyle w:val="ListParagraph"/>
              <w:widowControl w:val="0"/>
              <w:numPr>
                <w:ilvl w:val="0"/>
                <w:numId w:val="29"/>
              </w:numPr>
              <w:autoSpaceDE w:val="0"/>
              <w:autoSpaceDN w:val="0"/>
              <w:adjustRightInd w:val="0"/>
              <w:rPr>
                <w:rFonts w:cstheme="minorHAnsi"/>
                <w:szCs w:val="24"/>
              </w:rPr>
            </w:pPr>
            <w:r w:rsidRPr="00E07B80">
              <w:rPr>
                <w:rFonts w:cstheme="minorHAnsi"/>
                <w:szCs w:val="24"/>
              </w:rPr>
              <w:t>Higher material handling cost</w:t>
            </w:r>
          </w:p>
          <w:p w:rsidR="00EB4899" w:rsidRPr="00E07B80" w:rsidRDefault="00EB4899" w:rsidP="00EB4899">
            <w:pPr>
              <w:pStyle w:val="ListParagraph"/>
              <w:widowControl w:val="0"/>
              <w:numPr>
                <w:ilvl w:val="0"/>
                <w:numId w:val="29"/>
              </w:numPr>
              <w:autoSpaceDE w:val="0"/>
              <w:autoSpaceDN w:val="0"/>
              <w:adjustRightInd w:val="0"/>
              <w:rPr>
                <w:rFonts w:cstheme="minorHAnsi"/>
                <w:szCs w:val="24"/>
              </w:rPr>
            </w:pPr>
            <w:r w:rsidRPr="00E07B80">
              <w:rPr>
                <w:rFonts w:cstheme="minorHAnsi"/>
                <w:szCs w:val="24"/>
              </w:rPr>
              <w:t>Larger production cycle</w:t>
            </w:r>
          </w:p>
          <w:p w:rsidR="00EB4899" w:rsidRPr="00E07B80" w:rsidRDefault="00EB4899" w:rsidP="00EB4899">
            <w:pPr>
              <w:pStyle w:val="ListParagraph"/>
              <w:widowControl w:val="0"/>
              <w:numPr>
                <w:ilvl w:val="0"/>
                <w:numId w:val="29"/>
              </w:numPr>
              <w:autoSpaceDE w:val="0"/>
              <w:autoSpaceDN w:val="0"/>
              <w:adjustRightInd w:val="0"/>
              <w:rPr>
                <w:rFonts w:cstheme="minorHAnsi"/>
                <w:szCs w:val="24"/>
              </w:rPr>
            </w:pPr>
            <w:r w:rsidRPr="00E07B80">
              <w:rPr>
                <w:rFonts w:cstheme="minorHAnsi"/>
                <w:szCs w:val="24"/>
              </w:rPr>
              <w:t>Monitoring may be complex</w:t>
            </w:r>
          </w:p>
          <w:p w:rsidR="00EB4899" w:rsidRPr="00E07B80" w:rsidRDefault="00EB4899" w:rsidP="00EB4899">
            <w:pPr>
              <w:pStyle w:val="ListParagraph"/>
              <w:widowControl w:val="0"/>
              <w:numPr>
                <w:ilvl w:val="0"/>
                <w:numId w:val="29"/>
              </w:numPr>
              <w:autoSpaceDE w:val="0"/>
              <w:autoSpaceDN w:val="0"/>
              <w:adjustRightInd w:val="0"/>
              <w:rPr>
                <w:rFonts w:cstheme="minorHAnsi"/>
                <w:szCs w:val="24"/>
              </w:rPr>
            </w:pPr>
            <w:r w:rsidRPr="00E07B80">
              <w:rPr>
                <w:rFonts w:cstheme="minorHAnsi"/>
                <w:szCs w:val="24"/>
              </w:rPr>
              <w:t>Higher inspection cost</w:t>
            </w:r>
          </w:p>
          <w:p w:rsidR="00FD30C9" w:rsidRPr="00E07B80" w:rsidRDefault="00EB4899" w:rsidP="00EB4899">
            <w:pPr>
              <w:pStyle w:val="ListParagraph"/>
              <w:widowControl w:val="0"/>
              <w:autoSpaceDE w:val="0"/>
              <w:autoSpaceDN w:val="0"/>
              <w:adjustRightInd w:val="0"/>
              <w:rPr>
                <w:rFonts w:cstheme="minorHAnsi"/>
                <w:szCs w:val="24"/>
              </w:rPr>
            </w:pPr>
            <w:r w:rsidRPr="00E07B80">
              <w:rPr>
                <w:rFonts w:cstheme="minorHAnsi"/>
                <w:szCs w:val="24"/>
              </w:rPr>
              <w:t xml:space="preserve">Higher wage bill </w:t>
            </w:r>
          </w:p>
        </w:tc>
      </w:tr>
    </w:tbl>
    <w:p w:rsidR="00631B60" w:rsidRPr="00FB5D0B" w:rsidRDefault="00631B60" w:rsidP="00631B60">
      <w:pPr>
        <w:widowControl w:val="0"/>
        <w:autoSpaceDE w:val="0"/>
        <w:autoSpaceDN w:val="0"/>
        <w:adjustRightInd w:val="0"/>
        <w:spacing w:after="0"/>
        <w:jc w:val="both"/>
        <w:rPr>
          <w:rFonts w:cstheme="minorHAnsi"/>
          <w:bCs/>
        </w:rPr>
      </w:pPr>
    </w:p>
    <w:p w:rsidR="00631B60" w:rsidRPr="006022B3" w:rsidRDefault="00631B60" w:rsidP="00631B60">
      <w:pPr>
        <w:pStyle w:val="ListParagraph"/>
        <w:widowControl w:val="0"/>
        <w:numPr>
          <w:ilvl w:val="0"/>
          <w:numId w:val="29"/>
        </w:numPr>
        <w:overflowPunct w:val="0"/>
        <w:autoSpaceDE w:val="0"/>
        <w:autoSpaceDN w:val="0"/>
        <w:adjustRightInd w:val="0"/>
        <w:spacing w:after="0"/>
        <w:ind w:right="660"/>
        <w:jc w:val="both"/>
        <w:rPr>
          <w:rFonts w:cstheme="minorHAnsi"/>
        </w:rPr>
      </w:pPr>
      <w:r w:rsidRPr="00B0183C">
        <w:rPr>
          <w:rFonts w:cstheme="minorHAnsi"/>
          <w:b/>
          <w:bCs/>
          <w:u w:val="single"/>
        </w:rPr>
        <w:t>Project or Fixed position Layout</w:t>
      </w:r>
      <w:r w:rsidRPr="00B0183C">
        <w:rPr>
          <w:rFonts w:cstheme="minorHAnsi"/>
        </w:rPr>
        <w:t>: This is the layout for project type systems in</w:t>
      </w:r>
      <w:r w:rsidRPr="00B0183C">
        <w:rPr>
          <w:rFonts w:cstheme="minorHAnsi"/>
          <w:b/>
          <w:bCs/>
        </w:rPr>
        <w:t xml:space="preserve"> </w:t>
      </w:r>
      <w:r w:rsidRPr="00B0183C">
        <w:rPr>
          <w:rFonts w:cstheme="minorHAnsi"/>
        </w:rPr>
        <w:t>which the major component is kept at a fixed position and all other materials, components, tools machines, work etc. are brought and assembly or fabrication is carried out. This type of layout is now not used very commonly as the machines required for manufacturing work are big and complicated. The fixed position layout is used only when it is difficult to move the major component and fabrication is to be carried out. Ex: production of ships.</w:t>
      </w:r>
    </w:p>
    <w:tbl>
      <w:tblPr>
        <w:tblStyle w:val="TableGrid"/>
        <w:tblW w:w="0" w:type="auto"/>
        <w:tblLook w:val="04A0"/>
      </w:tblPr>
      <w:tblGrid>
        <w:gridCol w:w="4368"/>
        <w:gridCol w:w="4368"/>
      </w:tblGrid>
      <w:tr w:rsidR="00FD30C9" w:rsidTr="00770235">
        <w:tc>
          <w:tcPr>
            <w:tcW w:w="4368" w:type="dxa"/>
          </w:tcPr>
          <w:p w:rsidR="00FD30C9" w:rsidRPr="0027382F" w:rsidRDefault="00FD30C9" w:rsidP="00770235">
            <w:pPr>
              <w:widowControl w:val="0"/>
              <w:autoSpaceDE w:val="0"/>
              <w:autoSpaceDN w:val="0"/>
              <w:adjustRightInd w:val="0"/>
              <w:jc w:val="center"/>
              <w:rPr>
                <w:rFonts w:cstheme="minorHAnsi"/>
                <w:b/>
                <w:szCs w:val="24"/>
              </w:rPr>
            </w:pPr>
            <w:r w:rsidRPr="0027382F">
              <w:rPr>
                <w:rFonts w:cstheme="minorHAnsi"/>
                <w:b/>
                <w:szCs w:val="24"/>
              </w:rPr>
              <w:t>Merits</w:t>
            </w:r>
          </w:p>
        </w:tc>
        <w:tc>
          <w:tcPr>
            <w:tcW w:w="4368" w:type="dxa"/>
          </w:tcPr>
          <w:p w:rsidR="00FD30C9" w:rsidRPr="0027382F" w:rsidRDefault="00FD30C9" w:rsidP="00770235">
            <w:pPr>
              <w:widowControl w:val="0"/>
              <w:autoSpaceDE w:val="0"/>
              <w:autoSpaceDN w:val="0"/>
              <w:adjustRightInd w:val="0"/>
              <w:jc w:val="center"/>
              <w:rPr>
                <w:rFonts w:cstheme="minorHAnsi"/>
                <w:b/>
                <w:szCs w:val="24"/>
              </w:rPr>
            </w:pPr>
            <w:r w:rsidRPr="0027382F">
              <w:rPr>
                <w:rFonts w:cstheme="minorHAnsi"/>
                <w:b/>
                <w:szCs w:val="24"/>
              </w:rPr>
              <w:t>Demerits</w:t>
            </w:r>
          </w:p>
        </w:tc>
      </w:tr>
      <w:tr w:rsidR="00FD30C9" w:rsidTr="00770235">
        <w:tc>
          <w:tcPr>
            <w:tcW w:w="4368" w:type="dxa"/>
          </w:tcPr>
          <w:p w:rsidR="009F5A1F" w:rsidRPr="0027382F" w:rsidRDefault="00EB4899" w:rsidP="00EB4899">
            <w:pPr>
              <w:pStyle w:val="ListParagraph"/>
              <w:widowControl w:val="0"/>
              <w:numPr>
                <w:ilvl w:val="0"/>
                <w:numId w:val="29"/>
              </w:numPr>
              <w:autoSpaceDE w:val="0"/>
              <w:autoSpaceDN w:val="0"/>
              <w:adjustRightInd w:val="0"/>
              <w:rPr>
                <w:rFonts w:cstheme="minorHAnsi"/>
                <w:szCs w:val="24"/>
              </w:rPr>
            </w:pPr>
            <w:r w:rsidRPr="0027382F">
              <w:rPr>
                <w:rFonts w:cstheme="minorHAnsi"/>
                <w:szCs w:val="24"/>
              </w:rPr>
              <w:t>It does not involve large investment</w:t>
            </w:r>
          </w:p>
          <w:p w:rsidR="00EB4899" w:rsidRPr="0027382F" w:rsidRDefault="00EB4899" w:rsidP="00EB4899">
            <w:pPr>
              <w:pStyle w:val="ListParagraph"/>
              <w:widowControl w:val="0"/>
              <w:numPr>
                <w:ilvl w:val="0"/>
                <w:numId w:val="29"/>
              </w:numPr>
              <w:autoSpaceDE w:val="0"/>
              <w:autoSpaceDN w:val="0"/>
              <w:adjustRightInd w:val="0"/>
              <w:rPr>
                <w:rFonts w:cstheme="minorHAnsi"/>
                <w:szCs w:val="24"/>
              </w:rPr>
            </w:pPr>
            <w:r w:rsidRPr="0027382F">
              <w:rPr>
                <w:rFonts w:cstheme="minorHAnsi"/>
                <w:szCs w:val="24"/>
              </w:rPr>
              <w:t>High degree of flexibility</w:t>
            </w:r>
          </w:p>
          <w:p w:rsidR="00EB4899" w:rsidRPr="0027382F" w:rsidRDefault="00EB4899" w:rsidP="00EB4899">
            <w:pPr>
              <w:pStyle w:val="ListParagraph"/>
              <w:widowControl w:val="0"/>
              <w:numPr>
                <w:ilvl w:val="0"/>
                <w:numId w:val="29"/>
              </w:numPr>
              <w:autoSpaceDE w:val="0"/>
              <w:autoSpaceDN w:val="0"/>
              <w:adjustRightInd w:val="0"/>
              <w:rPr>
                <w:rFonts w:cstheme="minorHAnsi"/>
                <w:szCs w:val="24"/>
              </w:rPr>
            </w:pPr>
            <w:r w:rsidRPr="0027382F">
              <w:rPr>
                <w:rFonts w:cstheme="minorHAnsi"/>
                <w:szCs w:val="24"/>
              </w:rPr>
              <w:t>Interesting to workers</w:t>
            </w:r>
          </w:p>
        </w:tc>
        <w:tc>
          <w:tcPr>
            <w:tcW w:w="4368" w:type="dxa"/>
          </w:tcPr>
          <w:p w:rsidR="00EB4899" w:rsidRPr="0027382F" w:rsidRDefault="00EB4899" w:rsidP="00EB4899">
            <w:pPr>
              <w:pStyle w:val="ListParagraph"/>
              <w:widowControl w:val="0"/>
              <w:numPr>
                <w:ilvl w:val="0"/>
                <w:numId w:val="29"/>
              </w:numPr>
              <w:autoSpaceDE w:val="0"/>
              <w:autoSpaceDN w:val="0"/>
              <w:adjustRightInd w:val="0"/>
              <w:rPr>
                <w:rFonts w:cstheme="minorHAnsi"/>
                <w:szCs w:val="24"/>
              </w:rPr>
            </w:pPr>
            <w:r w:rsidRPr="0027382F">
              <w:rPr>
                <w:rFonts w:cstheme="minorHAnsi"/>
                <w:szCs w:val="24"/>
              </w:rPr>
              <w:t>Higher material handling cost</w:t>
            </w:r>
          </w:p>
          <w:p w:rsidR="009F5A1F" w:rsidRPr="0027382F" w:rsidRDefault="00EB4899" w:rsidP="009F5A1F">
            <w:pPr>
              <w:pStyle w:val="ListParagraph"/>
              <w:widowControl w:val="0"/>
              <w:numPr>
                <w:ilvl w:val="0"/>
                <w:numId w:val="29"/>
              </w:numPr>
              <w:autoSpaceDE w:val="0"/>
              <w:autoSpaceDN w:val="0"/>
              <w:adjustRightInd w:val="0"/>
              <w:rPr>
                <w:rFonts w:cstheme="minorHAnsi"/>
                <w:szCs w:val="24"/>
              </w:rPr>
            </w:pPr>
            <w:r w:rsidRPr="0027382F">
              <w:rPr>
                <w:rFonts w:cstheme="minorHAnsi"/>
                <w:szCs w:val="24"/>
              </w:rPr>
              <w:t>Sometimes, the resources are underutilised.</w:t>
            </w:r>
          </w:p>
        </w:tc>
      </w:tr>
    </w:tbl>
    <w:p w:rsidR="00631B60" w:rsidRDefault="00631B60" w:rsidP="00631B60">
      <w:pPr>
        <w:widowControl w:val="0"/>
        <w:autoSpaceDE w:val="0"/>
        <w:autoSpaceDN w:val="0"/>
        <w:adjustRightInd w:val="0"/>
        <w:spacing w:after="0" w:line="240" w:lineRule="auto"/>
        <w:jc w:val="both"/>
        <w:rPr>
          <w:rFonts w:cstheme="minorHAnsi"/>
          <w:b/>
          <w:bCs/>
        </w:rPr>
      </w:pPr>
    </w:p>
    <w:p w:rsidR="00631B60" w:rsidRDefault="00631B60" w:rsidP="001C4C38">
      <w:pPr>
        <w:widowControl w:val="0"/>
        <w:autoSpaceDE w:val="0"/>
        <w:autoSpaceDN w:val="0"/>
        <w:adjustRightInd w:val="0"/>
        <w:spacing w:after="0" w:line="240" w:lineRule="auto"/>
        <w:jc w:val="center"/>
        <w:rPr>
          <w:rFonts w:cstheme="minorHAnsi"/>
          <w:sz w:val="24"/>
          <w:szCs w:val="24"/>
        </w:rPr>
      </w:pPr>
      <w:r w:rsidRPr="00631B60">
        <w:rPr>
          <w:rFonts w:cstheme="minorHAnsi"/>
          <w:b/>
          <w:bCs/>
          <w:sz w:val="24"/>
          <w:szCs w:val="24"/>
        </w:rPr>
        <w:t>METHOD</w:t>
      </w:r>
      <w:r>
        <w:rPr>
          <w:rFonts w:cstheme="minorHAnsi"/>
          <w:b/>
          <w:bCs/>
          <w:sz w:val="24"/>
          <w:szCs w:val="24"/>
        </w:rPr>
        <w:t>S</w:t>
      </w:r>
      <w:r w:rsidRPr="00631B60">
        <w:rPr>
          <w:rFonts w:cstheme="minorHAnsi"/>
          <w:b/>
          <w:bCs/>
          <w:sz w:val="24"/>
          <w:szCs w:val="24"/>
        </w:rPr>
        <w:t xml:space="preserve"> OF PRODUCTION</w:t>
      </w:r>
      <w:r w:rsidRPr="00631B60">
        <w:rPr>
          <w:rFonts w:cstheme="minorHAnsi"/>
          <w:sz w:val="24"/>
          <w:szCs w:val="24"/>
        </w:rPr>
        <w:t>:</w:t>
      </w:r>
    </w:p>
    <w:p w:rsidR="008860F0" w:rsidRPr="008860F0" w:rsidRDefault="008860F0" w:rsidP="008860F0">
      <w:pPr>
        <w:widowControl w:val="0"/>
        <w:autoSpaceDE w:val="0"/>
        <w:autoSpaceDN w:val="0"/>
        <w:adjustRightInd w:val="0"/>
        <w:spacing w:after="0" w:line="240" w:lineRule="auto"/>
        <w:jc w:val="both"/>
        <w:rPr>
          <w:rFonts w:cstheme="minorHAnsi"/>
          <w:b/>
          <w:sz w:val="24"/>
          <w:szCs w:val="24"/>
        </w:rPr>
      </w:pPr>
      <w:r w:rsidRPr="008860F0">
        <w:rPr>
          <w:rFonts w:cstheme="minorHAnsi"/>
          <w:b/>
          <w:sz w:val="24"/>
          <w:szCs w:val="24"/>
        </w:rPr>
        <w:t>Productivity:</w:t>
      </w:r>
    </w:p>
    <w:p w:rsidR="008860F0" w:rsidRPr="008860F0" w:rsidRDefault="008860F0" w:rsidP="008860F0">
      <w:pPr>
        <w:widowControl w:val="0"/>
        <w:autoSpaceDE w:val="0"/>
        <w:autoSpaceDN w:val="0"/>
        <w:adjustRightInd w:val="0"/>
        <w:spacing w:after="0" w:line="240" w:lineRule="auto"/>
        <w:jc w:val="both"/>
        <w:rPr>
          <w:rFonts w:cstheme="minorHAnsi"/>
          <w:sz w:val="24"/>
          <w:szCs w:val="24"/>
        </w:rPr>
      </w:pPr>
      <w:r w:rsidRPr="008860F0">
        <w:rPr>
          <w:rFonts w:cstheme="minorHAnsi"/>
          <w:sz w:val="24"/>
          <w:szCs w:val="24"/>
        </w:rPr>
        <w:t>Definition: Productivity is defined as the rate at which the goods and services are</w:t>
      </w:r>
      <w:r w:rsidR="00556A7D">
        <w:rPr>
          <w:rFonts w:cstheme="minorHAnsi"/>
          <w:sz w:val="24"/>
          <w:szCs w:val="24"/>
        </w:rPr>
        <w:t xml:space="preserve"> p</w:t>
      </w:r>
      <w:r w:rsidR="00805ECE" w:rsidRPr="008860F0">
        <w:rPr>
          <w:rFonts w:cstheme="minorHAnsi"/>
          <w:sz w:val="24"/>
          <w:szCs w:val="24"/>
        </w:rPr>
        <w:t>roduced</w:t>
      </w:r>
      <w:r w:rsidRPr="008860F0">
        <w:rPr>
          <w:rFonts w:cstheme="minorHAnsi"/>
          <w:sz w:val="24"/>
          <w:szCs w:val="24"/>
        </w:rPr>
        <w:t>.</w:t>
      </w:r>
    </w:p>
    <w:p w:rsidR="008860F0" w:rsidRDefault="008860F0" w:rsidP="008860F0">
      <w:pPr>
        <w:widowControl w:val="0"/>
        <w:autoSpaceDE w:val="0"/>
        <w:autoSpaceDN w:val="0"/>
        <w:adjustRightInd w:val="0"/>
        <w:spacing w:after="0" w:line="240" w:lineRule="auto"/>
        <w:jc w:val="both"/>
        <w:rPr>
          <w:rFonts w:cstheme="minorHAnsi"/>
          <w:sz w:val="24"/>
          <w:szCs w:val="24"/>
        </w:rPr>
      </w:pPr>
      <w:r w:rsidRPr="008860F0">
        <w:rPr>
          <w:rFonts w:cstheme="minorHAnsi"/>
          <w:sz w:val="24"/>
          <w:szCs w:val="24"/>
        </w:rPr>
        <w:t>It refers to the relationship between the inputs and the output. It is</w:t>
      </w:r>
      <w:r w:rsidR="00857DF8">
        <w:rPr>
          <w:rFonts w:cstheme="minorHAnsi"/>
          <w:sz w:val="24"/>
          <w:szCs w:val="24"/>
        </w:rPr>
        <w:t xml:space="preserve"> </w:t>
      </w:r>
      <w:r w:rsidRPr="008860F0">
        <w:rPr>
          <w:rFonts w:cstheme="minorHAnsi"/>
          <w:sz w:val="24"/>
          <w:szCs w:val="24"/>
        </w:rPr>
        <w:t>calculated as a ratio between the amount produced and the amount of resources</w:t>
      </w:r>
      <w:r>
        <w:rPr>
          <w:rFonts w:cstheme="minorHAnsi"/>
          <w:sz w:val="24"/>
          <w:szCs w:val="24"/>
        </w:rPr>
        <w:t xml:space="preserve"> </w:t>
      </w:r>
      <w:r w:rsidRPr="008860F0">
        <w:rPr>
          <w:rFonts w:cstheme="minorHAnsi"/>
          <w:sz w:val="24"/>
          <w:szCs w:val="24"/>
        </w:rPr>
        <w:t>(land, labour, capital, technology etc.) used in the course of production in other</w:t>
      </w:r>
      <w:r>
        <w:rPr>
          <w:rFonts w:cstheme="minorHAnsi"/>
          <w:sz w:val="24"/>
          <w:szCs w:val="24"/>
        </w:rPr>
        <w:t xml:space="preserve"> w</w:t>
      </w:r>
      <w:r w:rsidRPr="008860F0">
        <w:rPr>
          <w:rFonts w:cstheme="minorHAnsi"/>
          <w:sz w:val="24"/>
          <w:szCs w:val="24"/>
        </w:rPr>
        <w:t>ords</w:t>
      </w:r>
      <w:r>
        <w:rPr>
          <w:rFonts w:cstheme="minorHAnsi"/>
          <w:sz w:val="24"/>
          <w:szCs w:val="24"/>
        </w:rPr>
        <w:t xml:space="preserve">, </w:t>
      </w:r>
    </w:p>
    <w:p w:rsidR="008860F0" w:rsidRPr="008860F0" w:rsidRDefault="008860F0" w:rsidP="008860F0">
      <w:pPr>
        <w:widowControl w:val="0"/>
        <w:autoSpaceDE w:val="0"/>
        <w:autoSpaceDN w:val="0"/>
        <w:adjustRightInd w:val="0"/>
        <w:spacing w:after="0" w:line="240" w:lineRule="auto"/>
        <w:ind w:left="720" w:firstLine="720"/>
        <w:jc w:val="both"/>
        <w:rPr>
          <w:rFonts w:cstheme="minorHAnsi"/>
          <w:sz w:val="24"/>
          <w:szCs w:val="24"/>
        </w:rPr>
      </w:pPr>
      <w:r>
        <w:rPr>
          <w:rFonts w:cstheme="minorHAnsi"/>
          <w:sz w:val="24"/>
          <w:szCs w:val="24"/>
        </w:rPr>
        <w:t>Pr</w:t>
      </w:r>
      <w:r w:rsidRPr="008860F0">
        <w:rPr>
          <w:rFonts w:cstheme="minorHAnsi"/>
          <w:sz w:val="24"/>
          <w:szCs w:val="24"/>
        </w:rPr>
        <w:t>oductivity =</w:t>
      </w:r>
      <w:r>
        <w:rPr>
          <w:rFonts w:cstheme="minorHAnsi"/>
          <w:sz w:val="24"/>
          <w:szCs w:val="24"/>
        </w:rPr>
        <w:t>Output/ Input</w:t>
      </w:r>
    </w:p>
    <w:p w:rsidR="00631B60" w:rsidRPr="008860F0" w:rsidRDefault="008860F0" w:rsidP="00631B60">
      <w:pPr>
        <w:widowControl w:val="0"/>
        <w:autoSpaceDE w:val="0"/>
        <w:autoSpaceDN w:val="0"/>
        <w:adjustRightInd w:val="0"/>
        <w:spacing w:after="0" w:line="240" w:lineRule="auto"/>
        <w:jc w:val="both"/>
        <w:rPr>
          <w:rFonts w:cstheme="minorHAnsi"/>
          <w:sz w:val="24"/>
          <w:szCs w:val="24"/>
        </w:rPr>
      </w:pPr>
      <w:r>
        <w:rPr>
          <w:rFonts w:cstheme="minorHAnsi"/>
        </w:rPr>
        <w:t>B</w:t>
      </w:r>
      <w:r w:rsidR="00631B60" w:rsidRPr="005812A1">
        <w:rPr>
          <w:rFonts w:cstheme="minorHAnsi"/>
        </w:rPr>
        <w:t xml:space="preserve">ased on the nature of product, demand for the product, cost, competition etc,  </w:t>
      </w:r>
      <w:r w:rsidR="00631B60">
        <w:rPr>
          <w:rFonts w:cstheme="minorHAnsi"/>
        </w:rPr>
        <w:t>the firm has to adopt the appropriate method of production:</w:t>
      </w:r>
    </w:p>
    <w:p w:rsidR="00631B60" w:rsidRDefault="00631B60" w:rsidP="00631B60">
      <w:pPr>
        <w:widowControl w:val="0"/>
        <w:autoSpaceDE w:val="0"/>
        <w:autoSpaceDN w:val="0"/>
        <w:adjustRightInd w:val="0"/>
        <w:spacing w:after="0"/>
        <w:jc w:val="both"/>
        <w:rPr>
          <w:rFonts w:cstheme="minorHAnsi"/>
          <w:b/>
          <w:bCs/>
        </w:rPr>
      </w:pPr>
    </w:p>
    <w:p w:rsidR="00050276" w:rsidRDefault="00050276" w:rsidP="00631B60">
      <w:pPr>
        <w:widowControl w:val="0"/>
        <w:autoSpaceDE w:val="0"/>
        <w:autoSpaceDN w:val="0"/>
        <w:adjustRightInd w:val="0"/>
        <w:spacing w:after="0"/>
        <w:jc w:val="both"/>
        <w:rPr>
          <w:rFonts w:cstheme="minorHAnsi"/>
          <w:b/>
          <w:bCs/>
        </w:rPr>
      </w:pPr>
    </w:p>
    <w:tbl>
      <w:tblPr>
        <w:tblStyle w:val="TableGrid"/>
        <w:tblW w:w="0" w:type="auto"/>
        <w:tblLook w:val="04A0"/>
      </w:tblPr>
      <w:tblGrid>
        <w:gridCol w:w="1988"/>
        <w:gridCol w:w="2220"/>
        <w:gridCol w:w="2318"/>
        <w:gridCol w:w="2210"/>
      </w:tblGrid>
      <w:tr w:rsidR="00631B60" w:rsidTr="002403B5">
        <w:tc>
          <w:tcPr>
            <w:tcW w:w="1988" w:type="dxa"/>
          </w:tcPr>
          <w:p w:rsidR="00631B60" w:rsidRDefault="00631B60" w:rsidP="00770235">
            <w:pPr>
              <w:widowControl w:val="0"/>
              <w:autoSpaceDE w:val="0"/>
              <w:autoSpaceDN w:val="0"/>
              <w:adjustRightInd w:val="0"/>
              <w:jc w:val="both"/>
              <w:rPr>
                <w:rFonts w:cstheme="minorHAnsi"/>
                <w:b/>
                <w:bCs/>
              </w:rPr>
            </w:pPr>
          </w:p>
        </w:tc>
        <w:tc>
          <w:tcPr>
            <w:tcW w:w="2220" w:type="dxa"/>
          </w:tcPr>
          <w:p w:rsidR="00631B60" w:rsidRDefault="00631B60" w:rsidP="00770235">
            <w:pPr>
              <w:widowControl w:val="0"/>
              <w:autoSpaceDE w:val="0"/>
              <w:autoSpaceDN w:val="0"/>
              <w:adjustRightInd w:val="0"/>
              <w:jc w:val="both"/>
              <w:rPr>
                <w:rFonts w:cstheme="minorHAnsi"/>
                <w:b/>
                <w:bCs/>
              </w:rPr>
            </w:pPr>
            <w:r>
              <w:rPr>
                <w:rFonts w:cstheme="minorHAnsi"/>
                <w:b/>
                <w:bCs/>
              </w:rPr>
              <w:t>Job Production</w:t>
            </w:r>
          </w:p>
        </w:tc>
        <w:tc>
          <w:tcPr>
            <w:tcW w:w="2318" w:type="dxa"/>
          </w:tcPr>
          <w:p w:rsidR="00631B60" w:rsidRDefault="00631B60" w:rsidP="00770235">
            <w:pPr>
              <w:widowControl w:val="0"/>
              <w:autoSpaceDE w:val="0"/>
              <w:autoSpaceDN w:val="0"/>
              <w:adjustRightInd w:val="0"/>
              <w:jc w:val="both"/>
              <w:rPr>
                <w:rFonts w:cstheme="minorHAnsi"/>
                <w:b/>
                <w:bCs/>
              </w:rPr>
            </w:pPr>
            <w:r>
              <w:rPr>
                <w:rFonts w:cstheme="minorHAnsi"/>
                <w:b/>
                <w:bCs/>
              </w:rPr>
              <w:t>Batch Production</w:t>
            </w:r>
          </w:p>
        </w:tc>
        <w:tc>
          <w:tcPr>
            <w:tcW w:w="2210" w:type="dxa"/>
          </w:tcPr>
          <w:p w:rsidR="00631B60" w:rsidRDefault="00631B60" w:rsidP="00770235">
            <w:pPr>
              <w:widowControl w:val="0"/>
              <w:autoSpaceDE w:val="0"/>
              <w:autoSpaceDN w:val="0"/>
              <w:adjustRightInd w:val="0"/>
              <w:jc w:val="both"/>
              <w:rPr>
                <w:rFonts w:cstheme="minorHAnsi"/>
                <w:b/>
                <w:bCs/>
              </w:rPr>
            </w:pPr>
            <w:r>
              <w:rPr>
                <w:rFonts w:cstheme="minorHAnsi"/>
                <w:b/>
                <w:bCs/>
              </w:rPr>
              <w:t>Mass Production</w:t>
            </w:r>
          </w:p>
        </w:tc>
      </w:tr>
      <w:tr w:rsidR="00631B60" w:rsidTr="002403B5">
        <w:tc>
          <w:tcPr>
            <w:tcW w:w="1988" w:type="dxa"/>
          </w:tcPr>
          <w:p w:rsidR="00631B60" w:rsidRPr="0094132C" w:rsidRDefault="00631B60" w:rsidP="00770235">
            <w:pPr>
              <w:widowControl w:val="0"/>
              <w:autoSpaceDE w:val="0"/>
              <w:autoSpaceDN w:val="0"/>
              <w:adjustRightInd w:val="0"/>
              <w:jc w:val="both"/>
              <w:rPr>
                <w:rFonts w:cstheme="minorHAnsi"/>
                <w:b/>
                <w:bCs/>
              </w:rPr>
            </w:pPr>
            <w:r w:rsidRPr="0094132C">
              <w:rPr>
                <w:rFonts w:cstheme="minorHAnsi"/>
                <w:b/>
                <w:bCs/>
              </w:rPr>
              <w:t>No. of units manufactured</w:t>
            </w:r>
          </w:p>
        </w:tc>
        <w:tc>
          <w:tcPr>
            <w:tcW w:w="2220" w:type="dxa"/>
          </w:tcPr>
          <w:p w:rsidR="00631B60" w:rsidRPr="009D0766" w:rsidRDefault="00631B60" w:rsidP="00770235">
            <w:pPr>
              <w:widowControl w:val="0"/>
              <w:autoSpaceDE w:val="0"/>
              <w:autoSpaceDN w:val="0"/>
              <w:adjustRightInd w:val="0"/>
              <w:jc w:val="both"/>
              <w:rPr>
                <w:rFonts w:cstheme="minorHAnsi"/>
                <w:bCs/>
              </w:rPr>
            </w:pPr>
            <w:r w:rsidRPr="009D0766">
              <w:rPr>
                <w:rFonts w:cstheme="minorHAnsi"/>
                <w:bCs/>
              </w:rPr>
              <w:t>Every time</w:t>
            </w:r>
            <w:r>
              <w:rPr>
                <w:rFonts w:cstheme="minorHAnsi"/>
                <w:bCs/>
              </w:rPr>
              <w:t>, only one product or service can be provided.</w:t>
            </w:r>
          </w:p>
        </w:tc>
        <w:tc>
          <w:tcPr>
            <w:tcW w:w="2318" w:type="dxa"/>
          </w:tcPr>
          <w:p w:rsidR="00631B60" w:rsidRPr="009D0766" w:rsidRDefault="00631B60" w:rsidP="00770235">
            <w:pPr>
              <w:widowControl w:val="0"/>
              <w:autoSpaceDE w:val="0"/>
              <w:autoSpaceDN w:val="0"/>
              <w:adjustRightInd w:val="0"/>
              <w:jc w:val="both"/>
              <w:rPr>
                <w:rFonts w:cstheme="minorHAnsi"/>
                <w:bCs/>
              </w:rPr>
            </w:pPr>
            <w:r w:rsidRPr="009D0766">
              <w:rPr>
                <w:rFonts w:cstheme="minorHAnsi"/>
                <w:bCs/>
              </w:rPr>
              <w:t>Every time, a few, say 100 or 1000 are produced.</w:t>
            </w:r>
          </w:p>
        </w:tc>
        <w:tc>
          <w:tcPr>
            <w:tcW w:w="2210" w:type="dxa"/>
          </w:tcPr>
          <w:p w:rsidR="00631B60" w:rsidRPr="009D0766" w:rsidRDefault="00631B60" w:rsidP="00770235">
            <w:pPr>
              <w:widowControl w:val="0"/>
              <w:autoSpaceDE w:val="0"/>
              <w:autoSpaceDN w:val="0"/>
              <w:adjustRightInd w:val="0"/>
              <w:jc w:val="both"/>
              <w:rPr>
                <w:rFonts w:cstheme="minorHAnsi"/>
                <w:bCs/>
              </w:rPr>
            </w:pPr>
            <w:r w:rsidRPr="009D0766">
              <w:rPr>
                <w:rFonts w:cstheme="minorHAnsi"/>
                <w:bCs/>
              </w:rPr>
              <w:t>It is a continuous production process.</w:t>
            </w:r>
          </w:p>
        </w:tc>
      </w:tr>
      <w:tr w:rsidR="00631B60" w:rsidTr="002403B5">
        <w:tc>
          <w:tcPr>
            <w:tcW w:w="1988" w:type="dxa"/>
          </w:tcPr>
          <w:p w:rsidR="00631B60" w:rsidRDefault="00631B60" w:rsidP="00770235">
            <w:pPr>
              <w:widowControl w:val="0"/>
              <w:autoSpaceDE w:val="0"/>
              <w:autoSpaceDN w:val="0"/>
              <w:adjustRightInd w:val="0"/>
              <w:jc w:val="both"/>
              <w:rPr>
                <w:rFonts w:cstheme="minorHAnsi"/>
                <w:b/>
                <w:bCs/>
              </w:rPr>
            </w:pPr>
            <w:r>
              <w:rPr>
                <w:rFonts w:cstheme="minorHAnsi"/>
                <w:b/>
                <w:bCs/>
              </w:rPr>
              <w:t>Design</w:t>
            </w:r>
          </w:p>
        </w:tc>
        <w:tc>
          <w:tcPr>
            <w:tcW w:w="2220" w:type="dxa"/>
          </w:tcPr>
          <w:p w:rsidR="00631B60" w:rsidRPr="002C247B" w:rsidRDefault="00631B60" w:rsidP="00770235">
            <w:pPr>
              <w:widowControl w:val="0"/>
              <w:autoSpaceDE w:val="0"/>
              <w:autoSpaceDN w:val="0"/>
              <w:adjustRightInd w:val="0"/>
              <w:jc w:val="both"/>
              <w:rPr>
                <w:rFonts w:cstheme="minorHAnsi"/>
                <w:bCs/>
              </w:rPr>
            </w:pPr>
            <w:r w:rsidRPr="002C247B">
              <w:rPr>
                <w:rFonts w:cstheme="minorHAnsi"/>
                <w:bCs/>
              </w:rPr>
              <w:t>From product to product design differs.</w:t>
            </w:r>
          </w:p>
        </w:tc>
        <w:tc>
          <w:tcPr>
            <w:tcW w:w="2318" w:type="dxa"/>
          </w:tcPr>
          <w:p w:rsidR="00631B60" w:rsidRPr="002C247B" w:rsidRDefault="00631B60" w:rsidP="00770235">
            <w:pPr>
              <w:widowControl w:val="0"/>
              <w:autoSpaceDE w:val="0"/>
              <w:autoSpaceDN w:val="0"/>
              <w:adjustRightInd w:val="0"/>
              <w:jc w:val="both"/>
              <w:rPr>
                <w:rFonts w:cstheme="minorHAnsi"/>
                <w:bCs/>
              </w:rPr>
            </w:pPr>
            <w:r w:rsidRPr="002C247B">
              <w:rPr>
                <w:rFonts w:cstheme="minorHAnsi"/>
                <w:bCs/>
              </w:rPr>
              <w:t>From batch to batch, the design differs: every batch has identical products.</w:t>
            </w:r>
          </w:p>
        </w:tc>
        <w:tc>
          <w:tcPr>
            <w:tcW w:w="2210" w:type="dxa"/>
          </w:tcPr>
          <w:p w:rsidR="00631B60" w:rsidRPr="002C247B" w:rsidRDefault="00631B60" w:rsidP="00770235">
            <w:pPr>
              <w:widowControl w:val="0"/>
              <w:autoSpaceDE w:val="0"/>
              <w:autoSpaceDN w:val="0"/>
              <w:adjustRightInd w:val="0"/>
              <w:jc w:val="both"/>
              <w:rPr>
                <w:rFonts w:cstheme="minorHAnsi"/>
                <w:bCs/>
              </w:rPr>
            </w:pPr>
            <w:r w:rsidRPr="002C247B">
              <w:rPr>
                <w:rFonts w:cstheme="minorHAnsi"/>
                <w:bCs/>
              </w:rPr>
              <w:t>There is no change in design.</w:t>
            </w:r>
          </w:p>
        </w:tc>
      </w:tr>
      <w:tr w:rsidR="00631B60" w:rsidTr="002403B5">
        <w:tc>
          <w:tcPr>
            <w:tcW w:w="1988" w:type="dxa"/>
          </w:tcPr>
          <w:p w:rsidR="00631B60" w:rsidRDefault="00631B60" w:rsidP="00770235">
            <w:pPr>
              <w:widowControl w:val="0"/>
              <w:autoSpaceDE w:val="0"/>
              <w:autoSpaceDN w:val="0"/>
              <w:adjustRightInd w:val="0"/>
              <w:jc w:val="both"/>
              <w:rPr>
                <w:rFonts w:cstheme="minorHAnsi"/>
                <w:b/>
                <w:bCs/>
              </w:rPr>
            </w:pPr>
            <w:r>
              <w:rPr>
                <w:rFonts w:cstheme="minorHAnsi"/>
                <w:b/>
                <w:bCs/>
              </w:rPr>
              <w:t>Cost per unit</w:t>
            </w:r>
          </w:p>
        </w:tc>
        <w:tc>
          <w:tcPr>
            <w:tcW w:w="2220" w:type="dxa"/>
          </w:tcPr>
          <w:p w:rsidR="00631B60" w:rsidRPr="0094132C" w:rsidRDefault="00631B60" w:rsidP="00770235">
            <w:pPr>
              <w:widowControl w:val="0"/>
              <w:autoSpaceDE w:val="0"/>
              <w:autoSpaceDN w:val="0"/>
              <w:adjustRightInd w:val="0"/>
              <w:jc w:val="both"/>
              <w:rPr>
                <w:rFonts w:cstheme="minorHAnsi"/>
                <w:bCs/>
              </w:rPr>
            </w:pPr>
            <w:r w:rsidRPr="0094132C">
              <w:rPr>
                <w:rFonts w:cstheme="minorHAnsi"/>
                <w:bCs/>
              </w:rPr>
              <w:t>Cost per unit changes from job to job.</w:t>
            </w:r>
          </w:p>
        </w:tc>
        <w:tc>
          <w:tcPr>
            <w:tcW w:w="2318" w:type="dxa"/>
          </w:tcPr>
          <w:p w:rsidR="00631B60" w:rsidRPr="0094132C" w:rsidRDefault="00631B60" w:rsidP="00770235">
            <w:pPr>
              <w:widowControl w:val="0"/>
              <w:autoSpaceDE w:val="0"/>
              <w:autoSpaceDN w:val="0"/>
              <w:adjustRightInd w:val="0"/>
              <w:jc w:val="both"/>
              <w:rPr>
                <w:rFonts w:cstheme="minorHAnsi"/>
                <w:bCs/>
              </w:rPr>
            </w:pPr>
            <w:r w:rsidRPr="0094132C">
              <w:rPr>
                <w:rFonts w:cstheme="minorHAnsi"/>
                <w:bCs/>
              </w:rPr>
              <w:t>Cost per unit is relatively lower when compared to job production, but keep on changing from batch to batch.</w:t>
            </w:r>
          </w:p>
        </w:tc>
        <w:tc>
          <w:tcPr>
            <w:tcW w:w="2210" w:type="dxa"/>
          </w:tcPr>
          <w:p w:rsidR="00631B60" w:rsidRPr="0094132C" w:rsidRDefault="00631B60" w:rsidP="00770235">
            <w:pPr>
              <w:widowControl w:val="0"/>
              <w:autoSpaceDE w:val="0"/>
              <w:autoSpaceDN w:val="0"/>
              <w:adjustRightInd w:val="0"/>
              <w:jc w:val="both"/>
              <w:rPr>
                <w:rFonts w:cstheme="minorHAnsi"/>
                <w:bCs/>
              </w:rPr>
            </w:pPr>
            <w:r w:rsidRPr="0094132C">
              <w:rPr>
                <w:rFonts w:cstheme="minorHAnsi"/>
                <w:bCs/>
              </w:rPr>
              <w:t>Cost per unit is likely to be lowest of all methods of production.</w:t>
            </w:r>
          </w:p>
        </w:tc>
      </w:tr>
      <w:tr w:rsidR="00631B60" w:rsidTr="002403B5">
        <w:tc>
          <w:tcPr>
            <w:tcW w:w="1988" w:type="dxa"/>
          </w:tcPr>
          <w:p w:rsidR="00631B60" w:rsidRDefault="00631B60" w:rsidP="00770235">
            <w:pPr>
              <w:widowControl w:val="0"/>
              <w:autoSpaceDE w:val="0"/>
              <w:autoSpaceDN w:val="0"/>
              <w:adjustRightInd w:val="0"/>
              <w:jc w:val="both"/>
              <w:rPr>
                <w:rFonts w:cstheme="minorHAnsi"/>
                <w:b/>
                <w:bCs/>
              </w:rPr>
            </w:pPr>
            <w:r>
              <w:rPr>
                <w:rFonts w:cstheme="minorHAnsi"/>
                <w:b/>
                <w:bCs/>
              </w:rPr>
              <w:t>Plant layout</w:t>
            </w:r>
          </w:p>
        </w:tc>
        <w:tc>
          <w:tcPr>
            <w:tcW w:w="2220" w:type="dxa"/>
          </w:tcPr>
          <w:p w:rsidR="00631B60" w:rsidRPr="0094132C" w:rsidRDefault="00631B60" w:rsidP="00770235">
            <w:pPr>
              <w:widowControl w:val="0"/>
              <w:autoSpaceDE w:val="0"/>
              <w:autoSpaceDN w:val="0"/>
              <w:adjustRightInd w:val="0"/>
              <w:jc w:val="both"/>
              <w:rPr>
                <w:rFonts w:cstheme="minorHAnsi"/>
                <w:bCs/>
              </w:rPr>
            </w:pPr>
            <w:r w:rsidRPr="0094132C">
              <w:rPr>
                <w:rFonts w:cstheme="minorHAnsi"/>
                <w:bCs/>
              </w:rPr>
              <w:t>Process type</w:t>
            </w:r>
          </w:p>
        </w:tc>
        <w:tc>
          <w:tcPr>
            <w:tcW w:w="2318" w:type="dxa"/>
          </w:tcPr>
          <w:p w:rsidR="00631B60" w:rsidRPr="0094132C" w:rsidRDefault="00631B60" w:rsidP="00770235">
            <w:pPr>
              <w:widowControl w:val="0"/>
              <w:autoSpaceDE w:val="0"/>
              <w:autoSpaceDN w:val="0"/>
              <w:adjustRightInd w:val="0"/>
              <w:jc w:val="both"/>
              <w:rPr>
                <w:rFonts w:cstheme="minorHAnsi"/>
                <w:bCs/>
              </w:rPr>
            </w:pPr>
            <w:r w:rsidRPr="0094132C">
              <w:rPr>
                <w:rFonts w:cstheme="minorHAnsi"/>
                <w:bCs/>
              </w:rPr>
              <w:t>Process type</w:t>
            </w:r>
          </w:p>
        </w:tc>
        <w:tc>
          <w:tcPr>
            <w:tcW w:w="2210" w:type="dxa"/>
          </w:tcPr>
          <w:p w:rsidR="00631B60" w:rsidRPr="0094132C" w:rsidRDefault="00631B60" w:rsidP="00770235">
            <w:pPr>
              <w:widowControl w:val="0"/>
              <w:autoSpaceDE w:val="0"/>
              <w:autoSpaceDN w:val="0"/>
              <w:adjustRightInd w:val="0"/>
              <w:jc w:val="both"/>
              <w:rPr>
                <w:rFonts w:cstheme="minorHAnsi"/>
                <w:bCs/>
              </w:rPr>
            </w:pPr>
            <w:r w:rsidRPr="0094132C">
              <w:rPr>
                <w:rFonts w:cstheme="minorHAnsi"/>
                <w:bCs/>
              </w:rPr>
              <w:t>Product type</w:t>
            </w:r>
          </w:p>
        </w:tc>
      </w:tr>
      <w:tr w:rsidR="00631B60" w:rsidTr="002403B5">
        <w:tc>
          <w:tcPr>
            <w:tcW w:w="1988" w:type="dxa"/>
          </w:tcPr>
          <w:p w:rsidR="00631B60" w:rsidRDefault="00631B60" w:rsidP="00770235">
            <w:pPr>
              <w:widowControl w:val="0"/>
              <w:autoSpaceDE w:val="0"/>
              <w:autoSpaceDN w:val="0"/>
              <w:adjustRightInd w:val="0"/>
              <w:jc w:val="both"/>
              <w:rPr>
                <w:rFonts w:cstheme="minorHAnsi"/>
                <w:b/>
                <w:bCs/>
              </w:rPr>
            </w:pPr>
            <w:r>
              <w:rPr>
                <w:rFonts w:cstheme="minorHAnsi"/>
                <w:b/>
                <w:bCs/>
              </w:rPr>
              <w:t>Degree of planning</w:t>
            </w:r>
          </w:p>
        </w:tc>
        <w:tc>
          <w:tcPr>
            <w:tcW w:w="2220" w:type="dxa"/>
          </w:tcPr>
          <w:p w:rsidR="00631B60" w:rsidRPr="0094132C" w:rsidRDefault="00631B60" w:rsidP="00770235">
            <w:pPr>
              <w:widowControl w:val="0"/>
              <w:autoSpaceDE w:val="0"/>
              <w:autoSpaceDN w:val="0"/>
              <w:adjustRightInd w:val="0"/>
              <w:jc w:val="both"/>
              <w:rPr>
                <w:rFonts w:cstheme="minorHAnsi"/>
                <w:bCs/>
              </w:rPr>
            </w:pPr>
            <w:r>
              <w:rPr>
                <w:rFonts w:cstheme="minorHAnsi"/>
                <w:bCs/>
              </w:rPr>
              <w:t>Moderate degree of planning is required.</w:t>
            </w:r>
          </w:p>
        </w:tc>
        <w:tc>
          <w:tcPr>
            <w:tcW w:w="2318" w:type="dxa"/>
          </w:tcPr>
          <w:p w:rsidR="00631B60" w:rsidRPr="0094132C" w:rsidRDefault="00631B60" w:rsidP="00770235">
            <w:pPr>
              <w:widowControl w:val="0"/>
              <w:autoSpaceDE w:val="0"/>
              <w:autoSpaceDN w:val="0"/>
              <w:adjustRightInd w:val="0"/>
              <w:jc w:val="both"/>
              <w:rPr>
                <w:rFonts w:cstheme="minorHAnsi"/>
                <w:bCs/>
              </w:rPr>
            </w:pPr>
            <w:r w:rsidRPr="0094132C">
              <w:rPr>
                <w:rFonts w:cstheme="minorHAnsi"/>
                <w:bCs/>
              </w:rPr>
              <w:t>Large degree of planning is required.</w:t>
            </w:r>
          </w:p>
        </w:tc>
        <w:tc>
          <w:tcPr>
            <w:tcW w:w="2210" w:type="dxa"/>
          </w:tcPr>
          <w:p w:rsidR="00631B60" w:rsidRPr="0094132C" w:rsidRDefault="00631B60" w:rsidP="00770235">
            <w:pPr>
              <w:widowControl w:val="0"/>
              <w:autoSpaceDE w:val="0"/>
              <w:autoSpaceDN w:val="0"/>
              <w:adjustRightInd w:val="0"/>
              <w:jc w:val="both"/>
              <w:rPr>
                <w:rFonts w:cstheme="minorHAnsi"/>
                <w:bCs/>
              </w:rPr>
            </w:pPr>
            <w:r w:rsidRPr="0094132C">
              <w:rPr>
                <w:rFonts w:cstheme="minorHAnsi"/>
                <w:bCs/>
              </w:rPr>
              <w:t>Meticulous planning is required at every stage of production.</w:t>
            </w:r>
          </w:p>
        </w:tc>
      </w:tr>
      <w:tr w:rsidR="00631B60" w:rsidTr="002403B5">
        <w:tc>
          <w:tcPr>
            <w:tcW w:w="1988" w:type="dxa"/>
          </w:tcPr>
          <w:p w:rsidR="00631B60" w:rsidRDefault="00631B60" w:rsidP="00770235">
            <w:pPr>
              <w:widowControl w:val="0"/>
              <w:autoSpaceDE w:val="0"/>
              <w:autoSpaceDN w:val="0"/>
              <w:adjustRightInd w:val="0"/>
              <w:jc w:val="both"/>
              <w:rPr>
                <w:rFonts w:cstheme="minorHAnsi"/>
                <w:b/>
                <w:bCs/>
              </w:rPr>
            </w:pPr>
            <w:r>
              <w:rPr>
                <w:rFonts w:cstheme="minorHAnsi"/>
                <w:b/>
                <w:bCs/>
              </w:rPr>
              <w:t>Degree of Control</w:t>
            </w:r>
          </w:p>
        </w:tc>
        <w:tc>
          <w:tcPr>
            <w:tcW w:w="2220" w:type="dxa"/>
          </w:tcPr>
          <w:p w:rsidR="00631B60" w:rsidRDefault="00631B60" w:rsidP="00770235">
            <w:pPr>
              <w:widowControl w:val="0"/>
              <w:autoSpaceDE w:val="0"/>
              <w:autoSpaceDN w:val="0"/>
              <w:adjustRightInd w:val="0"/>
              <w:jc w:val="both"/>
              <w:rPr>
                <w:rFonts w:cstheme="minorHAnsi"/>
                <w:bCs/>
              </w:rPr>
            </w:pPr>
            <w:r>
              <w:rPr>
                <w:rFonts w:cstheme="minorHAnsi"/>
                <w:bCs/>
              </w:rPr>
              <w:t>Greater degree of control is exercised.</w:t>
            </w:r>
          </w:p>
        </w:tc>
        <w:tc>
          <w:tcPr>
            <w:tcW w:w="2318" w:type="dxa"/>
          </w:tcPr>
          <w:p w:rsidR="00631B60" w:rsidRPr="0094132C" w:rsidRDefault="00631B60" w:rsidP="00770235">
            <w:pPr>
              <w:widowControl w:val="0"/>
              <w:autoSpaceDE w:val="0"/>
              <w:autoSpaceDN w:val="0"/>
              <w:adjustRightInd w:val="0"/>
              <w:jc w:val="both"/>
              <w:rPr>
                <w:rFonts w:cstheme="minorHAnsi"/>
                <w:bCs/>
              </w:rPr>
            </w:pPr>
            <w:r>
              <w:rPr>
                <w:rFonts w:cstheme="minorHAnsi"/>
                <w:bCs/>
              </w:rPr>
              <w:t>Moderate control is exercised.</w:t>
            </w:r>
          </w:p>
        </w:tc>
        <w:tc>
          <w:tcPr>
            <w:tcW w:w="2210" w:type="dxa"/>
          </w:tcPr>
          <w:p w:rsidR="00631B60" w:rsidRPr="0094132C" w:rsidRDefault="00631B60" w:rsidP="00770235">
            <w:pPr>
              <w:widowControl w:val="0"/>
              <w:autoSpaceDE w:val="0"/>
              <w:autoSpaceDN w:val="0"/>
              <w:adjustRightInd w:val="0"/>
              <w:jc w:val="both"/>
              <w:rPr>
                <w:rFonts w:cstheme="minorHAnsi"/>
                <w:bCs/>
              </w:rPr>
            </w:pPr>
            <w:r>
              <w:rPr>
                <w:rFonts w:cstheme="minorHAnsi"/>
                <w:bCs/>
              </w:rPr>
              <w:t>Less control is required.</w:t>
            </w:r>
          </w:p>
        </w:tc>
      </w:tr>
      <w:tr w:rsidR="00631B60" w:rsidTr="002403B5">
        <w:tc>
          <w:tcPr>
            <w:tcW w:w="1988" w:type="dxa"/>
          </w:tcPr>
          <w:p w:rsidR="00631B60" w:rsidRDefault="00631B60" w:rsidP="00770235">
            <w:pPr>
              <w:widowControl w:val="0"/>
              <w:autoSpaceDE w:val="0"/>
              <w:autoSpaceDN w:val="0"/>
              <w:adjustRightInd w:val="0"/>
              <w:jc w:val="both"/>
              <w:rPr>
                <w:rFonts w:cstheme="minorHAnsi"/>
                <w:b/>
                <w:bCs/>
              </w:rPr>
            </w:pPr>
            <w:r>
              <w:rPr>
                <w:rFonts w:cstheme="minorHAnsi"/>
                <w:b/>
                <w:bCs/>
              </w:rPr>
              <w:t>Accuracy of product quality</w:t>
            </w:r>
          </w:p>
        </w:tc>
        <w:tc>
          <w:tcPr>
            <w:tcW w:w="2220" w:type="dxa"/>
          </w:tcPr>
          <w:p w:rsidR="00631B60" w:rsidRPr="00177791" w:rsidRDefault="00631B60" w:rsidP="00770235">
            <w:pPr>
              <w:widowControl w:val="0"/>
              <w:autoSpaceDE w:val="0"/>
              <w:autoSpaceDN w:val="0"/>
              <w:adjustRightInd w:val="0"/>
              <w:jc w:val="both"/>
              <w:rPr>
                <w:rFonts w:cstheme="minorHAnsi"/>
                <w:bCs/>
              </w:rPr>
            </w:pPr>
            <w:r w:rsidRPr="00177791">
              <w:rPr>
                <w:rFonts w:cstheme="minorHAnsi"/>
                <w:bCs/>
              </w:rPr>
              <w:t>Tends to be satisfactory.</w:t>
            </w:r>
          </w:p>
        </w:tc>
        <w:tc>
          <w:tcPr>
            <w:tcW w:w="2318" w:type="dxa"/>
          </w:tcPr>
          <w:p w:rsidR="00631B60" w:rsidRPr="00177791" w:rsidRDefault="00631B60" w:rsidP="00770235">
            <w:pPr>
              <w:widowControl w:val="0"/>
              <w:autoSpaceDE w:val="0"/>
              <w:autoSpaceDN w:val="0"/>
              <w:adjustRightInd w:val="0"/>
              <w:jc w:val="both"/>
              <w:rPr>
                <w:rFonts w:cstheme="minorHAnsi"/>
                <w:bCs/>
              </w:rPr>
            </w:pPr>
            <w:r w:rsidRPr="00177791">
              <w:rPr>
                <w:rFonts w:cstheme="minorHAnsi"/>
                <w:bCs/>
              </w:rPr>
              <w:t>Likely to be good</w:t>
            </w:r>
          </w:p>
        </w:tc>
        <w:tc>
          <w:tcPr>
            <w:tcW w:w="2210" w:type="dxa"/>
          </w:tcPr>
          <w:p w:rsidR="00631B60" w:rsidRPr="00177791" w:rsidRDefault="00631B60" w:rsidP="00770235">
            <w:pPr>
              <w:widowControl w:val="0"/>
              <w:autoSpaceDE w:val="0"/>
              <w:autoSpaceDN w:val="0"/>
              <w:adjustRightInd w:val="0"/>
              <w:jc w:val="both"/>
              <w:rPr>
                <w:rFonts w:cstheme="minorHAnsi"/>
                <w:bCs/>
              </w:rPr>
            </w:pPr>
            <w:r w:rsidRPr="00177791">
              <w:rPr>
                <w:rFonts w:cstheme="minorHAnsi"/>
                <w:bCs/>
              </w:rPr>
              <w:t>Likely to be very high.</w:t>
            </w:r>
          </w:p>
        </w:tc>
      </w:tr>
      <w:tr w:rsidR="00631B60" w:rsidTr="002403B5">
        <w:tc>
          <w:tcPr>
            <w:tcW w:w="1988" w:type="dxa"/>
          </w:tcPr>
          <w:p w:rsidR="00631B60" w:rsidRDefault="00631B60" w:rsidP="00770235">
            <w:pPr>
              <w:widowControl w:val="0"/>
              <w:autoSpaceDE w:val="0"/>
              <w:autoSpaceDN w:val="0"/>
              <w:adjustRightInd w:val="0"/>
              <w:jc w:val="both"/>
              <w:rPr>
                <w:rFonts w:cstheme="minorHAnsi"/>
                <w:b/>
                <w:bCs/>
              </w:rPr>
            </w:pPr>
            <w:r>
              <w:rPr>
                <w:rFonts w:cstheme="minorHAnsi"/>
                <w:b/>
                <w:bCs/>
              </w:rPr>
              <w:t>Example</w:t>
            </w:r>
          </w:p>
        </w:tc>
        <w:tc>
          <w:tcPr>
            <w:tcW w:w="2220" w:type="dxa"/>
          </w:tcPr>
          <w:p w:rsidR="00631B60" w:rsidRPr="00177791" w:rsidRDefault="00631B60" w:rsidP="00770235">
            <w:pPr>
              <w:widowControl w:val="0"/>
              <w:autoSpaceDE w:val="0"/>
              <w:autoSpaceDN w:val="0"/>
              <w:adjustRightInd w:val="0"/>
              <w:jc w:val="both"/>
              <w:rPr>
                <w:rFonts w:cstheme="minorHAnsi"/>
                <w:bCs/>
              </w:rPr>
            </w:pPr>
            <w:r w:rsidRPr="00177791">
              <w:rPr>
                <w:rFonts w:cstheme="minorHAnsi"/>
                <w:bCs/>
              </w:rPr>
              <w:t>Special purpose</w:t>
            </w:r>
          </w:p>
          <w:p w:rsidR="00631B60" w:rsidRPr="00177791" w:rsidRDefault="00631B60" w:rsidP="00770235">
            <w:pPr>
              <w:widowControl w:val="0"/>
              <w:autoSpaceDE w:val="0"/>
              <w:autoSpaceDN w:val="0"/>
              <w:adjustRightInd w:val="0"/>
              <w:jc w:val="both"/>
              <w:rPr>
                <w:rFonts w:cstheme="minorHAnsi"/>
                <w:bCs/>
              </w:rPr>
            </w:pPr>
            <w:r w:rsidRPr="00177791">
              <w:rPr>
                <w:rFonts w:cstheme="minorHAnsi"/>
                <w:bCs/>
              </w:rPr>
              <w:t xml:space="preserve"> Machines, large turbo generators etc.</w:t>
            </w:r>
          </w:p>
        </w:tc>
        <w:tc>
          <w:tcPr>
            <w:tcW w:w="2318" w:type="dxa"/>
          </w:tcPr>
          <w:p w:rsidR="00631B60" w:rsidRPr="00177791" w:rsidRDefault="00631B60" w:rsidP="00770235">
            <w:pPr>
              <w:widowControl w:val="0"/>
              <w:autoSpaceDE w:val="0"/>
              <w:autoSpaceDN w:val="0"/>
              <w:adjustRightInd w:val="0"/>
              <w:jc w:val="both"/>
              <w:rPr>
                <w:rFonts w:cstheme="minorHAnsi"/>
                <w:bCs/>
              </w:rPr>
            </w:pPr>
            <w:r w:rsidRPr="00177791">
              <w:rPr>
                <w:rFonts w:cstheme="minorHAnsi"/>
                <w:bCs/>
              </w:rPr>
              <w:t>Pharmaceuticals, readymade garments, paints etc</w:t>
            </w:r>
          </w:p>
        </w:tc>
        <w:tc>
          <w:tcPr>
            <w:tcW w:w="2210" w:type="dxa"/>
          </w:tcPr>
          <w:p w:rsidR="00631B60" w:rsidRPr="00177791" w:rsidRDefault="00631B60" w:rsidP="00770235">
            <w:pPr>
              <w:widowControl w:val="0"/>
              <w:autoSpaceDE w:val="0"/>
              <w:autoSpaceDN w:val="0"/>
              <w:adjustRightInd w:val="0"/>
              <w:jc w:val="both"/>
              <w:rPr>
                <w:rFonts w:cstheme="minorHAnsi"/>
                <w:bCs/>
              </w:rPr>
            </w:pPr>
            <w:r w:rsidRPr="00177791">
              <w:rPr>
                <w:rFonts w:cstheme="minorHAnsi"/>
                <w:bCs/>
              </w:rPr>
              <w:t>All FMCG goods</w:t>
            </w:r>
          </w:p>
        </w:tc>
      </w:tr>
    </w:tbl>
    <w:p w:rsidR="001263C9" w:rsidRDefault="001263C9" w:rsidP="002403B5">
      <w:pPr>
        <w:widowControl w:val="0"/>
        <w:overflowPunct w:val="0"/>
        <w:autoSpaceDE w:val="0"/>
        <w:autoSpaceDN w:val="0"/>
        <w:adjustRightInd w:val="0"/>
        <w:spacing w:after="0"/>
        <w:ind w:right="240"/>
        <w:jc w:val="both"/>
        <w:rPr>
          <w:rFonts w:cstheme="minorHAnsi"/>
          <w:b/>
          <w:sz w:val="24"/>
        </w:rPr>
      </w:pPr>
    </w:p>
    <w:p w:rsidR="002403B5" w:rsidRPr="002403B5" w:rsidRDefault="002403B5" w:rsidP="002403B5">
      <w:pPr>
        <w:widowControl w:val="0"/>
        <w:overflowPunct w:val="0"/>
        <w:autoSpaceDE w:val="0"/>
        <w:autoSpaceDN w:val="0"/>
        <w:adjustRightInd w:val="0"/>
        <w:spacing w:after="0"/>
        <w:ind w:right="240"/>
        <w:jc w:val="both"/>
        <w:rPr>
          <w:rFonts w:cstheme="minorHAnsi"/>
          <w:sz w:val="24"/>
        </w:rPr>
      </w:pPr>
      <w:r w:rsidRPr="002403B5">
        <w:rPr>
          <w:rFonts w:cstheme="minorHAnsi"/>
          <w:b/>
          <w:sz w:val="24"/>
        </w:rPr>
        <w:t>WORK STUDY:</w:t>
      </w:r>
      <w:r w:rsidRPr="002403B5">
        <w:rPr>
          <w:rFonts w:cstheme="minorHAnsi"/>
          <w:sz w:val="24"/>
        </w:rPr>
        <w:t xml:space="preserve"> </w:t>
      </w:r>
    </w:p>
    <w:p w:rsidR="002403B5" w:rsidRPr="002403B5" w:rsidRDefault="002403B5" w:rsidP="006F3FCB">
      <w:pPr>
        <w:widowControl w:val="0"/>
        <w:overflowPunct w:val="0"/>
        <w:autoSpaceDE w:val="0"/>
        <w:autoSpaceDN w:val="0"/>
        <w:adjustRightInd w:val="0"/>
        <w:spacing w:after="0"/>
        <w:ind w:right="240"/>
        <w:jc w:val="both"/>
        <w:rPr>
          <w:rFonts w:cstheme="minorHAnsi"/>
        </w:rPr>
      </w:pPr>
      <w:r w:rsidRPr="002403B5">
        <w:rPr>
          <w:rFonts w:cstheme="minorHAnsi"/>
        </w:rPr>
        <w:t>Work study is one of the most important management techniques</w:t>
      </w:r>
      <w:r>
        <w:rPr>
          <w:rFonts w:cstheme="minorHAnsi"/>
        </w:rPr>
        <w:t xml:space="preserve"> </w:t>
      </w:r>
      <w:r w:rsidRPr="002403B5">
        <w:rPr>
          <w:rFonts w:cstheme="minorHAnsi"/>
        </w:rPr>
        <w:t>which is employed to improve the activities in the production. The main objective</w:t>
      </w:r>
      <w:r>
        <w:rPr>
          <w:rFonts w:cstheme="minorHAnsi"/>
        </w:rPr>
        <w:t xml:space="preserve"> </w:t>
      </w:r>
      <w:r w:rsidRPr="002403B5">
        <w:rPr>
          <w:rFonts w:cstheme="minorHAnsi"/>
        </w:rPr>
        <w:t>of work study is to assist the management in the optimum use of the human and</w:t>
      </w:r>
      <w:r>
        <w:rPr>
          <w:rFonts w:cstheme="minorHAnsi"/>
        </w:rPr>
        <w:t xml:space="preserve"> </w:t>
      </w:r>
      <w:r w:rsidRPr="002403B5">
        <w:rPr>
          <w:rFonts w:cstheme="minorHAnsi"/>
        </w:rPr>
        <w:t>material resources.</w:t>
      </w:r>
    </w:p>
    <w:p w:rsidR="002403B5" w:rsidRDefault="002403B5" w:rsidP="002403B5">
      <w:pPr>
        <w:widowControl w:val="0"/>
        <w:overflowPunct w:val="0"/>
        <w:autoSpaceDE w:val="0"/>
        <w:autoSpaceDN w:val="0"/>
        <w:adjustRightInd w:val="0"/>
        <w:spacing w:after="0"/>
        <w:ind w:right="240"/>
        <w:jc w:val="both"/>
        <w:rPr>
          <w:rFonts w:cstheme="minorHAnsi"/>
        </w:rPr>
      </w:pPr>
      <w:r w:rsidRPr="002403B5">
        <w:rPr>
          <w:rFonts w:cstheme="minorHAnsi"/>
          <w:b/>
        </w:rPr>
        <w:t>Definition:</w:t>
      </w:r>
      <w:r w:rsidRPr="002403B5">
        <w:rPr>
          <w:rFonts w:cstheme="minorHAnsi"/>
        </w:rPr>
        <w:t xml:space="preserve"> Work study refers to the method study and work measurement, which</w:t>
      </w:r>
      <w:r>
        <w:rPr>
          <w:rFonts w:cstheme="minorHAnsi"/>
        </w:rPr>
        <w:t xml:space="preserve"> </w:t>
      </w:r>
      <w:r w:rsidRPr="002403B5">
        <w:rPr>
          <w:rFonts w:cstheme="minorHAnsi"/>
        </w:rPr>
        <w:t>are used to examine human work in all its contexts by systematically</w:t>
      </w:r>
      <w:r>
        <w:rPr>
          <w:rFonts w:cstheme="minorHAnsi"/>
        </w:rPr>
        <w:t xml:space="preserve"> </w:t>
      </w:r>
      <w:r w:rsidRPr="002403B5">
        <w:rPr>
          <w:rFonts w:cstheme="minorHAnsi"/>
        </w:rPr>
        <w:t>investigating into all factors affecting its efficiency and economy to bring forth the</w:t>
      </w:r>
      <w:r>
        <w:rPr>
          <w:rFonts w:cstheme="minorHAnsi"/>
        </w:rPr>
        <w:t xml:space="preserve"> </w:t>
      </w:r>
      <w:r w:rsidRPr="002403B5">
        <w:rPr>
          <w:rFonts w:cstheme="minorHAnsi"/>
        </w:rPr>
        <w:t>desired improvement.</w:t>
      </w:r>
    </w:p>
    <w:p w:rsidR="00EF585F" w:rsidRPr="00331568" w:rsidRDefault="00905837" w:rsidP="002403B5">
      <w:pPr>
        <w:widowControl w:val="0"/>
        <w:overflowPunct w:val="0"/>
        <w:autoSpaceDE w:val="0"/>
        <w:autoSpaceDN w:val="0"/>
        <w:adjustRightInd w:val="0"/>
        <w:spacing w:after="0"/>
        <w:ind w:right="240"/>
        <w:jc w:val="both"/>
        <w:rPr>
          <w:rFonts w:cstheme="minorHAnsi"/>
        </w:rPr>
      </w:pPr>
      <w:r w:rsidRPr="002403B5">
        <w:rPr>
          <w:rFonts w:cstheme="minorHAnsi"/>
        </w:rPr>
        <w:t>Work study has two parts, Method Study and Work Measurement.</w:t>
      </w:r>
      <w:r>
        <w:rPr>
          <w:rFonts w:cstheme="minorHAnsi"/>
        </w:rPr>
        <w:t xml:space="preserve"> </w:t>
      </w:r>
      <w:r w:rsidRPr="002403B5">
        <w:rPr>
          <w:rFonts w:cstheme="minorHAnsi"/>
        </w:rPr>
        <w:t>Method study deals with the techniques of analyzing the way to do a given job</w:t>
      </w:r>
      <w:r>
        <w:rPr>
          <w:rFonts w:cstheme="minorHAnsi"/>
        </w:rPr>
        <w:t xml:space="preserve"> </w:t>
      </w:r>
      <w:r w:rsidRPr="002403B5">
        <w:rPr>
          <w:rFonts w:cstheme="minorHAnsi"/>
        </w:rPr>
        <w:t>better, Work Measurement seeks to measure t</w:t>
      </w:r>
      <w:r>
        <w:rPr>
          <w:rFonts w:cstheme="minorHAnsi"/>
        </w:rPr>
        <w:t xml:space="preserve">he time required to perform the </w:t>
      </w:r>
      <w:r w:rsidRPr="002403B5">
        <w:rPr>
          <w:rFonts w:cstheme="minorHAnsi"/>
        </w:rPr>
        <w:t>job.</w:t>
      </w:r>
    </w:p>
    <w:p w:rsidR="002403B5" w:rsidRPr="006F3FCB" w:rsidRDefault="006F3FCB" w:rsidP="002403B5">
      <w:pPr>
        <w:widowControl w:val="0"/>
        <w:overflowPunct w:val="0"/>
        <w:autoSpaceDE w:val="0"/>
        <w:autoSpaceDN w:val="0"/>
        <w:adjustRightInd w:val="0"/>
        <w:spacing w:after="0"/>
        <w:ind w:right="240"/>
        <w:jc w:val="both"/>
        <w:rPr>
          <w:rFonts w:cstheme="minorHAnsi"/>
          <w:b/>
        </w:rPr>
      </w:pPr>
      <w:r w:rsidRPr="006F3FCB">
        <w:rPr>
          <w:rFonts w:cstheme="minorHAnsi"/>
          <w:b/>
        </w:rPr>
        <w:t>METHOD STUDY:</w:t>
      </w:r>
    </w:p>
    <w:p w:rsidR="002403B5" w:rsidRDefault="002403B5" w:rsidP="002403B5">
      <w:pPr>
        <w:widowControl w:val="0"/>
        <w:overflowPunct w:val="0"/>
        <w:autoSpaceDE w:val="0"/>
        <w:autoSpaceDN w:val="0"/>
        <w:adjustRightInd w:val="0"/>
        <w:spacing w:after="0"/>
        <w:ind w:right="240"/>
        <w:jc w:val="both"/>
        <w:rPr>
          <w:rFonts w:cstheme="minorHAnsi"/>
        </w:rPr>
      </w:pPr>
      <w:r w:rsidRPr="000668CE">
        <w:rPr>
          <w:rFonts w:cstheme="minorHAnsi"/>
          <w:b/>
        </w:rPr>
        <w:t>Definition:</w:t>
      </w:r>
      <w:r w:rsidRPr="002403B5">
        <w:rPr>
          <w:rFonts w:cstheme="minorHAnsi"/>
        </w:rPr>
        <w:t xml:space="preserve"> The systematic recording and criti</w:t>
      </w:r>
      <w:r w:rsidR="006F3FCB">
        <w:rPr>
          <w:rFonts w:cstheme="minorHAnsi"/>
        </w:rPr>
        <w:t xml:space="preserve">cal examination of existing and </w:t>
      </w:r>
      <w:r w:rsidRPr="002403B5">
        <w:rPr>
          <w:rFonts w:cstheme="minorHAnsi"/>
        </w:rPr>
        <w:t>proposed ways of doing work, as a means of developing and applying</w:t>
      </w:r>
      <w:r w:rsidR="006F3FCB">
        <w:rPr>
          <w:rFonts w:cstheme="minorHAnsi"/>
        </w:rPr>
        <w:t xml:space="preserve"> easier and </w:t>
      </w:r>
      <w:r w:rsidRPr="002403B5">
        <w:rPr>
          <w:rFonts w:cstheme="minorHAnsi"/>
        </w:rPr>
        <w:t>more effective methods and reducing cost it is also called motion study.</w:t>
      </w:r>
    </w:p>
    <w:p w:rsidR="00006745" w:rsidRPr="002403B5" w:rsidRDefault="00006745" w:rsidP="002403B5">
      <w:pPr>
        <w:widowControl w:val="0"/>
        <w:overflowPunct w:val="0"/>
        <w:autoSpaceDE w:val="0"/>
        <w:autoSpaceDN w:val="0"/>
        <w:adjustRightInd w:val="0"/>
        <w:spacing w:after="0"/>
        <w:ind w:right="240"/>
        <w:jc w:val="both"/>
        <w:rPr>
          <w:rFonts w:cstheme="minorHAnsi"/>
        </w:rPr>
      </w:pPr>
      <w:r>
        <w:rPr>
          <w:rFonts w:cstheme="minorHAnsi"/>
        </w:rPr>
        <w:t xml:space="preserve">The </w:t>
      </w:r>
      <w:r w:rsidRPr="009F0748">
        <w:rPr>
          <w:rFonts w:cstheme="minorHAnsi"/>
          <w:b/>
        </w:rPr>
        <w:t>main aim</w:t>
      </w:r>
      <w:r>
        <w:rPr>
          <w:rFonts w:cstheme="minorHAnsi"/>
        </w:rPr>
        <w:t xml:space="preserve"> of method study is to develop better working methods.</w:t>
      </w:r>
    </w:p>
    <w:p w:rsidR="00006745" w:rsidRPr="00196C37" w:rsidRDefault="00331568" w:rsidP="00331568">
      <w:pPr>
        <w:widowControl w:val="0"/>
        <w:overflowPunct w:val="0"/>
        <w:autoSpaceDE w:val="0"/>
        <w:autoSpaceDN w:val="0"/>
        <w:adjustRightInd w:val="0"/>
        <w:spacing w:after="0"/>
        <w:ind w:right="240"/>
        <w:jc w:val="both"/>
        <w:rPr>
          <w:rFonts w:cstheme="minorHAnsi"/>
          <w:b/>
        </w:rPr>
      </w:pPr>
      <w:r w:rsidRPr="00196C37">
        <w:rPr>
          <w:rFonts w:cstheme="minorHAnsi"/>
          <w:b/>
        </w:rPr>
        <w:t>Basic procedure for Method Study:</w:t>
      </w:r>
    </w:p>
    <w:p w:rsidR="00331568" w:rsidRPr="002403B5" w:rsidRDefault="00331568" w:rsidP="00331568">
      <w:pPr>
        <w:widowControl w:val="0"/>
        <w:overflowPunct w:val="0"/>
        <w:autoSpaceDE w:val="0"/>
        <w:autoSpaceDN w:val="0"/>
        <w:adjustRightInd w:val="0"/>
        <w:spacing w:after="0"/>
        <w:ind w:right="240"/>
        <w:jc w:val="both"/>
        <w:rPr>
          <w:rFonts w:cstheme="minorHAnsi"/>
        </w:rPr>
      </w:pPr>
      <w:r w:rsidRPr="00196C37">
        <w:rPr>
          <w:rFonts w:cstheme="minorHAnsi"/>
          <w:b/>
        </w:rPr>
        <w:t>Select:</w:t>
      </w:r>
      <w:r w:rsidRPr="002403B5">
        <w:rPr>
          <w:rFonts w:cstheme="minorHAnsi"/>
        </w:rPr>
        <w:t xml:space="preserve"> The work to be studied</w:t>
      </w:r>
      <w:r>
        <w:rPr>
          <w:rFonts w:cstheme="minorHAnsi"/>
        </w:rPr>
        <w:t>.</w:t>
      </w:r>
    </w:p>
    <w:p w:rsidR="00331568" w:rsidRDefault="00331568" w:rsidP="00331568">
      <w:pPr>
        <w:widowControl w:val="0"/>
        <w:overflowPunct w:val="0"/>
        <w:autoSpaceDE w:val="0"/>
        <w:autoSpaceDN w:val="0"/>
        <w:adjustRightInd w:val="0"/>
        <w:spacing w:after="0"/>
        <w:ind w:right="240"/>
        <w:jc w:val="both"/>
        <w:rPr>
          <w:rFonts w:cstheme="minorHAnsi"/>
        </w:rPr>
      </w:pPr>
      <w:r w:rsidRPr="00196C37">
        <w:rPr>
          <w:rFonts w:cstheme="minorHAnsi"/>
          <w:b/>
        </w:rPr>
        <w:t>Record:</w:t>
      </w:r>
      <w:r w:rsidRPr="002403B5">
        <w:rPr>
          <w:rFonts w:cstheme="minorHAnsi"/>
        </w:rPr>
        <w:t xml:space="preserve"> All the relevant facts of the pres</w:t>
      </w:r>
      <w:r>
        <w:rPr>
          <w:rFonts w:cstheme="minorHAnsi"/>
        </w:rPr>
        <w:t xml:space="preserve">ent or proposed method study by </w:t>
      </w:r>
      <w:r w:rsidRPr="002403B5">
        <w:rPr>
          <w:rFonts w:cstheme="minorHAnsi"/>
        </w:rPr>
        <w:t>observation</w:t>
      </w:r>
      <w:r>
        <w:rPr>
          <w:rFonts w:cstheme="minorHAnsi"/>
        </w:rPr>
        <w:t>.</w:t>
      </w:r>
    </w:p>
    <w:p w:rsidR="00CC1036" w:rsidRPr="00CC1036" w:rsidRDefault="00CC1036" w:rsidP="00CC1036">
      <w:pPr>
        <w:widowControl w:val="0"/>
        <w:overflowPunct w:val="0"/>
        <w:autoSpaceDE w:val="0"/>
        <w:autoSpaceDN w:val="0"/>
        <w:adjustRightInd w:val="0"/>
        <w:spacing w:after="0"/>
        <w:ind w:right="240"/>
        <w:jc w:val="both"/>
        <w:rPr>
          <w:rFonts w:cstheme="minorHAnsi"/>
        </w:rPr>
      </w:pPr>
      <w:r w:rsidRPr="00CC1036">
        <w:rPr>
          <w:rFonts w:cstheme="minorHAnsi"/>
          <w:b/>
        </w:rPr>
        <w:lastRenderedPageBreak/>
        <w:t>Examine:</w:t>
      </w:r>
      <w:r w:rsidRPr="00CC1036">
        <w:rPr>
          <w:rFonts w:cstheme="minorHAnsi"/>
        </w:rPr>
        <w:t xml:space="preserve"> The </w:t>
      </w:r>
      <w:r>
        <w:rPr>
          <w:rFonts w:cstheme="minorHAnsi"/>
        </w:rPr>
        <w:t>recorded facts critically every</w:t>
      </w:r>
      <w:r w:rsidRPr="00CC1036">
        <w:rPr>
          <w:rFonts w:cstheme="minorHAnsi"/>
        </w:rPr>
        <w:t>thing that is done, considering in</w:t>
      </w:r>
      <w:r>
        <w:rPr>
          <w:rFonts w:cstheme="minorHAnsi"/>
        </w:rPr>
        <w:t xml:space="preserve"> </w:t>
      </w:r>
      <w:r w:rsidRPr="00CC1036">
        <w:rPr>
          <w:rFonts w:cstheme="minorHAnsi"/>
        </w:rPr>
        <w:t>turn, the purpose of the activity, the place where it is performed, the sequence in</w:t>
      </w:r>
      <w:r>
        <w:rPr>
          <w:rFonts w:cstheme="minorHAnsi"/>
        </w:rPr>
        <w:t xml:space="preserve"> </w:t>
      </w:r>
      <w:r w:rsidRPr="00CC1036">
        <w:rPr>
          <w:rFonts w:cstheme="minorHAnsi"/>
        </w:rPr>
        <w:t>which it is done, the person who is doing it and the means by which it is done.</w:t>
      </w:r>
    </w:p>
    <w:p w:rsidR="00CC1036" w:rsidRPr="00CC1036" w:rsidRDefault="00CC1036" w:rsidP="00CC1036">
      <w:pPr>
        <w:widowControl w:val="0"/>
        <w:overflowPunct w:val="0"/>
        <w:autoSpaceDE w:val="0"/>
        <w:autoSpaceDN w:val="0"/>
        <w:adjustRightInd w:val="0"/>
        <w:spacing w:after="0"/>
        <w:ind w:right="240"/>
        <w:jc w:val="both"/>
        <w:rPr>
          <w:rFonts w:cstheme="minorHAnsi"/>
        </w:rPr>
      </w:pPr>
      <w:r w:rsidRPr="003A1DFF">
        <w:rPr>
          <w:rFonts w:cstheme="minorHAnsi"/>
          <w:b/>
        </w:rPr>
        <w:t>Develop:</w:t>
      </w:r>
      <w:r w:rsidRPr="00CC1036">
        <w:rPr>
          <w:rFonts w:cstheme="minorHAnsi"/>
        </w:rPr>
        <w:t xml:space="preserve"> The most practical, economical and effective method considering all</w:t>
      </w:r>
      <w:r>
        <w:rPr>
          <w:rFonts w:cstheme="minorHAnsi"/>
        </w:rPr>
        <w:t xml:space="preserve"> </w:t>
      </w:r>
      <w:r w:rsidRPr="00CC1036">
        <w:rPr>
          <w:rFonts w:cstheme="minorHAnsi"/>
        </w:rPr>
        <w:t>the circumstances.</w:t>
      </w:r>
    </w:p>
    <w:p w:rsidR="00CC1036" w:rsidRPr="00CC1036" w:rsidRDefault="00CC1036" w:rsidP="00CC1036">
      <w:pPr>
        <w:widowControl w:val="0"/>
        <w:overflowPunct w:val="0"/>
        <w:autoSpaceDE w:val="0"/>
        <w:autoSpaceDN w:val="0"/>
        <w:adjustRightInd w:val="0"/>
        <w:spacing w:after="0"/>
        <w:ind w:right="240"/>
        <w:jc w:val="both"/>
        <w:rPr>
          <w:rFonts w:cstheme="minorHAnsi"/>
        </w:rPr>
      </w:pPr>
      <w:r w:rsidRPr="003A1DFF">
        <w:rPr>
          <w:rFonts w:cstheme="minorHAnsi"/>
          <w:b/>
        </w:rPr>
        <w:t>Define:</w:t>
      </w:r>
      <w:r w:rsidRPr="00CC1036">
        <w:rPr>
          <w:rFonts w:cstheme="minorHAnsi"/>
        </w:rPr>
        <w:t xml:space="preserve"> The new method so that it can always be identified.</w:t>
      </w:r>
    </w:p>
    <w:p w:rsidR="00CC1036" w:rsidRPr="00CC1036" w:rsidRDefault="00CC1036" w:rsidP="00CC1036">
      <w:pPr>
        <w:widowControl w:val="0"/>
        <w:overflowPunct w:val="0"/>
        <w:autoSpaceDE w:val="0"/>
        <w:autoSpaceDN w:val="0"/>
        <w:adjustRightInd w:val="0"/>
        <w:spacing w:after="0"/>
        <w:ind w:right="240"/>
        <w:jc w:val="both"/>
        <w:rPr>
          <w:rFonts w:cstheme="minorHAnsi"/>
        </w:rPr>
      </w:pPr>
      <w:r w:rsidRPr="003A1DFF">
        <w:rPr>
          <w:rFonts w:cstheme="minorHAnsi"/>
          <w:b/>
        </w:rPr>
        <w:t>Install:</w:t>
      </w:r>
      <w:r w:rsidRPr="00CC1036">
        <w:rPr>
          <w:rFonts w:cstheme="minorHAnsi"/>
        </w:rPr>
        <w:t xml:space="preserve"> The method as standard practice</w:t>
      </w:r>
    </w:p>
    <w:p w:rsidR="00EF585F" w:rsidRDefault="00CC1036" w:rsidP="00CC1036">
      <w:pPr>
        <w:widowControl w:val="0"/>
        <w:overflowPunct w:val="0"/>
        <w:autoSpaceDE w:val="0"/>
        <w:autoSpaceDN w:val="0"/>
        <w:adjustRightInd w:val="0"/>
        <w:spacing w:after="0"/>
        <w:ind w:right="240"/>
        <w:jc w:val="both"/>
        <w:rPr>
          <w:rFonts w:cstheme="minorHAnsi"/>
        </w:rPr>
      </w:pPr>
      <w:r w:rsidRPr="003A1DFF">
        <w:rPr>
          <w:rFonts w:cstheme="minorHAnsi"/>
          <w:b/>
        </w:rPr>
        <w:t>Maintain:</w:t>
      </w:r>
      <w:r w:rsidRPr="00CC1036">
        <w:rPr>
          <w:rFonts w:cstheme="minorHAnsi"/>
        </w:rPr>
        <w:t xml:space="preserve"> That standard practice by regular routine checks.</w:t>
      </w:r>
    </w:p>
    <w:p w:rsidR="00130A5F" w:rsidRDefault="00130A5F" w:rsidP="00130A5F">
      <w:pPr>
        <w:widowControl w:val="0"/>
        <w:overflowPunct w:val="0"/>
        <w:autoSpaceDE w:val="0"/>
        <w:autoSpaceDN w:val="0"/>
        <w:adjustRightInd w:val="0"/>
        <w:spacing w:after="0"/>
        <w:ind w:right="240"/>
        <w:jc w:val="both"/>
        <w:rPr>
          <w:rFonts w:cstheme="minorHAnsi"/>
          <w:b/>
        </w:rPr>
      </w:pPr>
    </w:p>
    <w:p w:rsidR="00292779" w:rsidRDefault="00130A5F" w:rsidP="00130A5F">
      <w:pPr>
        <w:widowControl w:val="0"/>
        <w:overflowPunct w:val="0"/>
        <w:autoSpaceDE w:val="0"/>
        <w:autoSpaceDN w:val="0"/>
        <w:adjustRightInd w:val="0"/>
        <w:spacing w:after="0"/>
        <w:ind w:right="240"/>
        <w:jc w:val="both"/>
        <w:rPr>
          <w:rFonts w:cstheme="minorHAnsi"/>
        </w:rPr>
      </w:pPr>
      <w:r w:rsidRPr="00130A5F">
        <w:rPr>
          <w:rFonts w:cstheme="minorHAnsi"/>
          <w:b/>
        </w:rPr>
        <w:t>Recording</w:t>
      </w:r>
      <w:r w:rsidR="00002CF6">
        <w:rPr>
          <w:rFonts w:cstheme="minorHAnsi"/>
          <w:b/>
        </w:rPr>
        <w:t xml:space="preserve"> in Method Study</w:t>
      </w:r>
      <w:r w:rsidRPr="00130A5F">
        <w:rPr>
          <w:rFonts w:cstheme="minorHAnsi"/>
          <w:b/>
        </w:rPr>
        <w:t>:</w:t>
      </w:r>
      <w:r w:rsidRPr="00130A5F">
        <w:rPr>
          <w:rFonts w:cstheme="minorHAnsi"/>
        </w:rPr>
        <w:t xml:space="preserve"> The current process of doing the job </w:t>
      </w:r>
      <w:r>
        <w:rPr>
          <w:rFonts w:cstheme="minorHAnsi"/>
        </w:rPr>
        <w:t xml:space="preserve">has to be recorded, while doing </w:t>
      </w:r>
      <w:r w:rsidRPr="00130A5F">
        <w:rPr>
          <w:rFonts w:cstheme="minorHAnsi"/>
        </w:rPr>
        <w:t>so every detail however small i</w:t>
      </w:r>
      <w:r>
        <w:rPr>
          <w:rFonts w:cstheme="minorHAnsi"/>
        </w:rPr>
        <w:t>t may be, has to be identified</w:t>
      </w:r>
      <w:r w:rsidR="00BE7A2F">
        <w:rPr>
          <w:rFonts w:cstheme="minorHAnsi"/>
        </w:rPr>
        <w:t xml:space="preserve"> </w:t>
      </w:r>
      <w:r>
        <w:rPr>
          <w:rFonts w:cstheme="minorHAnsi"/>
        </w:rPr>
        <w:t xml:space="preserve">using the process chart </w:t>
      </w:r>
      <w:r w:rsidR="00085BAD">
        <w:rPr>
          <w:rFonts w:cstheme="minorHAnsi"/>
        </w:rPr>
        <w:t>symbols as follows:</w:t>
      </w:r>
    </w:p>
    <w:p w:rsidR="00130A5F" w:rsidRDefault="00292779" w:rsidP="00130A5F">
      <w:pPr>
        <w:widowControl w:val="0"/>
        <w:overflowPunct w:val="0"/>
        <w:autoSpaceDE w:val="0"/>
        <w:autoSpaceDN w:val="0"/>
        <w:adjustRightInd w:val="0"/>
        <w:spacing w:after="0"/>
        <w:ind w:right="240"/>
        <w:jc w:val="both"/>
        <w:rPr>
          <w:rFonts w:cstheme="minorHAnsi"/>
          <w:noProof/>
        </w:rPr>
      </w:pPr>
      <w:r w:rsidRPr="00292779">
        <w:rPr>
          <w:rFonts w:cstheme="minorHAnsi"/>
          <w:noProof/>
        </w:rPr>
        <w:t xml:space="preserve"> </w:t>
      </w:r>
      <w:r w:rsidRPr="00292779">
        <w:rPr>
          <w:rFonts w:cstheme="minorHAnsi"/>
          <w:noProof/>
          <w:lang w:val="en-US" w:eastAsia="en-US"/>
        </w:rPr>
        <w:drawing>
          <wp:inline distT="0" distB="0" distL="0" distR="0">
            <wp:extent cx="2743200" cy="2059550"/>
            <wp:effectExtent l="19050" t="0" r="0" b="0"/>
            <wp:docPr id="11" name="Picture 1" descr="C:\Users\ADMIN\Desktop\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ork.jpg"/>
                    <pic:cNvPicPr>
                      <a:picLocks noChangeAspect="1" noChangeArrowheads="1"/>
                    </pic:cNvPicPr>
                  </pic:nvPicPr>
                  <pic:blipFill>
                    <a:blip r:embed="rId7"/>
                    <a:srcRect/>
                    <a:stretch>
                      <a:fillRect/>
                    </a:stretch>
                  </pic:blipFill>
                  <pic:spPr bwMode="auto">
                    <a:xfrm>
                      <a:off x="0" y="0"/>
                      <a:ext cx="2746675" cy="2062159"/>
                    </a:xfrm>
                    <a:prstGeom prst="rect">
                      <a:avLst/>
                    </a:prstGeom>
                    <a:noFill/>
                    <a:ln w="9525">
                      <a:noFill/>
                      <a:miter lim="800000"/>
                      <a:headEnd/>
                      <a:tailEnd/>
                    </a:ln>
                  </pic:spPr>
                </pic:pic>
              </a:graphicData>
            </a:graphic>
          </wp:inline>
        </w:drawing>
      </w:r>
    </w:p>
    <w:p w:rsidR="00292779" w:rsidRDefault="00292779" w:rsidP="00130A5F">
      <w:pPr>
        <w:widowControl w:val="0"/>
        <w:overflowPunct w:val="0"/>
        <w:autoSpaceDE w:val="0"/>
        <w:autoSpaceDN w:val="0"/>
        <w:adjustRightInd w:val="0"/>
        <w:spacing w:after="0"/>
        <w:ind w:right="240"/>
        <w:jc w:val="both"/>
        <w:rPr>
          <w:rFonts w:cstheme="minorHAnsi"/>
        </w:rPr>
      </w:pPr>
    </w:p>
    <w:p w:rsidR="00292779" w:rsidRDefault="00292779" w:rsidP="00130A5F">
      <w:pPr>
        <w:widowControl w:val="0"/>
        <w:overflowPunct w:val="0"/>
        <w:autoSpaceDE w:val="0"/>
        <w:autoSpaceDN w:val="0"/>
        <w:adjustRightInd w:val="0"/>
        <w:spacing w:after="0"/>
        <w:ind w:right="240"/>
        <w:jc w:val="both"/>
        <w:rPr>
          <w:rFonts w:cstheme="minorHAnsi"/>
        </w:rPr>
      </w:pPr>
    </w:p>
    <w:p w:rsidR="009F2F28" w:rsidRPr="00CC1036" w:rsidRDefault="009F2F28" w:rsidP="00821970">
      <w:pPr>
        <w:widowControl w:val="0"/>
        <w:overflowPunct w:val="0"/>
        <w:autoSpaceDE w:val="0"/>
        <w:autoSpaceDN w:val="0"/>
        <w:adjustRightInd w:val="0"/>
        <w:spacing w:after="0"/>
        <w:ind w:right="240"/>
        <w:jc w:val="both"/>
        <w:rPr>
          <w:rFonts w:cstheme="minorHAnsi"/>
        </w:rPr>
      </w:pPr>
    </w:p>
    <w:p w:rsidR="002403B5" w:rsidRPr="006F3FCB" w:rsidRDefault="006F3FCB" w:rsidP="002403B5">
      <w:pPr>
        <w:widowControl w:val="0"/>
        <w:overflowPunct w:val="0"/>
        <w:autoSpaceDE w:val="0"/>
        <w:autoSpaceDN w:val="0"/>
        <w:adjustRightInd w:val="0"/>
        <w:spacing w:after="0"/>
        <w:ind w:right="240"/>
        <w:jc w:val="both"/>
        <w:rPr>
          <w:rFonts w:cstheme="minorHAnsi"/>
          <w:b/>
        </w:rPr>
      </w:pPr>
      <w:r w:rsidRPr="006F3FCB">
        <w:rPr>
          <w:rFonts w:cstheme="minorHAnsi"/>
          <w:b/>
        </w:rPr>
        <w:t>WORK MEASUREMENT</w:t>
      </w:r>
      <w:r w:rsidR="0040428E">
        <w:rPr>
          <w:rFonts w:cstheme="minorHAnsi"/>
          <w:b/>
        </w:rPr>
        <w:t>/ TIME STUDY</w:t>
      </w:r>
      <w:r w:rsidRPr="006F3FCB">
        <w:rPr>
          <w:rFonts w:cstheme="minorHAnsi"/>
          <w:b/>
        </w:rPr>
        <w:t>:</w:t>
      </w:r>
    </w:p>
    <w:p w:rsidR="002403B5" w:rsidRDefault="002403B5" w:rsidP="001761E1">
      <w:pPr>
        <w:widowControl w:val="0"/>
        <w:overflowPunct w:val="0"/>
        <w:autoSpaceDE w:val="0"/>
        <w:autoSpaceDN w:val="0"/>
        <w:adjustRightInd w:val="0"/>
        <w:spacing w:after="0"/>
        <w:ind w:right="240"/>
        <w:jc w:val="both"/>
        <w:rPr>
          <w:rFonts w:cstheme="minorHAnsi"/>
        </w:rPr>
      </w:pPr>
      <w:r w:rsidRPr="00196C37">
        <w:rPr>
          <w:rFonts w:cstheme="minorHAnsi"/>
          <w:b/>
        </w:rPr>
        <w:t>Definition:</w:t>
      </w:r>
      <w:r w:rsidRPr="002403B5">
        <w:rPr>
          <w:rFonts w:cstheme="minorHAnsi"/>
        </w:rPr>
        <w:t xml:space="preserve"> Work measurement is the applic</w:t>
      </w:r>
      <w:r w:rsidR="00196C37">
        <w:rPr>
          <w:rFonts w:cstheme="minorHAnsi"/>
        </w:rPr>
        <w:t xml:space="preserve">ation of techniques designed to </w:t>
      </w:r>
      <w:r w:rsidRPr="002403B5">
        <w:rPr>
          <w:rFonts w:cstheme="minorHAnsi"/>
        </w:rPr>
        <w:t>establish time for a qualified worker to carry out a specified job at a defined</w:t>
      </w:r>
      <w:r w:rsidR="00196C37">
        <w:rPr>
          <w:rFonts w:cstheme="minorHAnsi"/>
        </w:rPr>
        <w:t xml:space="preserve"> level </w:t>
      </w:r>
      <w:r w:rsidRPr="002403B5">
        <w:rPr>
          <w:rFonts w:cstheme="minorHAnsi"/>
        </w:rPr>
        <w:t>of performance.</w:t>
      </w:r>
    </w:p>
    <w:p w:rsidR="0040428E" w:rsidRPr="002403B5" w:rsidRDefault="0040428E" w:rsidP="001761E1">
      <w:pPr>
        <w:widowControl w:val="0"/>
        <w:overflowPunct w:val="0"/>
        <w:autoSpaceDE w:val="0"/>
        <w:autoSpaceDN w:val="0"/>
        <w:adjustRightInd w:val="0"/>
        <w:spacing w:after="0"/>
        <w:ind w:right="240"/>
        <w:jc w:val="both"/>
        <w:rPr>
          <w:rFonts w:cstheme="minorHAnsi"/>
        </w:rPr>
      </w:pPr>
      <w:r>
        <w:rPr>
          <w:rFonts w:cstheme="minorHAnsi"/>
        </w:rPr>
        <w:t xml:space="preserve">The </w:t>
      </w:r>
      <w:r w:rsidRPr="00043B79">
        <w:rPr>
          <w:rFonts w:cstheme="minorHAnsi"/>
          <w:b/>
        </w:rPr>
        <w:t>main aim</w:t>
      </w:r>
      <w:r>
        <w:rPr>
          <w:rFonts w:cstheme="minorHAnsi"/>
        </w:rPr>
        <w:t xml:space="preserve"> of work measurement is to develop standard time.</w:t>
      </w:r>
    </w:p>
    <w:p w:rsidR="00A7622A" w:rsidRPr="00A7622A" w:rsidRDefault="00A7622A" w:rsidP="00A7622A">
      <w:pPr>
        <w:widowControl w:val="0"/>
        <w:overflowPunct w:val="0"/>
        <w:autoSpaceDE w:val="0"/>
        <w:autoSpaceDN w:val="0"/>
        <w:adjustRightInd w:val="0"/>
        <w:spacing w:after="0"/>
        <w:ind w:right="240"/>
        <w:jc w:val="both"/>
        <w:rPr>
          <w:rFonts w:cstheme="minorHAnsi"/>
          <w:b/>
        </w:rPr>
      </w:pPr>
      <w:r w:rsidRPr="00A7622A">
        <w:rPr>
          <w:rFonts w:cstheme="minorHAnsi"/>
          <w:b/>
        </w:rPr>
        <w:t>Procedure for Work Measurement:</w:t>
      </w:r>
    </w:p>
    <w:p w:rsidR="00A7622A" w:rsidRPr="00821970" w:rsidRDefault="00A7622A" w:rsidP="00A7622A">
      <w:pPr>
        <w:widowControl w:val="0"/>
        <w:overflowPunct w:val="0"/>
        <w:autoSpaceDE w:val="0"/>
        <w:autoSpaceDN w:val="0"/>
        <w:adjustRightInd w:val="0"/>
        <w:spacing w:after="0"/>
        <w:ind w:right="240"/>
        <w:jc w:val="both"/>
        <w:rPr>
          <w:rFonts w:cstheme="minorHAnsi"/>
        </w:rPr>
      </w:pPr>
      <w:r w:rsidRPr="00821970">
        <w:rPr>
          <w:rFonts w:cstheme="minorHAnsi"/>
        </w:rPr>
        <w:t xml:space="preserve">1) </w:t>
      </w:r>
      <w:r w:rsidRPr="00A7622A">
        <w:rPr>
          <w:rFonts w:cstheme="minorHAnsi"/>
          <w:b/>
        </w:rPr>
        <w:t>Select:</w:t>
      </w:r>
      <w:r w:rsidRPr="00821970">
        <w:rPr>
          <w:rFonts w:cstheme="minorHAnsi"/>
        </w:rPr>
        <w:t xml:space="preserve"> The work to be studied and determine the objectives of the study</w:t>
      </w:r>
    </w:p>
    <w:p w:rsidR="00A7622A" w:rsidRPr="00821970" w:rsidRDefault="00A7622A" w:rsidP="00A7622A">
      <w:pPr>
        <w:widowControl w:val="0"/>
        <w:overflowPunct w:val="0"/>
        <w:autoSpaceDE w:val="0"/>
        <w:autoSpaceDN w:val="0"/>
        <w:adjustRightInd w:val="0"/>
        <w:spacing w:after="0"/>
        <w:ind w:right="240"/>
        <w:jc w:val="both"/>
        <w:rPr>
          <w:rFonts w:cstheme="minorHAnsi"/>
        </w:rPr>
      </w:pPr>
      <w:r w:rsidRPr="00821970">
        <w:rPr>
          <w:rFonts w:cstheme="minorHAnsi"/>
        </w:rPr>
        <w:t xml:space="preserve">2) </w:t>
      </w:r>
      <w:r w:rsidRPr="00A7622A">
        <w:rPr>
          <w:rFonts w:cstheme="minorHAnsi"/>
          <w:b/>
        </w:rPr>
        <w:t>Record:</w:t>
      </w:r>
      <w:r w:rsidRPr="00821970">
        <w:rPr>
          <w:rFonts w:cstheme="minorHAnsi"/>
        </w:rPr>
        <w:t xml:space="preserve"> All the relevant data relating to cir</w:t>
      </w:r>
      <w:r>
        <w:rPr>
          <w:rFonts w:cstheme="minorHAnsi"/>
        </w:rPr>
        <w:t xml:space="preserve">cumstances in which the work is </w:t>
      </w:r>
      <w:r w:rsidRPr="00821970">
        <w:rPr>
          <w:rFonts w:cstheme="minorHAnsi"/>
        </w:rPr>
        <w:t>being done, the methods to be used breakdown the job into its elements</w:t>
      </w:r>
    </w:p>
    <w:p w:rsidR="00A7622A" w:rsidRPr="00821970" w:rsidRDefault="00A7622A" w:rsidP="00A7622A">
      <w:pPr>
        <w:widowControl w:val="0"/>
        <w:overflowPunct w:val="0"/>
        <w:autoSpaceDE w:val="0"/>
        <w:autoSpaceDN w:val="0"/>
        <w:adjustRightInd w:val="0"/>
        <w:spacing w:after="0"/>
        <w:ind w:right="240"/>
        <w:jc w:val="both"/>
        <w:rPr>
          <w:rFonts w:cstheme="minorHAnsi"/>
        </w:rPr>
      </w:pPr>
      <w:r w:rsidRPr="00821970">
        <w:rPr>
          <w:rFonts w:cstheme="minorHAnsi"/>
        </w:rPr>
        <w:t xml:space="preserve">3) </w:t>
      </w:r>
      <w:r w:rsidRPr="00A7622A">
        <w:rPr>
          <w:rFonts w:cstheme="minorHAnsi"/>
          <w:b/>
        </w:rPr>
        <w:t>Examine:</w:t>
      </w:r>
      <w:r w:rsidRPr="00821970">
        <w:rPr>
          <w:rFonts w:cstheme="minorHAnsi"/>
        </w:rPr>
        <w:t xml:space="preserve"> The recorded data and the detailed</w:t>
      </w:r>
      <w:r>
        <w:rPr>
          <w:rFonts w:cstheme="minorHAnsi"/>
        </w:rPr>
        <w:t xml:space="preserve"> breakdown critically to ensure </w:t>
      </w:r>
      <w:r w:rsidRPr="00821970">
        <w:rPr>
          <w:rFonts w:cstheme="minorHAnsi"/>
        </w:rPr>
        <w:t>the most effective method and motions are b</w:t>
      </w:r>
      <w:r>
        <w:rPr>
          <w:rFonts w:cstheme="minorHAnsi"/>
        </w:rPr>
        <w:t xml:space="preserve">eing used and that unproductive </w:t>
      </w:r>
      <w:r w:rsidRPr="00821970">
        <w:rPr>
          <w:rFonts w:cstheme="minorHAnsi"/>
        </w:rPr>
        <w:t>elements are separated from productive elements.</w:t>
      </w:r>
    </w:p>
    <w:p w:rsidR="00A7622A" w:rsidRPr="00821970" w:rsidRDefault="00A7622A" w:rsidP="00A7622A">
      <w:pPr>
        <w:widowControl w:val="0"/>
        <w:overflowPunct w:val="0"/>
        <w:autoSpaceDE w:val="0"/>
        <w:autoSpaceDN w:val="0"/>
        <w:adjustRightInd w:val="0"/>
        <w:spacing w:after="0"/>
        <w:ind w:right="240"/>
        <w:jc w:val="both"/>
        <w:rPr>
          <w:rFonts w:cstheme="minorHAnsi"/>
        </w:rPr>
      </w:pPr>
      <w:r w:rsidRPr="00821970">
        <w:rPr>
          <w:rFonts w:cstheme="minorHAnsi"/>
        </w:rPr>
        <w:t xml:space="preserve">4) </w:t>
      </w:r>
      <w:r w:rsidRPr="00A7622A">
        <w:rPr>
          <w:rFonts w:cstheme="minorHAnsi"/>
          <w:b/>
        </w:rPr>
        <w:t>Measure:</w:t>
      </w:r>
      <w:r w:rsidRPr="00821970">
        <w:rPr>
          <w:rFonts w:cstheme="minorHAnsi"/>
        </w:rPr>
        <w:t xml:space="preserve"> The time required to complete eac</w:t>
      </w:r>
      <w:r>
        <w:rPr>
          <w:rFonts w:cstheme="minorHAnsi"/>
        </w:rPr>
        <w:t xml:space="preserve">h element using the appropriate </w:t>
      </w:r>
      <w:r w:rsidRPr="00821970">
        <w:rPr>
          <w:rFonts w:cstheme="minorHAnsi"/>
        </w:rPr>
        <w:t>work measurement techniques and calculate t</w:t>
      </w:r>
      <w:r>
        <w:rPr>
          <w:rFonts w:cstheme="minorHAnsi"/>
        </w:rPr>
        <w:t xml:space="preserve">he time required to compete the </w:t>
      </w:r>
      <w:r w:rsidRPr="00821970">
        <w:rPr>
          <w:rFonts w:cstheme="minorHAnsi"/>
        </w:rPr>
        <w:t>work cycle which is known as basic time.</w:t>
      </w:r>
    </w:p>
    <w:p w:rsidR="00905837" w:rsidRDefault="00A7622A" w:rsidP="00A7622A">
      <w:pPr>
        <w:widowControl w:val="0"/>
        <w:overflowPunct w:val="0"/>
        <w:autoSpaceDE w:val="0"/>
        <w:autoSpaceDN w:val="0"/>
        <w:adjustRightInd w:val="0"/>
        <w:spacing w:after="0"/>
        <w:ind w:right="240"/>
        <w:jc w:val="both"/>
        <w:rPr>
          <w:rFonts w:cstheme="minorHAnsi"/>
        </w:rPr>
      </w:pPr>
      <w:r w:rsidRPr="00821970">
        <w:rPr>
          <w:rFonts w:cstheme="minorHAnsi"/>
        </w:rPr>
        <w:t xml:space="preserve">5) </w:t>
      </w:r>
      <w:r w:rsidRPr="00A7622A">
        <w:rPr>
          <w:rFonts w:cstheme="minorHAnsi"/>
          <w:b/>
        </w:rPr>
        <w:t>Compile:</w:t>
      </w:r>
      <w:r w:rsidRPr="00821970">
        <w:rPr>
          <w:rFonts w:cstheme="minorHAnsi"/>
        </w:rPr>
        <w:t xml:space="preserve"> The standard time for the operation or work place, in case of stop</w:t>
      </w:r>
      <w:r>
        <w:rPr>
          <w:rFonts w:cstheme="minorHAnsi"/>
        </w:rPr>
        <w:t xml:space="preserve"> </w:t>
      </w:r>
      <w:r w:rsidRPr="00821970">
        <w:rPr>
          <w:rFonts w:cstheme="minorHAnsi"/>
        </w:rPr>
        <w:t>watch time</w:t>
      </w:r>
      <w:r>
        <w:rPr>
          <w:rFonts w:cstheme="minorHAnsi"/>
        </w:rPr>
        <w:t xml:space="preserve"> </w:t>
      </w:r>
      <w:r w:rsidRPr="00821970">
        <w:rPr>
          <w:rFonts w:cstheme="minorHAnsi"/>
        </w:rPr>
        <w:t>study the various allowances to cove</w:t>
      </w:r>
      <w:r>
        <w:rPr>
          <w:rFonts w:cstheme="minorHAnsi"/>
        </w:rPr>
        <w:t xml:space="preserve">r relation, personal needs etc. </w:t>
      </w:r>
      <w:r w:rsidRPr="00821970">
        <w:rPr>
          <w:rFonts w:cstheme="minorHAnsi"/>
        </w:rPr>
        <w:t xml:space="preserve">are added to the basic </w:t>
      </w:r>
      <w:r w:rsidRPr="00821970">
        <w:rPr>
          <w:rFonts w:cstheme="minorHAnsi"/>
        </w:rPr>
        <w:lastRenderedPageBreak/>
        <w:t>time to estimate the standard time.</w:t>
      </w:r>
    </w:p>
    <w:p w:rsidR="00AB6A75" w:rsidRDefault="00AB6A75" w:rsidP="0029082A">
      <w:pPr>
        <w:widowControl w:val="0"/>
        <w:autoSpaceDE w:val="0"/>
        <w:autoSpaceDN w:val="0"/>
        <w:adjustRightInd w:val="0"/>
        <w:spacing w:after="0" w:line="240" w:lineRule="auto"/>
        <w:jc w:val="center"/>
        <w:rPr>
          <w:rFonts w:cstheme="minorHAnsi"/>
          <w:sz w:val="24"/>
          <w:szCs w:val="24"/>
        </w:rPr>
      </w:pPr>
    </w:p>
    <w:p w:rsidR="000E439E" w:rsidRPr="00AB6A75" w:rsidRDefault="000E439E" w:rsidP="0029082A">
      <w:pPr>
        <w:widowControl w:val="0"/>
        <w:autoSpaceDE w:val="0"/>
        <w:autoSpaceDN w:val="0"/>
        <w:adjustRightInd w:val="0"/>
        <w:spacing w:after="0" w:line="240" w:lineRule="auto"/>
        <w:jc w:val="center"/>
        <w:rPr>
          <w:rFonts w:cstheme="minorHAnsi"/>
          <w:b/>
          <w:sz w:val="24"/>
          <w:szCs w:val="24"/>
        </w:rPr>
      </w:pPr>
      <w:r w:rsidRPr="00AB6A75">
        <w:rPr>
          <w:rFonts w:cstheme="minorHAnsi"/>
          <w:b/>
          <w:sz w:val="24"/>
          <w:szCs w:val="24"/>
        </w:rPr>
        <w:t>STATISTICAL QUALITY CONTROL</w:t>
      </w:r>
    </w:p>
    <w:p w:rsidR="000E439E" w:rsidRPr="00AB6A75" w:rsidRDefault="000E439E" w:rsidP="00AB6A75">
      <w:pPr>
        <w:widowControl w:val="0"/>
        <w:autoSpaceDE w:val="0"/>
        <w:autoSpaceDN w:val="0"/>
        <w:adjustRightInd w:val="0"/>
        <w:spacing w:after="0"/>
        <w:jc w:val="both"/>
        <w:rPr>
          <w:rFonts w:cstheme="minorHAnsi"/>
        </w:rPr>
      </w:pPr>
      <w:r w:rsidRPr="00AB6A75">
        <w:rPr>
          <w:rFonts w:cstheme="minorHAnsi"/>
          <w:b/>
        </w:rPr>
        <w:t>Introduction:</w:t>
      </w:r>
      <w:r w:rsidRPr="00AB6A75">
        <w:rPr>
          <w:rFonts w:cstheme="minorHAnsi"/>
        </w:rPr>
        <w:t xml:space="preserve"> Quality is the determining factor</w:t>
      </w:r>
      <w:r w:rsidR="00032528">
        <w:rPr>
          <w:rFonts w:cstheme="minorHAnsi"/>
        </w:rPr>
        <w:t>. T</w:t>
      </w:r>
      <w:r w:rsidRPr="00AB6A75">
        <w:rPr>
          <w:rFonts w:cstheme="minorHAnsi"/>
        </w:rPr>
        <w:t xml:space="preserve">he </w:t>
      </w:r>
      <w:r w:rsidR="0084220E" w:rsidRPr="00AB6A75">
        <w:rPr>
          <w:rFonts w:cstheme="minorHAnsi"/>
        </w:rPr>
        <w:t>success of any product or service</w:t>
      </w:r>
      <w:r w:rsidR="0084220E">
        <w:rPr>
          <w:rFonts w:cstheme="minorHAnsi"/>
        </w:rPr>
        <w:t xml:space="preserve"> </w:t>
      </w:r>
      <w:r w:rsidR="0084220E" w:rsidRPr="00AB6A75">
        <w:rPr>
          <w:rFonts w:cstheme="minorHAnsi"/>
        </w:rPr>
        <w:t>large resource</w:t>
      </w:r>
      <w:r w:rsidR="0084220E">
        <w:rPr>
          <w:rFonts w:cstheme="minorHAnsi"/>
        </w:rPr>
        <w:t>s</w:t>
      </w:r>
      <w:r w:rsidR="0084220E" w:rsidRPr="00AB6A75">
        <w:rPr>
          <w:rFonts w:cstheme="minorHAnsi"/>
        </w:rPr>
        <w:t xml:space="preserve"> is</w:t>
      </w:r>
      <w:r w:rsidRPr="00AB6A75">
        <w:rPr>
          <w:rFonts w:cstheme="minorHAnsi"/>
        </w:rPr>
        <w:t xml:space="preserve"> committed in every organization to ensure quality</w:t>
      </w:r>
    </w:p>
    <w:p w:rsidR="000E439E" w:rsidRPr="00AB6A75" w:rsidRDefault="000E439E" w:rsidP="00AB6A75">
      <w:pPr>
        <w:widowControl w:val="0"/>
        <w:autoSpaceDE w:val="0"/>
        <w:autoSpaceDN w:val="0"/>
        <w:adjustRightInd w:val="0"/>
        <w:spacing w:after="0"/>
        <w:jc w:val="both"/>
        <w:rPr>
          <w:rFonts w:cstheme="minorHAnsi"/>
        </w:rPr>
      </w:pPr>
      <w:r w:rsidRPr="00AB6A75">
        <w:rPr>
          <w:rFonts w:cstheme="minorHAnsi"/>
          <w:b/>
        </w:rPr>
        <w:t>Definition:</w:t>
      </w:r>
      <w:r w:rsidRPr="00AB6A75">
        <w:rPr>
          <w:rFonts w:cstheme="minorHAnsi"/>
        </w:rPr>
        <w:t xml:space="preserve"> It is defined as customer satisfaction in general and fitness for use in</w:t>
      </w:r>
      <w:r w:rsidR="00AB6A75">
        <w:rPr>
          <w:rFonts w:cstheme="minorHAnsi"/>
        </w:rPr>
        <w:t xml:space="preserve"> particular. </w:t>
      </w:r>
      <w:r w:rsidRPr="00AB6A75">
        <w:rPr>
          <w:rFonts w:cstheme="minorHAnsi"/>
        </w:rPr>
        <w:t>Both the external consumer who buy the product and services and the</w:t>
      </w:r>
      <w:r w:rsidR="00AB6A75">
        <w:rPr>
          <w:rFonts w:cstheme="minorHAnsi"/>
        </w:rPr>
        <w:t xml:space="preserve"> </w:t>
      </w:r>
      <w:r w:rsidRPr="00AB6A75">
        <w:rPr>
          <w:rFonts w:cstheme="minorHAnsi"/>
        </w:rPr>
        <w:t>internal c</w:t>
      </w:r>
      <w:r w:rsidR="00AB6A75">
        <w:rPr>
          <w:rFonts w:cstheme="minorHAnsi"/>
        </w:rPr>
        <w:t xml:space="preserve">onsumers that </w:t>
      </w:r>
      <w:r w:rsidRPr="00AB6A75">
        <w:rPr>
          <w:rFonts w:cstheme="minorHAnsi"/>
        </w:rPr>
        <w:t>is, all divisions or departments of the business organization</w:t>
      </w:r>
      <w:r w:rsidR="00AB6A75">
        <w:rPr>
          <w:rFonts w:cstheme="minorHAnsi"/>
        </w:rPr>
        <w:t xml:space="preserve"> </w:t>
      </w:r>
      <w:r w:rsidRPr="00AB6A75">
        <w:rPr>
          <w:rFonts w:cstheme="minorHAnsi"/>
        </w:rPr>
        <w:t>are equally interested in the quality.</w:t>
      </w:r>
    </w:p>
    <w:p w:rsidR="000E439E" w:rsidRPr="00AB6A75" w:rsidRDefault="00D031C3" w:rsidP="00AB6A75">
      <w:pPr>
        <w:widowControl w:val="0"/>
        <w:autoSpaceDE w:val="0"/>
        <w:autoSpaceDN w:val="0"/>
        <w:adjustRightInd w:val="0"/>
        <w:spacing w:after="0"/>
        <w:jc w:val="both"/>
        <w:rPr>
          <w:rFonts w:cstheme="minorHAnsi"/>
        </w:rPr>
      </w:pPr>
      <w:r w:rsidRPr="00AB6A75">
        <w:rPr>
          <w:rFonts w:cstheme="minorHAnsi"/>
          <w:b/>
        </w:rPr>
        <w:t>STATISTICAL QUALITY CONTROL:</w:t>
      </w:r>
      <w:r w:rsidRPr="00AB6A75">
        <w:rPr>
          <w:rFonts w:cstheme="minorHAnsi"/>
        </w:rPr>
        <w:t xml:space="preserve"> </w:t>
      </w:r>
      <w:r w:rsidR="000E439E" w:rsidRPr="00AB6A75">
        <w:rPr>
          <w:rFonts w:cstheme="minorHAnsi"/>
        </w:rPr>
        <w:t>The process of applying statistical principles to solve the</w:t>
      </w:r>
      <w:r w:rsidR="00AB6A75">
        <w:rPr>
          <w:rFonts w:cstheme="minorHAnsi"/>
        </w:rPr>
        <w:t xml:space="preserve"> </w:t>
      </w:r>
      <w:r w:rsidR="000E439E" w:rsidRPr="00AB6A75">
        <w:rPr>
          <w:rFonts w:cstheme="minorHAnsi"/>
        </w:rPr>
        <w:t>problem of controlling the quality of a product or service is called statistical</w:t>
      </w:r>
      <w:r w:rsidR="00200108">
        <w:rPr>
          <w:rFonts w:cstheme="minorHAnsi"/>
        </w:rPr>
        <w:t xml:space="preserve"> </w:t>
      </w:r>
      <w:r w:rsidR="000E439E" w:rsidRPr="00AB6A75">
        <w:rPr>
          <w:rFonts w:cstheme="minorHAnsi"/>
        </w:rPr>
        <w:t>quality control.</w:t>
      </w:r>
    </w:p>
    <w:p w:rsidR="000E439E" w:rsidRPr="00AB6A75" w:rsidRDefault="000E439E" w:rsidP="00AB6A75">
      <w:pPr>
        <w:widowControl w:val="0"/>
        <w:autoSpaceDE w:val="0"/>
        <w:autoSpaceDN w:val="0"/>
        <w:adjustRightInd w:val="0"/>
        <w:spacing w:after="0"/>
        <w:jc w:val="both"/>
        <w:rPr>
          <w:rFonts w:cstheme="minorHAnsi"/>
        </w:rPr>
      </w:pPr>
      <w:r w:rsidRPr="00AB6A75">
        <w:rPr>
          <w:rFonts w:cstheme="minorHAnsi"/>
        </w:rPr>
        <w:t>Quality elements: a) Quality design b) Quality conformance</w:t>
      </w:r>
    </w:p>
    <w:p w:rsidR="000E439E" w:rsidRPr="00AB6A75" w:rsidRDefault="000E439E" w:rsidP="00AB6A75">
      <w:pPr>
        <w:widowControl w:val="0"/>
        <w:autoSpaceDE w:val="0"/>
        <w:autoSpaceDN w:val="0"/>
        <w:adjustRightInd w:val="0"/>
        <w:spacing w:after="0"/>
        <w:jc w:val="both"/>
        <w:rPr>
          <w:rFonts w:cstheme="minorHAnsi"/>
        </w:rPr>
      </w:pPr>
      <w:r w:rsidRPr="00AB6A75">
        <w:rPr>
          <w:rFonts w:cstheme="minorHAnsi"/>
        </w:rPr>
        <w:t xml:space="preserve">a) </w:t>
      </w:r>
      <w:r w:rsidRPr="002A7864">
        <w:rPr>
          <w:rFonts w:cstheme="minorHAnsi"/>
          <w:b/>
        </w:rPr>
        <w:t>Quality design</w:t>
      </w:r>
      <w:r w:rsidRPr="00AB6A75">
        <w:rPr>
          <w:rFonts w:cstheme="minorHAnsi"/>
        </w:rPr>
        <w:t>: Quality of design refers to product feature such as performance,</w:t>
      </w:r>
      <w:r w:rsidR="002A7864">
        <w:rPr>
          <w:rFonts w:cstheme="minorHAnsi"/>
        </w:rPr>
        <w:t xml:space="preserve"> </w:t>
      </w:r>
      <w:r w:rsidRPr="00AB6A75">
        <w:rPr>
          <w:rFonts w:cstheme="minorHAnsi"/>
        </w:rPr>
        <w:t>reliability durability, ease of use, serviceability</w:t>
      </w:r>
    </w:p>
    <w:p w:rsidR="000E439E" w:rsidRPr="00AB6A75" w:rsidRDefault="000E439E" w:rsidP="00AB6A75">
      <w:pPr>
        <w:widowControl w:val="0"/>
        <w:autoSpaceDE w:val="0"/>
        <w:autoSpaceDN w:val="0"/>
        <w:adjustRightInd w:val="0"/>
        <w:spacing w:after="0"/>
        <w:jc w:val="both"/>
        <w:rPr>
          <w:rFonts w:cstheme="minorHAnsi"/>
        </w:rPr>
      </w:pPr>
      <w:r w:rsidRPr="00AB6A75">
        <w:rPr>
          <w:rFonts w:cstheme="minorHAnsi"/>
        </w:rPr>
        <w:t xml:space="preserve">b) </w:t>
      </w:r>
      <w:r w:rsidRPr="002A7864">
        <w:rPr>
          <w:rFonts w:cstheme="minorHAnsi"/>
          <w:b/>
        </w:rPr>
        <w:t>Quality conformance:</w:t>
      </w:r>
      <w:r w:rsidRPr="00AB6A75">
        <w:rPr>
          <w:rFonts w:cstheme="minorHAnsi"/>
        </w:rPr>
        <w:t xml:space="preserve"> Quality conformance means whether the product meets the</w:t>
      </w:r>
      <w:r w:rsidR="00B332B2">
        <w:rPr>
          <w:rFonts w:cstheme="minorHAnsi"/>
        </w:rPr>
        <w:t xml:space="preserve"> </w:t>
      </w:r>
      <w:r w:rsidRPr="00AB6A75">
        <w:rPr>
          <w:rFonts w:cstheme="minorHAnsi"/>
        </w:rPr>
        <w:t>given quality specification or not</w:t>
      </w:r>
    </w:p>
    <w:p w:rsidR="000E439E" w:rsidRPr="00AB6A75" w:rsidRDefault="00D61E8A" w:rsidP="00AB6A75">
      <w:pPr>
        <w:widowControl w:val="0"/>
        <w:autoSpaceDE w:val="0"/>
        <w:autoSpaceDN w:val="0"/>
        <w:adjustRightInd w:val="0"/>
        <w:spacing w:after="0"/>
        <w:jc w:val="both"/>
        <w:rPr>
          <w:rFonts w:cstheme="minorHAnsi"/>
        </w:rPr>
      </w:pPr>
      <w:r w:rsidRPr="00AE7D92">
        <w:rPr>
          <w:rFonts w:cstheme="minorHAnsi"/>
          <w:b/>
        </w:rPr>
        <w:t>INSPECTION:</w:t>
      </w:r>
      <w:r w:rsidRPr="00AB6A75">
        <w:rPr>
          <w:rFonts w:cstheme="minorHAnsi"/>
        </w:rPr>
        <w:t xml:space="preserve"> </w:t>
      </w:r>
      <w:r w:rsidR="000E439E" w:rsidRPr="00AB6A75">
        <w:rPr>
          <w:rFonts w:cstheme="minorHAnsi"/>
        </w:rPr>
        <w:t xml:space="preserve">The process of measuring the </w:t>
      </w:r>
      <w:r w:rsidR="00B332B2" w:rsidRPr="00AB6A75">
        <w:rPr>
          <w:rFonts w:cstheme="minorHAnsi"/>
        </w:rPr>
        <w:t>output</w:t>
      </w:r>
      <w:r w:rsidR="000E439E" w:rsidRPr="00AB6A75">
        <w:rPr>
          <w:rFonts w:cstheme="minorHAnsi"/>
        </w:rPr>
        <w:t xml:space="preserve"> and comparing it to check whether</w:t>
      </w:r>
      <w:r w:rsidR="00AE7D92">
        <w:rPr>
          <w:rFonts w:cstheme="minorHAnsi"/>
        </w:rPr>
        <w:t xml:space="preserve"> </w:t>
      </w:r>
      <w:r w:rsidR="000E439E" w:rsidRPr="00AB6A75">
        <w:rPr>
          <w:rFonts w:cstheme="minorHAnsi"/>
        </w:rPr>
        <w:t>it meets the given specified requirements or not, is called inspection.</w:t>
      </w:r>
    </w:p>
    <w:p w:rsidR="000E439E" w:rsidRPr="00AB6A75" w:rsidRDefault="000E439E" w:rsidP="00AB6A75">
      <w:pPr>
        <w:widowControl w:val="0"/>
        <w:autoSpaceDE w:val="0"/>
        <w:autoSpaceDN w:val="0"/>
        <w:adjustRightInd w:val="0"/>
        <w:spacing w:after="0"/>
        <w:jc w:val="both"/>
        <w:rPr>
          <w:rFonts w:cstheme="minorHAnsi"/>
        </w:rPr>
      </w:pPr>
      <w:r w:rsidRPr="00AE7D92">
        <w:rPr>
          <w:rFonts w:cstheme="minorHAnsi"/>
          <w:b/>
        </w:rPr>
        <w:t>Inspection Methods</w:t>
      </w:r>
      <w:r w:rsidRPr="00AB6A75">
        <w:rPr>
          <w:rFonts w:cstheme="minorHAnsi"/>
        </w:rPr>
        <w:t>: The following are the methods of inspection based on merits</w:t>
      </w:r>
    </w:p>
    <w:p w:rsidR="000E439E" w:rsidRPr="00AB6A75" w:rsidRDefault="000E439E" w:rsidP="00AB6A75">
      <w:pPr>
        <w:widowControl w:val="0"/>
        <w:autoSpaceDE w:val="0"/>
        <w:autoSpaceDN w:val="0"/>
        <w:adjustRightInd w:val="0"/>
        <w:spacing w:after="0"/>
        <w:jc w:val="both"/>
        <w:rPr>
          <w:rFonts w:cstheme="minorHAnsi"/>
        </w:rPr>
      </w:pPr>
      <w:r w:rsidRPr="005E1468">
        <w:rPr>
          <w:rFonts w:cstheme="minorHAnsi"/>
          <w:b/>
        </w:rPr>
        <w:t>1) Incoming</w:t>
      </w:r>
      <w:r w:rsidRPr="00AE7D92">
        <w:rPr>
          <w:rFonts w:cstheme="minorHAnsi"/>
          <w:b/>
        </w:rPr>
        <w:t xml:space="preserve"> inspection:</w:t>
      </w:r>
      <w:r w:rsidRPr="00AB6A75">
        <w:rPr>
          <w:rFonts w:cstheme="minorHAnsi"/>
        </w:rPr>
        <w:t xml:space="preserve"> In this method, the quality of the goods and services arriving</w:t>
      </w:r>
      <w:r w:rsidR="00AE7D92">
        <w:rPr>
          <w:rFonts w:cstheme="minorHAnsi"/>
        </w:rPr>
        <w:t xml:space="preserve"> </w:t>
      </w:r>
      <w:r w:rsidRPr="00AB6A75">
        <w:rPr>
          <w:rFonts w:cstheme="minorHAnsi"/>
        </w:rPr>
        <w:t>into the organization is inspected. This ensures that the material suppliers adhere to</w:t>
      </w:r>
      <w:r w:rsidR="00AE7D92">
        <w:rPr>
          <w:rFonts w:cstheme="minorHAnsi"/>
        </w:rPr>
        <w:t xml:space="preserve"> </w:t>
      </w:r>
      <w:r w:rsidRPr="00AB6A75">
        <w:rPr>
          <w:rFonts w:cstheme="minorHAnsi"/>
        </w:rPr>
        <w:t>the given specifications with this defective material cannot enter into the production</w:t>
      </w:r>
      <w:r w:rsidR="00AE7D92">
        <w:rPr>
          <w:rFonts w:cstheme="minorHAnsi"/>
        </w:rPr>
        <w:t xml:space="preserve"> </w:t>
      </w:r>
      <w:r w:rsidRPr="00AB6A75">
        <w:rPr>
          <w:rFonts w:cstheme="minorHAnsi"/>
        </w:rPr>
        <w:t>process. This focuses on the vendor’s quality and ability to supply acceptable raw</w:t>
      </w:r>
      <w:r w:rsidR="00AE7D92">
        <w:rPr>
          <w:rFonts w:cstheme="minorHAnsi"/>
        </w:rPr>
        <w:t xml:space="preserve"> </w:t>
      </w:r>
      <w:r w:rsidRPr="00AB6A75">
        <w:rPr>
          <w:rFonts w:cstheme="minorHAnsi"/>
        </w:rPr>
        <w:t>materials.</w:t>
      </w:r>
    </w:p>
    <w:p w:rsidR="000E439E" w:rsidRPr="00AB6A75" w:rsidRDefault="000E439E" w:rsidP="00AB6A75">
      <w:pPr>
        <w:widowControl w:val="0"/>
        <w:autoSpaceDE w:val="0"/>
        <w:autoSpaceDN w:val="0"/>
        <w:adjustRightInd w:val="0"/>
        <w:spacing w:after="0"/>
        <w:jc w:val="both"/>
        <w:rPr>
          <w:rFonts w:cstheme="minorHAnsi"/>
        </w:rPr>
      </w:pPr>
      <w:r w:rsidRPr="005E1468">
        <w:rPr>
          <w:rFonts w:cstheme="minorHAnsi"/>
          <w:b/>
        </w:rPr>
        <w:t>2) Critical point inspection:</w:t>
      </w:r>
      <w:r w:rsidRPr="00AB6A75">
        <w:rPr>
          <w:rFonts w:cstheme="minorHAnsi"/>
        </w:rPr>
        <w:t xml:space="preserve"> Inspecting at the critical points of a product manufacture</w:t>
      </w:r>
      <w:r w:rsidR="00DF02B9">
        <w:rPr>
          <w:rFonts w:cstheme="minorHAnsi"/>
        </w:rPr>
        <w:t xml:space="preserve"> </w:t>
      </w:r>
      <w:r w:rsidRPr="00AB6A75">
        <w:rPr>
          <w:rFonts w:cstheme="minorHAnsi"/>
        </w:rPr>
        <w:t>gives valuable insight into the completely functional process. At the points of</w:t>
      </w:r>
      <w:r w:rsidR="00DF02B9">
        <w:rPr>
          <w:rFonts w:cstheme="minorHAnsi"/>
        </w:rPr>
        <w:t xml:space="preserve"> </w:t>
      </w:r>
      <w:r w:rsidRPr="00AB6A75">
        <w:rPr>
          <w:rFonts w:cstheme="minorHAnsi"/>
        </w:rPr>
        <w:t>manufacture that involve high costs or which offer no possibility for repair or rework,</w:t>
      </w:r>
      <w:r w:rsidR="00DF02B9">
        <w:rPr>
          <w:rFonts w:cstheme="minorHAnsi"/>
        </w:rPr>
        <w:t xml:space="preserve"> </w:t>
      </w:r>
      <w:r w:rsidRPr="00AB6A75">
        <w:rPr>
          <w:rFonts w:cstheme="minorHAnsi"/>
        </w:rPr>
        <w:t>inspection is crucial further operation depend on these results critical point inspection</w:t>
      </w:r>
      <w:r w:rsidR="00DF02B9">
        <w:rPr>
          <w:rFonts w:cstheme="minorHAnsi"/>
        </w:rPr>
        <w:t xml:space="preserve"> </w:t>
      </w:r>
      <w:r w:rsidRPr="00AB6A75">
        <w:rPr>
          <w:rFonts w:cstheme="minorHAnsi"/>
        </w:rPr>
        <w:t>helps to drop the defective production, and thereby, facilitate avoiding unnecessary</w:t>
      </w:r>
      <w:r w:rsidR="00DF02B9">
        <w:rPr>
          <w:rFonts w:cstheme="minorHAnsi"/>
        </w:rPr>
        <w:t xml:space="preserve"> </w:t>
      </w:r>
      <w:r w:rsidRPr="00AB6A75">
        <w:rPr>
          <w:rFonts w:cstheme="minorHAnsi"/>
        </w:rPr>
        <w:t>further expenditure on them.</w:t>
      </w:r>
    </w:p>
    <w:p w:rsidR="000E439E" w:rsidRPr="00AB6A75" w:rsidRDefault="000E439E" w:rsidP="00AB6A75">
      <w:pPr>
        <w:widowControl w:val="0"/>
        <w:autoSpaceDE w:val="0"/>
        <w:autoSpaceDN w:val="0"/>
        <w:adjustRightInd w:val="0"/>
        <w:spacing w:after="0"/>
        <w:jc w:val="both"/>
        <w:rPr>
          <w:rFonts w:cstheme="minorHAnsi"/>
        </w:rPr>
      </w:pPr>
      <w:r w:rsidRPr="00DF02B9">
        <w:rPr>
          <w:rFonts w:cstheme="minorHAnsi"/>
          <w:b/>
        </w:rPr>
        <w:t>3) Process inspection:</w:t>
      </w:r>
      <w:r w:rsidRPr="00AB6A75">
        <w:rPr>
          <w:rFonts w:cstheme="minorHAnsi"/>
        </w:rPr>
        <w:t xml:space="preserve"> This is also called patrolling inspection or floor inspection or</w:t>
      </w:r>
      <w:r w:rsidR="00DF02B9">
        <w:rPr>
          <w:rFonts w:cstheme="minorHAnsi"/>
        </w:rPr>
        <w:t xml:space="preserve"> </w:t>
      </w:r>
      <w:r w:rsidRPr="00AB6A75">
        <w:rPr>
          <w:rFonts w:cstheme="minorHAnsi"/>
        </w:rPr>
        <w:t>roving inspection. Here the inspector goes around the manufacturing points in the</w:t>
      </w:r>
      <w:r w:rsidR="00DF02B9">
        <w:rPr>
          <w:rFonts w:cstheme="minorHAnsi"/>
        </w:rPr>
        <w:t xml:space="preserve"> </w:t>
      </w:r>
      <w:r w:rsidRPr="00AB6A75">
        <w:rPr>
          <w:rFonts w:cstheme="minorHAnsi"/>
        </w:rPr>
        <w:t>shop floor to inspect the goods produced on random sample basis from time to time.</w:t>
      </w:r>
    </w:p>
    <w:p w:rsidR="000E439E" w:rsidRPr="00AB6A75" w:rsidRDefault="000E439E" w:rsidP="00AB6A75">
      <w:pPr>
        <w:widowControl w:val="0"/>
        <w:autoSpaceDE w:val="0"/>
        <w:autoSpaceDN w:val="0"/>
        <w:adjustRightInd w:val="0"/>
        <w:spacing w:after="0"/>
        <w:jc w:val="both"/>
        <w:rPr>
          <w:rFonts w:cstheme="minorHAnsi"/>
        </w:rPr>
      </w:pPr>
      <w:r w:rsidRPr="00F03EF3">
        <w:rPr>
          <w:rFonts w:cstheme="minorHAnsi"/>
          <w:b/>
        </w:rPr>
        <w:t>4) Fixed inspection</w:t>
      </w:r>
      <w:r w:rsidRPr="00AB6A75">
        <w:rPr>
          <w:rFonts w:cstheme="minorHAnsi"/>
        </w:rPr>
        <w:t>: It provides for a centralized and independent where work is</w:t>
      </w:r>
      <w:r w:rsidR="00F03EF3">
        <w:rPr>
          <w:rFonts w:cstheme="minorHAnsi"/>
        </w:rPr>
        <w:t xml:space="preserve"> </w:t>
      </w:r>
      <w:r w:rsidRPr="00AB6A75">
        <w:rPr>
          <w:rFonts w:cstheme="minorHAnsi"/>
        </w:rPr>
        <w:t>brought for inspection from time to time. This method is followed where the inspection</w:t>
      </w:r>
      <w:r w:rsidR="00F03EF3">
        <w:rPr>
          <w:rFonts w:cstheme="minorHAnsi"/>
        </w:rPr>
        <w:t xml:space="preserve"> </w:t>
      </w:r>
      <w:r w:rsidRPr="00AB6A75">
        <w:rPr>
          <w:rFonts w:cstheme="minorHAnsi"/>
        </w:rPr>
        <w:t>equipment cannot be moved to the points of productions.</w:t>
      </w:r>
    </w:p>
    <w:p w:rsidR="0056382C" w:rsidRDefault="000E439E" w:rsidP="00AB6A75">
      <w:pPr>
        <w:widowControl w:val="0"/>
        <w:autoSpaceDE w:val="0"/>
        <w:autoSpaceDN w:val="0"/>
        <w:adjustRightInd w:val="0"/>
        <w:spacing w:after="0"/>
        <w:jc w:val="both"/>
        <w:rPr>
          <w:rFonts w:cstheme="minorHAnsi"/>
        </w:rPr>
      </w:pPr>
      <w:r w:rsidRPr="00F03EF3">
        <w:rPr>
          <w:rFonts w:cstheme="minorHAnsi"/>
          <w:b/>
        </w:rPr>
        <w:t>5) Final inspection:</w:t>
      </w:r>
      <w:r w:rsidRPr="00AB6A75">
        <w:rPr>
          <w:rFonts w:cstheme="minorHAnsi"/>
        </w:rPr>
        <w:t xml:space="preserve"> This is centralized inspection making use of special equipment.</w:t>
      </w:r>
      <w:r w:rsidR="00584BED">
        <w:rPr>
          <w:rFonts w:cstheme="minorHAnsi"/>
        </w:rPr>
        <w:t xml:space="preserve"> </w:t>
      </w:r>
      <w:r w:rsidRPr="00AB6A75">
        <w:rPr>
          <w:rFonts w:cstheme="minorHAnsi"/>
        </w:rPr>
        <w:t>This certifies the quality of the goods before they are shipped.</w:t>
      </w:r>
    </w:p>
    <w:p w:rsidR="004820B9" w:rsidRDefault="004820B9" w:rsidP="004820B9">
      <w:pPr>
        <w:widowControl w:val="0"/>
        <w:autoSpaceDE w:val="0"/>
        <w:autoSpaceDN w:val="0"/>
        <w:adjustRightInd w:val="0"/>
        <w:spacing w:after="0"/>
        <w:jc w:val="both"/>
        <w:rPr>
          <w:rFonts w:cstheme="minorHAnsi"/>
        </w:rPr>
      </w:pPr>
      <w:r w:rsidRPr="004820B9">
        <w:rPr>
          <w:rFonts w:cstheme="minorHAnsi"/>
          <w:b/>
        </w:rPr>
        <w:t>Elements of statistical Quality Control:</w:t>
      </w:r>
      <w:r w:rsidRPr="004820B9">
        <w:rPr>
          <w:rFonts w:cstheme="minorHAnsi"/>
        </w:rPr>
        <w:t xml:space="preserve"> The tec</w:t>
      </w:r>
      <w:r>
        <w:rPr>
          <w:rFonts w:cstheme="minorHAnsi"/>
        </w:rPr>
        <w:t>hnique under SQC can be divided in</w:t>
      </w:r>
      <w:r w:rsidRPr="004820B9">
        <w:rPr>
          <w:rFonts w:cstheme="minorHAnsi"/>
        </w:rPr>
        <w:t>to two parts a) Process control b) Acceptance sampling</w:t>
      </w:r>
    </w:p>
    <w:p w:rsidR="00F74937" w:rsidRPr="004820B9" w:rsidRDefault="00F74937" w:rsidP="004820B9">
      <w:pPr>
        <w:widowControl w:val="0"/>
        <w:autoSpaceDE w:val="0"/>
        <w:autoSpaceDN w:val="0"/>
        <w:adjustRightInd w:val="0"/>
        <w:spacing w:after="0"/>
        <w:jc w:val="both"/>
        <w:rPr>
          <w:rFonts w:cstheme="minorHAnsi"/>
        </w:rPr>
      </w:pPr>
      <w:r>
        <w:rPr>
          <w:rFonts w:cstheme="minorHAnsi"/>
          <w:noProof/>
          <w:lang w:val="en-US" w:eastAsia="en-US"/>
        </w:rPr>
        <w:lastRenderedPageBreak/>
        <w:drawing>
          <wp:inline distT="0" distB="0" distL="0" distR="0">
            <wp:extent cx="5410200" cy="3155950"/>
            <wp:effectExtent l="19050" t="0" r="381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B7F9B" w:rsidRPr="002D73D1" w:rsidRDefault="00EB00BD" w:rsidP="002D73D1">
      <w:pPr>
        <w:widowControl w:val="0"/>
        <w:autoSpaceDE w:val="0"/>
        <w:autoSpaceDN w:val="0"/>
        <w:adjustRightInd w:val="0"/>
        <w:spacing w:after="0"/>
        <w:jc w:val="both"/>
        <w:rPr>
          <w:rFonts w:cstheme="minorHAnsi"/>
        </w:rPr>
      </w:pPr>
      <w:r w:rsidRPr="002D73D1">
        <w:rPr>
          <w:rFonts w:cstheme="minorHAnsi"/>
          <w:b/>
        </w:rPr>
        <w:t>PROCESS CONTROL:</w:t>
      </w:r>
      <w:r w:rsidRPr="002D73D1">
        <w:rPr>
          <w:rFonts w:cstheme="minorHAnsi"/>
        </w:rPr>
        <w:t xml:space="preserve"> </w:t>
      </w:r>
      <w:r w:rsidR="004820B9" w:rsidRPr="002D73D1">
        <w:rPr>
          <w:rFonts w:cstheme="minorHAnsi"/>
        </w:rPr>
        <w:t xml:space="preserve">Process control is a technique of ensuring the quality of the products during the manufacturing process itself. If a process consistently produces items with acceptable or tolerable range of specification, it is said to be statically under control. Process control is achieved through </w:t>
      </w:r>
      <w:r w:rsidR="004820B9" w:rsidRPr="00DA1936">
        <w:rPr>
          <w:rFonts w:cstheme="minorHAnsi"/>
          <w:b/>
        </w:rPr>
        <w:t>control charts</w:t>
      </w:r>
      <w:r w:rsidR="004820B9" w:rsidRPr="002D73D1">
        <w:rPr>
          <w:rFonts w:cstheme="minorHAnsi"/>
        </w:rPr>
        <w:t>. Process control</w:t>
      </w:r>
      <w:r w:rsidR="00FB64E2" w:rsidRPr="002D73D1">
        <w:rPr>
          <w:rFonts w:cstheme="minorHAnsi"/>
        </w:rPr>
        <w:t xml:space="preserve"> </w:t>
      </w:r>
      <w:r w:rsidR="004820B9" w:rsidRPr="002D73D1">
        <w:rPr>
          <w:rFonts w:cstheme="minorHAnsi"/>
        </w:rPr>
        <w:t>aims to control and maintain the quality of the products in the manufacturing process.</w:t>
      </w:r>
    </w:p>
    <w:p w:rsidR="00F347D2" w:rsidRDefault="003B7F9B" w:rsidP="003B7F9B">
      <w:pPr>
        <w:widowControl w:val="0"/>
        <w:autoSpaceDE w:val="0"/>
        <w:autoSpaceDN w:val="0"/>
        <w:adjustRightInd w:val="0"/>
        <w:spacing w:after="0"/>
        <w:jc w:val="both"/>
        <w:rPr>
          <w:rFonts w:cstheme="minorHAnsi"/>
        </w:rPr>
      </w:pPr>
      <w:r w:rsidRPr="003B7F9B">
        <w:rPr>
          <w:rFonts w:cstheme="minorHAnsi"/>
          <w:b/>
        </w:rPr>
        <w:t>Control limit:</w:t>
      </w:r>
      <w:r w:rsidRPr="003B7F9B">
        <w:rPr>
          <w:rFonts w:cstheme="minorHAnsi"/>
        </w:rPr>
        <w:t xml:space="preserve"> Control limits are found in the control charts. </w:t>
      </w:r>
    </w:p>
    <w:p w:rsidR="00F347D2" w:rsidRDefault="003B7F9B" w:rsidP="003B7F9B">
      <w:pPr>
        <w:widowControl w:val="0"/>
        <w:autoSpaceDE w:val="0"/>
        <w:autoSpaceDN w:val="0"/>
        <w:adjustRightInd w:val="0"/>
        <w:spacing w:after="0"/>
        <w:jc w:val="both"/>
        <w:rPr>
          <w:rFonts w:cstheme="minorHAnsi"/>
        </w:rPr>
      </w:pPr>
      <w:r w:rsidRPr="003B7F9B">
        <w:rPr>
          <w:rFonts w:cstheme="minorHAnsi"/>
        </w:rPr>
        <w:t>There are two control</w:t>
      </w:r>
      <w:r>
        <w:rPr>
          <w:rFonts w:cstheme="minorHAnsi"/>
        </w:rPr>
        <w:t xml:space="preserve"> </w:t>
      </w:r>
      <w:r w:rsidRPr="003B7F9B">
        <w:rPr>
          <w:rFonts w:cstheme="minorHAnsi"/>
        </w:rPr>
        <w:t>limits</w:t>
      </w:r>
      <w:r w:rsidR="00F347D2">
        <w:rPr>
          <w:rFonts w:cstheme="minorHAnsi"/>
        </w:rPr>
        <w:t>:</w:t>
      </w:r>
      <w:r w:rsidR="00F347D2">
        <w:rPr>
          <w:rFonts w:cstheme="minorHAnsi"/>
        </w:rPr>
        <w:tab/>
      </w:r>
      <w:r w:rsidRPr="003B7F9B">
        <w:rPr>
          <w:rFonts w:cstheme="minorHAnsi"/>
        </w:rPr>
        <w:t xml:space="preserve"> </w:t>
      </w:r>
      <w:r w:rsidR="00F74937">
        <w:rPr>
          <w:rFonts w:cstheme="minorHAnsi"/>
        </w:rPr>
        <w:t xml:space="preserve">1) Upper control limit (UCL) </w:t>
      </w:r>
    </w:p>
    <w:p w:rsidR="00F347D2" w:rsidRDefault="003B7F9B" w:rsidP="00F347D2">
      <w:pPr>
        <w:widowControl w:val="0"/>
        <w:autoSpaceDE w:val="0"/>
        <w:autoSpaceDN w:val="0"/>
        <w:adjustRightInd w:val="0"/>
        <w:spacing w:after="0"/>
        <w:ind w:left="2160"/>
        <w:jc w:val="both"/>
        <w:rPr>
          <w:rFonts w:cstheme="minorHAnsi"/>
        </w:rPr>
      </w:pPr>
      <w:r w:rsidRPr="003B7F9B">
        <w:rPr>
          <w:rFonts w:cstheme="minorHAnsi"/>
        </w:rPr>
        <w:t xml:space="preserve"> </w:t>
      </w:r>
      <w:r w:rsidR="00F347D2">
        <w:rPr>
          <w:rFonts w:cstheme="minorHAnsi"/>
        </w:rPr>
        <w:tab/>
      </w:r>
      <w:r w:rsidR="00F74937">
        <w:rPr>
          <w:rFonts w:cstheme="minorHAnsi"/>
        </w:rPr>
        <w:t>2) Lower control limit (LCL)</w:t>
      </w:r>
    </w:p>
    <w:p w:rsidR="000555F0" w:rsidRDefault="00B40717" w:rsidP="00B40717">
      <w:pPr>
        <w:widowControl w:val="0"/>
        <w:autoSpaceDE w:val="0"/>
        <w:autoSpaceDN w:val="0"/>
        <w:adjustRightInd w:val="0"/>
        <w:spacing w:after="0"/>
        <w:jc w:val="both"/>
      </w:pPr>
      <w:r w:rsidRPr="00B40717">
        <w:rPr>
          <w:b/>
        </w:rPr>
        <w:t>Control charts for variables:</w:t>
      </w:r>
      <w:r>
        <w:t xml:space="preserve"> A variable is one whose quality measurement changes from unit to unit. The quality of these variables is measured in terms of hardness, thickness, length, and so on. The control charts for variables are drawn using the principles of normal distribution. There are two types of control charts for variables x and R chart.</w:t>
      </w:r>
    </w:p>
    <w:p w:rsidR="005358EB" w:rsidRDefault="00B40717" w:rsidP="00B40717">
      <w:pPr>
        <w:widowControl w:val="0"/>
        <w:autoSpaceDE w:val="0"/>
        <w:autoSpaceDN w:val="0"/>
        <w:adjustRightInd w:val="0"/>
        <w:spacing w:after="0"/>
        <w:jc w:val="both"/>
      </w:pPr>
      <w:r w:rsidRPr="00B40717">
        <w:rPr>
          <w:b/>
        </w:rPr>
        <w:t xml:space="preserve"> X </w:t>
      </w:r>
      <w:r w:rsidR="000555F0">
        <w:rPr>
          <w:b/>
        </w:rPr>
        <w:t xml:space="preserve">–bar </w:t>
      </w:r>
      <w:r w:rsidRPr="00B40717">
        <w:rPr>
          <w:b/>
        </w:rPr>
        <w:t>and R Chart:</w:t>
      </w:r>
      <w:r>
        <w:t xml:space="preserve"> </w:t>
      </w:r>
    </w:p>
    <w:p w:rsidR="005358EB" w:rsidRDefault="00B40717" w:rsidP="00B40717">
      <w:pPr>
        <w:widowControl w:val="0"/>
        <w:autoSpaceDE w:val="0"/>
        <w:autoSpaceDN w:val="0"/>
        <w:adjustRightInd w:val="0"/>
        <w:spacing w:after="0"/>
        <w:jc w:val="both"/>
      </w:pPr>
      <w:r>
        <w:t xml:space="preserve">The </w:t>
      </w:r>
      <w:r w:rsidRPr="005358EB">
        <w:rPr>
          <w:b/>
        </w:rPr>
        <w:t>X</w:t>
      </w:r>
      <w:r w:rsidR="000555F0">
        <w:rPr>
          <w:b/>
        </w:rPr>
        <w:t>-bar</w:t>
      </w:r>
      <w:r w:rsidRPr="005358EB">
        <w:rPr>
          <w:b/>
        </w:rPr>
        <w:t xml:space="preserve"> chart </w:t>
      </w:r>
      <w:r>
        <w:t>is used to show the process variations based on the average measurement of samples collected. It shows more light on diagnosing quality problem when read along with R chart. It shows the erratic or cyclic shifts in the manufacturing process. It can also focus on when to take a remedial measure to set right the quality problems. However, collecting data about all the variables involves a large amount of time and resources.</w:t>
      </w:r>
    </w:p>
    <w:p w:rsidR="00796965" w:rsidRDefault="00B40717" w:rsidP="00B40717">
      <w:pPr>
        <w:widowControl w:val="0"/>
        <w:autoSpaceDE w:val="0"/>
        <w:autoSpaceDN w:val="0"/>
        <w:adjustRightInd w:val="0"/>
        <w:spacing w:after="0"/>
        <w:jc w:val="both"/>
      </w:pPr>
      <w:r>
        <w:t xml:space="preserve"> The </w:t>
      </w:r>
      <w:r w:rsidRPr="005358EB">
        <w:rPr>
          <w:b/>
        </w:rPr>
        <w:t>R chart</w:t>
      </w:r>
      <w:r>
        <w:t xml:space="preserve"> is based on the range of the items in the given ample. It highlights the changes in the process variability. It is a good measure of spread or range. It shows better results when read along with the X chart.</w:t>
      </w:r>
    </w:p>
    <w:p w:rsidR="00796965" w:rsidRDefault="00B40717" w:rsidP="002513FB">
      <w:pPr>
        <w:widowControl w:val="0"/>
        <w:autoSpaceDE w:val="0"/>
        <w:autoSpaceDN w:val="0"/>
        <w:adjustRightInd w:val="0"/>
        <w:spacing w:after="0"/>
        <w:jc w:val="both"/>
      </w:pPr>
      <w:r>
        <w:t xml:space="preserve"> </w:t>
      </w:r>
      <w:r w:rsidR="002513FB" w:rsidRPr="002513FB">
        <w:rPr>
          <w:noProof/>
          <w:lang w:val="en-US" w:eastAsia="en-US"/>
        </w:rPr>
        <w:lastRenderedPageBreak/>
        <w:drawing>
          <wp:inline distT="0" distB="0" distL="0" distR="0">
            <wp:extent cx="5410200" cy="1872762"/>
            <wp:effectExtent l="19050" t="0" r="0" b="0"/>
            <wp:docPr id="18" name="Picture 3" descr="C:\Users\ADMIN\Desktop\image004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age004 (1).gif"/>
                    <pic:cNvPicPr>
                      <a:picLocks noChangeAspect="1" noChangeArrowheads="1"/>
                    </pic:cNvPicPr>
                  </pic:nvPicPr>
                  <pic:blipFill>
                    <a:blip r:embed="rId12"/>
                    <a:srcRect/>
                    <a:stretch>
                      <a:fillRect/>
                    </a:stretch>
                  </pic:blipFill>
                  <pic:spPr bwMode="auto">
                    <a:xfrm>
                      <a:off x="0" y="0"/>
                      <a:ext cx="5410200" cy="1872762"/>
                    </a:xfrm>
                    <a:prstGeom prst="rect">
                      <a:avLst/>
                    </a:prstGeom>
                    <a:noFill/>
                    <a:ln w="9525">
                      <a:noFill/>
                      <a:miter lim="800000"/>
                      <a:headEnd/>
                      <a:tailEnd/>
                    </a:ln>
                  </pic:spPr>
                </pic:pic>
              </a:graphicData>
            </a:graphic>
          </wp:inline>
        </w:drawing>
      </w:r>
    </w:p>
    <w:p w:rsidR="00796965" w:rsidRDefault="00796965" w:rsidP="00B40717">
      <w:pPr>
        <w:widowControl w:val="0"/>
        <w:autoSpaceDE w:val="0"/>
        <w:autoSpaceDN w:val="0"/>
        <w:adjustRightInd w:val="0"/>
        <w:spacing w:after="0"/>
        <w:jc w:val="both"/>
      </w:pPr>
      <w:r>
        <w:t xml:space="preserve">When x = Mean of Means, </w:t>
      </w:r>
      <w:r w:rsidR="00B40717">
        <w:t>R = Mean of sample range</w:t>
      </w:r>
      <w:r w:rsidR="008146F0">
        <w:t>, A2</w:t>
      </w:r>
      <w:r w:rsidR="00B40717">
        <w:t xml:space="preserve">= Constant </w:t>
      </w:r>
    </w:p>
    <w:p w:rsidR="003B7F9B" w:rsidRPr="00B40717" w:rsidRDefault="00796965" w:rsidP="00B40717">
      <w:pPr>
        <w:widowControl w:val="0"/>
        <w:autoSpaceDE w:val="0"/>
        <w:autoSpaceDN w:val="0"/>
        <w:adjustRightInd w:val="0"/>
        <w:spacing w:after="0"/>
        <w:jc w:val="both"/>
        <w:rPr>
          <w:rFonts w:cstheme="minorHAnsi"/>
        </w:rPr>
      </w:pPr>
      <w:r>
        <w:t xml:space="preserve">Where, D4, D3 are constants, </w:t>
      </w:r>
      <w:r w:rsidR="00B40717">
        <w:t>R is the average of sample ranges (Ranges is the difference between the maximum variable and minimum variable)</w:t>
      </w:r>
    </w:p>
    <w:p w:rsidR="00A469F5" w:rsidRDefault="005358EB" w:rsidP="005358EB">
      <w:pPr>
        <w:widowControl w:val="0"/>
        <w:autoSpaceDE w:val="0"/>
        <w:autoSpaceDN w:val="0"/>
        <w:adjustRightInd w:val="0"/>
        <w:spacing w:after="0"/>
        <w:jc w:val="both"/>
      </w:pPr>
      <w:r w:rsidRPr="00A469F5">
        <w:rPr>
          <w:b/>
        </w:rPr>
        <w:t>Control charts for attributes:</w:t>
      </w:r>
      <w:r>
        <w:t xml:space="preserve"> The quality of attributes can be determined on the basis of ‘Yes’ or ‘No’, ‘Go’ or ‘No go’. In other words, in case of a mirror glass, even if there is one scratch it is not considered to be a quality mirror, in such a case quality is decided base on whether the mirror has any scratch or not. The control charts for attributes are ‘C’ chart and ‘P’ charts</w:t>
      </w:r>
    </w:p>
    <w:p w:rsidR="005358EB" w:rsidRDefault="005358EB" w:rsidP="00B2116A">
      <w:pPr>
        <w:widowControl w:val="0"/>
        <w:autoSpaceDE w:val="0"/>
        <w:autoSpaceDN w:val="0"/>
        <w:adjustRightInd w:val="0"/>
        <w:spacing w:after="0"/>
        <w:jc w:val="both"/>
      </w:pPr>
      <w:r>
        <w:t xml:space="preserve"> ‘C’ Chart: ‘C’ chart is use where there a number defects per unit. This control charts controls the number of defects per unit. Here the sample size should be constant. </w:t>
      </w:r>
      <w:r w:rsidR="00927C71">
        <w:t>This calculates</w:t>
      </w:r>
      <w:r>
        <w:t xml:space="preserve"> as below. </w:t>
      </w:r>
    </w:p>
    <w:p w:rsidR="00B2116A" w:rsidRPr="005358EB" w:rsidRDefault="00B2116A" w:rsidP="00B2116A">
      <w:pPr>
        <w:widowControl w:val="0"/>
        <w:autoSpaceDE w:val="0"/>
        <w:autoSpaceDN w:val="0"/>
        <w:adjustRightInd w:val="0"/>
        <w:spacing w:after="0"/>
        <w:jc w:val="center"/>
        <w:rPr>
          <w:rFonts w:cstheme="minorHAnsi"/>
        </w:rPr>
      </w:pPr>
      <w:r>
        <w:rPr>
          <w:noProof/>
          <w:lang w:val="en-US" w:eastAsia="en-US"/>
        </w:rPr>
        <w:drawing>
          <wp:inline distT="0" distB="0" distL="0" distR="0">
            <wp:extent cx="2057400" cy="1209269"/>
            <wp:effectExtent l="19050" t="0" r="0" b="0"/>
            <wp:docPr id="19" name="Picture 6" descr="C:\Users\ADMIN\Desktop\cchartequ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cchartequations.gif"/>
                    <pic:cNvPicPr>
                      <a:picLocks noChangeAspect="1" noChangeArrowheads="1"/>
                    </pic:cNvPicPr>
                  </pic:nvPicPr>
                  <pic:blipFill>
                    <a:blip r:embed="rId13"/>
                    <a:srcRect/>
                    <a:stretch>
                      <a:fillRect/>
                    </a:stretch>
                  </pic:blipFill>
                  <pic:spPr bwMode="auto">
                    <a:xfrm>
                      <a:off x="0" y="0"/>
                      <a:ext cx="2057400" cy="1209269"/>
                    </a:xfrm>
                    <a:prstGeom prst="rect">
                      <a:avLst/>
                    </a:prstGeom>
                    <a:noFill/>
                    <a:ln w="9525">
                      <a:noFill/>
                      <a:miter lim="800000"/>
                      <a:headEnd/>
                      <a:tailEnd/>
                    </a:ln>
                  </pic:spPr>
                </pic:pic>
              </a:graphicData>
            </a:graphic>
          </wp:inline>
        </w:drawing>
      </w:r>
    </w:p>
    <w:p w:rsidR="00035D07" w:rsidRDefault="00035D07" w:rsidP="00AB6A75">
      <w:pPr>
        <w:widowControl w:val="0"/>
        <w:autoSpaceDE w:val="0"/>
        <w:autoSpaceDN w:val="0"/>
        <w:adjustRightInd w:val="0"/>
        <w:spacing w:after="0"/>
        <w:jc w:val="both"/>
        <w:rPr>
          <w:b/>
        </w:rPr>
      </w:pPr>
    </w:p>
    <w:p w:rsidR="0048269B" w:rsidRDefault="00B37EE3" w:rsidP="00B37EE3">
      <w:pPr>
        <w:widowControl w:val="0"/>
        <w:autoSpaceDE w:val="0"/>
        <w:autoSpaceDN w:val="0"/>
        <w:adjustRightInd w:val="0"/>
        <w:spacing w:after="0"/>
        <w:jc w:val="both"/>
      </w:pPr>
      <w:r>
        <w:t>Where the</w:t>
      </w:r>
      <w:r w:rsidR="0048269B">
        <w:tab/>
      </w:r>
      <w:r w:rsidR="00A967DA">
        <w:t xml:space="preserve"> c= number of defects</w:t>
      </w:r>
      <w:r w:rsidR="0048269B">
        <w:t>,</w:t>
      </w:r>
    </w:p>
    <w:p w:rsidR="00B37EE3" w:rsidRPr="00035D07" w:rsidRDefault="00B37EE3" w:rsidP="0048269B">
      <w:pPr>
        <w:widowControl w:val="0"/>
        <w:autoSpaceDE w:val="0"/>
        <w:autoSpaceDN w:val="0"/>
        <w:adjustRightInd w:val="0"/>
        <w:spacing w:after="0"/>
        <w:ind w:left="720" w:firstLine="720"/>
        <w:jc w:val="both"/>
        <w:rPr>
          <w:rFonts w:cstheme="minorHAnsi"/>
        </w:rPr>
      </w:pPr>
      <w:r>
        <w:t xml:space="preserve"> k= Number of samples inspected</w:t>
      </w:r>
      <w:r w:rsidR="00035D07">
        <w:tab/>
      </w:r>
      <w:r>
        <w:t xml:space="preserve">    </w:t>
      </w:r>
    </w:p>
    <w:p w:rsidR="00035D07" w:rsidRPr="00035D07" w:rsidRDefault="00035D07" w:rsidP="00035D07">
      <w:pPr>
        <w:widowControl w:val="0"/>
        <w:autoSpaceDE w:val="0"/>
        <w:autoSpaceDN w:val="0"/>
        <w:adjustRightInd w:val="0"/>
        <w:spacing w:after="0"/>
        <w:ind w:left="1440" w:firstLine="720"/>
        <w:jc w:val="both"/>
        <w:rPr>
          <w:rFonts w:cstheme="minorHAnsi"/>
        </w:rPr>
      </w:pPr>
    </w:p>
    <w:p w:rsidR="005A5903" w:rsidRDefault="00035D07" w:rsidP="00035D07">
      <w:pPr>
        <w:widowControl w:val="0"/>
        <w:autoSpaceDE w:val="0"/>
        <w:autoSpaceDN w:val="0"/>
        <w:adjustRightInd w:val="0"/>
        <w:spacing w:after="0"/>
        <w:jc w:val="both"/>
        <w:rPr>
          <w:noProof/>
        </w:rPr>
      </w:pPr>
      <w:r w:rsidRPr="008A09AC">
        <w:rPr>
          <w:b/>
        </w:rPr>
        <w:t xml:space="preserve"> </w:t>
      </w:r>
      <w:r w:rsidR="008A09AC" w:rsidRPr="008A09AC">
        <w:rPr>
          <w:b/>
        </w:rPr>
        <w:t>‘P’ Chart:</w:t>
      </w:r>
      <w:r w:rsidR="008A09AC">
        <w:t xml:space="preserve"> ‘P’ Chart is used where there is date about the number of defectives per sample. It is also called fraction defective chart or percentage defectives chart. Here each item is classified on ‘go or no go’ basis that is good or bad. Hence if the sample size is larger, the results could be better.</w:t>
      </w:r>
      <w:r w:rsidR="005A5903" w:rsidRPr="005A5903">
        <w:rPr>
          <w:noProof/>
        </w:rPr>
        <w:t xml:space="preserve"> </w:t>
      </w:r>
    </w:p>
    <w:p w:rsidR="005A5903" w:rsidRDefault="005A5903" w:rsidP="00AB6A75">
      <w:pPr>
        <w:widowControl w:val="0"/>
        <w:autoSpaceDE w:val="0"/>
        <w:autoSpaceDN w:val="0"/>
        <w:adjustRightInd w:val="0"/>
        <w:spacing w:after="0"/>
        <w:jc w:val="both"/>
      </w:pPr>
    </w:p>
    <w:p w:rsidR="008A09AC" w:rsidRDefault="005A5903" w:rsidP="005A5903">
      <w:pPr>
        <w:widowControl w:val="0"/>
        <w:autoSpaceDE w:val="0"/>
        <w:autoSpaceDN w:val="0"/>
        <w:adjustRightInd w:val="0"/>
        <w:spacing w:after="0"/>
        <w:jc w:val="center"/>
      </w:pPr>
      <w:r w:rsidRPr="005A5903">
        <w:rPr>
          <w:noProof/>
          <w:lang w:val="en-US" w:eastAsia="en-US"/>
        </w:rPr>
        <w:lastRenderedPageBreak/>
        <w:drawing>
          <wp:inline distT="0" distB="0" distL="0" distR="0">
            <wp:extent cx="1770407" cy="1628775"/>
            <wp:effectExtent l="19050" t="0" r="1243" b="0"/>
            <wp:docPr id="26" name="Picture 12" descr="C:\Users\ADMIN\Desktop\p-chart-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p-chart-formula.png"/>
                    <pic:cNvPicPr>
                      <a:picLocks noChangeAspect="1" noChangeArrowheads="1"/>
                    </pic:cNvPicPr>
                  </pic:nvPicPr>
                  <pic:blipFill>
                    <a:blip r:embed="rId14"/>
                    <a:srcRect/>
                    <a:stretch>
                      <a:fillRect/>
                    </a:stretch>
                  </pic:blipFill>
                  <pic:spPr bwMode="auto">
                    <a:xfrm>
                      <a:off x="0" y="0"/>
                      <a:ext cx="1774804" cy="1632820"/>
                    </a:xfrm>
                    <a:prstGeom prst="rect">
                      <a:avLst/>
                    </a:prstGeom>
                    <a:noFill/>
                    <a:ln w="9525">
                      <a:noFill/>
                      <a:miter lim="800000"/>
                      <a:headEnd/>
                      <a:tailEnd/>
                    </a:ln>
                  </pic:spPr>
                </pic:pic>
              </a:graphicData>
            </a:graphic>
          </wp:inline>
        </w:drawing>
      </w:r>
    </w:p>
    <w:p w:rsidR="00BF6652" w:rsidRDefault="00BF6652" w:rsidP="00EC18A0">
      <w:pPr>
        <w:widowControl w:val="0"/>
        <w:autoSpaceDE w:val="0"/>
        <w:autoSpaceDN w:val="0"/>
        <w:adjustRightInd w:val="0"/>
        <w:spacing w:after="0"/>
        <w:jc w:val="both"/>
        <w:rPr>
          <w:b/>
        </w:rPr>
      </w:pPr>
    </w:p>
    <w:p w:rsidR="00BF6652" w:rsidRDefault="00BF6652" w:rsidP="00EC18A0">
      <w:pPr>
        <w:widowControl w:val="0"/>
        <w:autoSpaceDE w:val="0"/>
        <w:autoSpaceDN w:val="0"/>
        <w:adjustRightInd w:val="0"/>
        <w:spacing w:after="0"/>
        <w:jc w:val="both"/>
        <w:rPr>
          <w:b/>
        </w:rPr>
      </w:pPr>
    </w:p>
    <w:p w:rsidR="00BF6652" w:rsidRDefault="00BF6652" w:rsidP="00EC18A0">
      <w:pPr>
        <w:widowControl w:val="0"/>
        <w:autoSpaceDE w:val="0"/>
        <w:autoSpaceDN w:val="0"/>
        <w:adjustRightInd w:val="0"/>
        <w:spacing w:after="0"/>
        <w:jc w:val="both"/>
        <w:rPr>
          <w:b/>
        </w:rPr>
      </w:pPr>
      <w:r>
        <w:rPr>
          <w:b/>
        </w:rPr>
        <w:t>Where,</w:t>
      </w:r>
    </w:p>
    <w:p w:rsidR="00BF6652" w:rsidRDefault="00BF6652" w:rsidP="00BF6652">
      <w:pPr>
        <w:widowControl w:val="0"/>
        <w:autoSpaceDE w:val="0"/>
        <w:autoSpaceDN w:val="0"/>
        <w:adjustRightInd w:val="0"/>
        <w:spacing w:after="0"/>
        <w:ind w:firstLine="720"/>
        <w:jc w:val="both"/>
      </w:pPr>
      <w:r>
        <w:t>P =</w:t>
      </w:r>
      <w:r>
        <w:tab/>
      </w:r>
      <w:r w:rsidR="00EF53E2">
        <w:t>Number</w:t>
      </w:r>
      <w:r w:rsidR="00931666">
        <w:t xml:space="preserve"> of defective</w:t>
      </w:r>
      <w:r w:rsidR="00B2689D">
        <w:t>s</w:t>
      </w:r>
      <w:r w:rsidR="00931666">
        <w:t xml:space="preserve"> found</w:t>
      </w:r>
    </w:p>
    <w:p w:rsidR="00BF6652" w:rsidRDefault="00BF6652" w:rsidP="00EF53E2">
      <w:pPr>
        <w:widowControl w:val="0"/>
        <w:autoSpaceDE w:val="0"/>
        <w:autoSpaceDN w:val="0"/>
        <w:adjustRightInd w:val="0"/>
        <w:spacing w:after="0"/>
        <w:ind w:firstLine="720"/>
        <w:jc w:val="both"/>
        <w:rPr>
          <w:rFonts w:cstheme="minorHAnsi"/>
          <w:b/>
          <w:bCs/>
          <w:sz w:val="24"/>
          <w:szCs w:val="24"/>
          <w:u w:val="single"/>
        </w:rPr>
      </w:pPr>
      <w:r>
        <w:t>‘n’ = Number of pieces inspected per day</w:t>
      </w:r>
      <w:r w:rsidRPr="00933A94">
        <w:rPr>
          <w:rFonts w:cstheme="minorHAnsi"/>
          <w:b/>
          <w:bCs/>
          <w:sz w:val="24"/>
          <w:szCs w:val="24"/>
          <w:u w:val="single"/>
        </w:rPr>
        <w:t xml:space="preserve"> </w:t>
      </w:r>
    </w:p>
    <w:p w:rsidR="002D6712" w:rsidRDefault="00EC18A0" w:rsidP="00EC18A0">
      <w:pPr>
        <w:widowControl w:val="0"/>
        <w:autoSpaceDE w:val="0"/>
        <w:autoSpaceDN w:val="0"/>
        <w:adjustRightInd w:val="0"/>
        <w:spacing w:after="0"/>
        <w:jc w:val="both"/>
      </w:pPr>
      <w:r w:rsidRPr="00EC18A0">
        <w:rPr>
          <w:b/>
        </w:rPr>
        <w:t xml:space="preserve">Acceptance Sampling: </w:t>
      </w:r>
      <w:r>
        <w:t xml:space="preserve">Acceptance sampling is a technique of deciding whether to accept the whole lot or not based on the number of defectives from a random drawn sample. </w:t>
      </w:r>
    </w:p>
    <w:p w:rsidR="00EC18A0" w:rsidRDefault="00EC18A0" w:rsidP="00EC18A0">
      <w:pPr>
        <w:widowControl w:val="0"/>
        <w:autoSpaceDE w:val="0"/>
        <w:autoSpaceDN w:val="0"/>
        <w:adjustRightInd w:val="0"/>
        <w:spacing w:after="0"/>
        <w:jc w:val="both"/>
      </w:pPr>
      <w:r>
        <w:t>It is widely use in buying food products, such as rice, wheat etc. Before buying the random samples drawn from the bags of say rice are tested. If the quality of sample drawn looks good or free from defects then according to the requirement the entire bag or part of it can be brought</w:t>
      </w:r>
    </w:p>
    <w:p w:rsidR="00B65B8E" w:rsidRDefault="00B65B8E" w:rsidP="00EC18A0">
      <w:pPr>
        <w:widowControl w:val="0"/>
        <w:autoSpaceDE w:val="0"/>
        <w:autoSpaceDN w:val="0"/>
        <w:adjustRightInd w:val="0"/>
        <w:spacing w:after="0"/>
        <w:jc w:val="both"/>
      </w:pPr>
      <w:r w:rsidRPr="00B65B8E">
        <w:rPr>
          <w:b/>
        </w:rPr>
        <w:t>Sampling plans</w:t>
      </w:r>
      <w:r>
        <w:t xml:space="preserve">: Based on the number of samples drawn for taking accept/ reject decisions, the sampling methods are used. </w:t>
      </w:r>
    </w:p>
    <w:p w:rsidR="00B65B8E" w:rsidRDefault="00B65B8E" w:rsidP="00EC18A0">
      <w:pPr>
        <w:widowControl w:val="0"/>
        <w:autoSpaceDE w:val="0"/>
        <w:autoSpaceDN w:val="0"/>
        <w:adjustRightInd w:val="0"/>
        <w:spacing w:after="0"/>
        <w:jc w:val="both"/>
      </w:pPr>
      <w:r>
        <w:t xml:space="preserve">1) </w:t>
      </w:r>
      <w:r w:rsidRPr="00B65B8E">
        <w:rPr>
          <w:b/>
        </w:rPr>
        <w:t>Single sampling plan:</w:t>
      </w:r>
      <w:r>
        <w:t xml:space="preserve"> A lot is accepted or rejected on the basis of a single sample drawn from that cost </w:t>
      </w:r>
    </w:p>
    <w:p w:rsidR="00B65B8E" w:rsidRDefault="00B65B8E" w:rsidP="00EC18A0">
      <w:pPr>
        <w:widowControl w:val="0"/>
        <w:autoSpaceDE w:val="0"/>
        <w:autoSpaceDN w:val="0"/>
        <w:adjustRightInd w:val="0"/>
        <w:spacing w:after="0"/>
        <w:jc w:val="both"/>
        <w:rPr>
          <w:rFonts w:cstheme="minorHAnsi"/>
          <w:b/>
          <w:bCs/>
          <w:sz w:val="24"/>
          <w:szCs w:val="24"/>
          <w:u w:val="single"/>
        </w:rPr>
      </w:pPr>
      <w:r>
        <w:t xml:space="preserve">2) </w:t>
      </w:r>
      <w:r w:rsidRPr="00B65B8E">
        <w:rPr>
          <w:b/>
        </w:rPr>
        <w:t>Double sampling plan:</w:t>
      </w:r>
      <w:r>
        <w:t xml:space="preserve"> If it is not possible to decide the fate of the lot on the basis of first sample, a second sample is drawn and the decision is taken on the basis of the combined results of first and second sample.</w:t>
      </w:r>
    </w:p>
    <w:p w:rsidR="00F01EBA" w:rsidRDefault="00F01EBA" w:rsidP="00AB6A75">
      <w:pPr>
        <w:widowControl w:val="0"/>
        <w:autoSpaceDE w:val="0"/>
        <w:autoSpaceDN w:val="0"/>
        <w:adjustRightInd w:val="0"/>
        <w:spacing w:after="0"/>
        <w:jc w:val="both"/>
        <w:rPr>
          <w:rFonts w:cstheme="minorHAnsi"/>
          <w:b/>
          <w:bCs/>
          <w:sz w:val="24"/>
          <w:szCs w:val="24"/>
          <w:u w:val="single"/>
        </w:rPr>
      </w:pPr>
    </w:p>
    <w:p w:rsidR="007217D5" w:rsidRDefault="00933A94" w:rsidP="00AB6A75">
      <w:pPr>
        <w:widowControl w:val="0"/>
        <w:autoSpaceDE w:val="0"/>
        <w:autoSpaceDN w:val="0"/>
        <w:adjustRightInd w:val="0"/>
        <w:spacing w:after="0"/>
        <w:jc w:val="both"/>
        <w:rPr>
          <w:rFonts w:cstheme="minorHAnsi"/>
          <w:sz w:val="24"/>
          <w:szCs w:val="24"/>
        </w:rPr>
      </w:pPr>
      <w:r w:rsidRPr="00933A94">
        <w:rPr>
          <w:rFonts w:cstheme="minorHAnsi"/>
          <w:b/>
          <w:bCs/>
          <w:sz w:val="24"/>
          <w:szCs w:val="24"/>
          <w:u w:val="single"/>
        </w:rPr>
        <w:t>MATERIALS</w:t>
      </w:r>
      <w:r w:rsidRPr="00933A94">
        <w:rPr>
          <w:rFonts w:cstheme="minorHAnsi"/>
          <w:sz w:val="24"/>
          <w:szCs w:val="24"/>
        </w:rPr>
        <w:t>:</w:t>
      </w:r>
      <w:r w:rsidRPr="007217D5">
        <w:rPr>
          <w:rFonts w:cstheme="minorHAnsi"/>
        </w:rPr>
        <w:t xml:space="preserve"> </w:t>
      </w:r>
      <w:r w:rsidR="007217D5" w:rsidRPr="007217D5">
        <w:rPr>
          <w:rFonts w:cstheme="minorHAnsi"/>
        </w:rPr>
        <w:t>Materials refer to inputs into the production process,</w:t>
      </w:r>
      <w:r w:rsidR="007217D5">
        <w:rPr>
          <w:rFonts w:cstheme="minorHAnsi"/>
          <w:b/>
          <w:bCs/>
        </w:rPr>
        <w:t xml:space="preserve"> </w:t>
      </w:r>
      <w:r w:rsidR="007217D5" w:rsidRPr="007217D5">
        <w:rPr>
          <w:rFonts w:cstheme="minorHAnsi"/>
        </w:rPr>
        <w:t>most of which are embodied in the finished goods being manufactured. It may be raw materials, work-in-progress, finished goods, spare parts and components, operating supplies such as lubricating oil, cleaning materials, and others, required for maintenance and repairs.</w:t>
      </w:r>
    </w:p>
    <w:p w:rsidR="00933A94" w:rsidRDefault="00933A94" w:rsidP="007217D5">
      <w:pPr>
        <w:widowControl w:val="0"/>
        <w:autoSpaceDE w:val="0"/>
        <w:autoSpaceDN w:val="0"/>
        <w:adjustRightInd w:val="0"/>
        <w:spacing w:after="0"/>
        <w:jc w:val="both"/>
        <w:rPr>
          <w:rFonts w:cstheme="minorHAnsi"/>
          <w:b/>
          <w:bCs/>
          <w:u w:val="single"/>
        </w:rPr>
      </w:pPr>
    </w:p>
    <w:p w:rsidR="0031113F" w:rsidRDefault="00933A94" w:rsidP="00B87F9A">
      <w:pPr>
        <w:widowControl w:val="0"/>
        <w:autoSpaceDE w:val="0"/>
        <w:autoSpaceDN w:val="0"/>
        <w:adjustRightInd w:val="0"/>
        <w:spacing w:after="0"/>
        <w:jc w:val="both"/>
        <w:rPr>
          <w:rFonts w:cstheme="minorHAnsi"/>
        </w:rPr>
      </w:pPr>
      <w:r w:rsidRPr="007217D5">
        <w:rPr>
          <w:rFonts w:cstheme="minorHAnsi"/>
          <w:b/>
          <w:bCs/>
          <w:u w:val="single"/>
        </w:rPr>
        <w:t>MATERIAL MANAGEMENT</w:t>
      </w:r>
      <w:r w:rsidRPr="007217D5">
        <w:rPr>
          <w:rFonts w:cstheme="minorHAnsi"/>
        </w:rPr>
        <w:t xml:space="preserve">: </w:t>
      </w:r>
      <w:r w:rsidR="007217D5" w:rsidRPr="007217D5">
        <w:rPr>
          <w:rFonts w:cstheme="minorHAnsi"/>
        </w:rPr>
        <w:t>Material management deals with</w:t>
      </w:r>
      <w:r w:rsidR="007217D5" w:rsidRPr="007217D5">
        <w:rPr>
          <w:rFonts w:cstheme="minorHAnsi"/>
          <w:b/>
          <w:bCs/>
        </w:rPr>
        <w:t xml:space="preserve"> </w:t>
      </w:r>
      <w:r w:rsidR="007217D5" w:rsidRPr="007217D5">
        <w:rPr>
          <w:rFonts w:cstheme="minorHAnsi"/>
        </w:rPr>
        <w:t>controlling and regulating the flow of materials in relation to changes in variables like demand, prices, availability, quality, delivery schedules etc.</w:t>
      </w:r>
    </w:p>
    <w:p w:rsidR="00B87F9A" w:rsidRPr="006F600E" w:rsidRDefault="00B87F9A" w:rsidP="00B87F9A">
      <w:pPr>
        <w:widowControl w:val="0"/>
        <w:autoSpaceDE w:val="0"/>
        <w:autoSpaceDN w:val="0"/>
        <w:adjustRightInd w:val="0"/>
        <w:spacing w:after="0"/>
        <w:jc w:val="both"/>
        <w:rPr>
          <w:rFonts w:cstheme="minorHAnsi"/>
        </w:rPr>
      </w:pPr>
    </w:p>
    <w:p w:rsidR="001557B6" w:rsidRDefault="00BC3765" w:rsidP="001557B6">
      <w:pPr>
        <w:jc w:val="both"/>
        <w:rPr>
          <w:rFonts w:cstheme="minorHAnsi"/>
        </w:rPr>
      </w:pPr>
      <w:r w:rsidRPr="00BC3765">
        <w:rPr>
          <w:rFonts w:cstheme="minorHAnsi"/>
          <w:b/>
          <w:bCs/>
          <w:sz w:val="24"/>
          <w:szCs w:val="24"/>
          <w:u w:val="single"/>
        </w:rPr>
        <w:t>INVENTORY</w:t>
      </w:r>
      <w:r w:rsidRPr="00BC3765">
        <w:rPr>
          <w:rFonts w:cstheme="minorHAnsi"/>
          <w:sz w:val="24"/>
          <w:szCs w:val="24"/>
        </w:rPr>
        <w:t>:</w:t>
      </w:r>
      <w:r w:rsidRPr="00BC3765">
        <w:rPr>
          <w:rFonts w:cstheme="minorHAnsi"/>
          <w:b/>
          <w:bCs/>
          <w:color w:val="FF6500"/>
        </w:rPr>
        <w:t xml:space="preserve"> </w:t>
      </w:r>
      <w:r w:rsidR="001557B6" w:rsidRPr="001557B6">
        <w:rPr>
          <w:rFonts w:cstheme="minorHAnsi"/>
        </w:rPr>
        <w:t>Inventory is the stock of materials of any kind stored for future use which is mainly for the production process. Inventories consists of raw materials, semi finished goods and finished products.</w:t>
      </w:r>
    </w:p>
    <w:p w:rsidR="00CE56A5" w:rsidRPr="00F47D03" w:rsidRDefault="00CD372D" w:rsidP="00CE56A5">
      <w:pPr>
        <w:spacing w:after="0"/>
        <w:jc w:val="both"/>
        <w:rPr>
          <w:rFonts w:ascii="Arial" w:hAnsi="Arial" w:cs="Arial"/>
          <w:sz w:val="30"/>
          <w:szCs w:val="30"/>
          <w:shd w:val="clear" w:color="auto" w:fill="FFFFFF"/>
        </w:rPr>
      </w:pPr>
      <w:r w:rsidRPr="009C49F2">
        <w:rPr>
          <w:rFonts w:cstheme="minorHAnsi"/>
          <w:b/>
          <w:u w:val="single"/>
        </w:rPr>
        <w:lastRenderedPageBreak/>
        <w:t>INVENTORY MANAGEMENT:</w:t>
      </w:r>
      <w:r>
        <w:rPr>
          <w:rFonts w:cstheme="minorHAnsi"/>
          <w:b/>
        </w:rPr>
        <w:t xml:space="preserve"> </w:t>
      </w:r>
      <w:r w:rsidRPr="00F47D03">
        <w:rPr>
          <w:rFonts w:cs="Arial"/>
          <w:shd w:val="clear" w:color="auto" w:fill="FFFFFF"/>
        </w:rPr>
        <w:t>Inventory management is the management of inventory and stock.</w:t>
      </w:r>
      <w:r w:rsidRPr="00F47D03">
        <w:rPr>
          <w:rFonts w:ascii="Arial" w:hAnsi="Arial" w:cs="Arial"/>
          <w:sz w:val="30"/>
          <w:szCs w:val="30"/>
          <w:shd w:val="clear" w:color="auto" w:fill="FFFFFF"/>
        </w:rPr>
        <w:t> </w:t>
      </w:r>
    </w:p>
    <w:p w:rsidR="00F47D03" w:rsidRPr="00F47D03" w:rsidRDefault="00F47D03" w:rsidP="00CE56A5">
      <w:pPr>
        <w:spacing w:after="0"/>
        <w:jc w:val="both"/>
        <w:rPr>
          <w:rFonts w:cstheme="minorHAnsi"/>
          <w:b/>
          <w:shd w:val="clear" w:color="auto" w:fill="FFFFFF"/>
        </w:rPr>
      </w:pPr>
      <w:r w:rsidRPr="00F47D03">
        <w:rPr>
          <w:rFonts w:cstheme="minorHAnsi"/>
          <w:b/>
          <w:shd w:val="clear" w:color="auto" w:fill="FFFFFF"/>
        </w:rPr>
        <w:t>OJECTIVES OF INVENTORY MANAGEMENT:</w:t>
      </w:r>
    </w:p>
    <w:p w:rsidR="00CD372D" w:rsidRPr="00F47D03" w:rsidRDefault="00CD372D" w:rsidP="00CD372D">
      <w:pPr>
        <w:pStyle w:val="NormalWeb"/>
        <w:shd w:val="clear" w:color="auto" w:fill="FFFFFF"/>
        <w:spacing w:before="0" w:beforeAutospacing="0" w:after="0" w:afterAutospacing="0" w:line="276" w:lineRule="auto"/>
        <w:textAlignment w:val="baseline"/>
        <w:rPr>
          <w:rFonts w:asciiTheme="minorHAnsi" w:hAnsiTheme="minorHAnsi"/>
          <w:sz w:val="22"/>
          <w:szCs w:val="22"/>
        </w:rPr>
      </w:pPr>
      <w:r w:rsidRPr="00CD372D">
        <w:rPr>
          <w:rFonts w:asciiTheme="minorHAnsi" w:hAnsiTheme="minorHAnsi"/>
          <w:sz w:val="22"/>
          <w:szCs w:val="22"/>
        </w:rPr>
        <w:t>(</w:t>
      </w:r>
      <w:r w:rsidRPr="00F47D03">
        <w:rPr>
          <w:rFonts w:asciiTheme="minorHAnsi" w:hAnsiTheme="minorHAnsi"/>
          <w:sz w:val="22"/>
          <w:szCs w:val="22"/>
        </w:rPr>
        <w:t>a) To ensure a continuous supply of materials to facilitate uninterrupted pro</w:t>
      </w:r>
      <w:r w:rsidRPr="00F47D03">
        <w:rPr>
          <w:rFonts w:asciiTheme="minorHAnsi" w:hAnsiTheme="minorHAnsi"/>
          <w:sz w:val="22"/>
          <w:szCs w:val="22"/>
        </w:rPr>
        <w:softHyphen/>
        <w:t>duction.</w:t>
      </w:r>
    </w:p>
    <w:p w:rsidR="00CD372D" w:rsidRPr="00F47D03" w:rsidRDefault="00CD372D" w:rsidP="00CD372D">
      <w:pPr>
        <w:pStyle w:val="NormalWeb"/>
        <w:shd w:val="clear" w:color="auto" w:fill="FFFFFF"/>
        <w:spacing w:before="0" w:beforeAutospacing="0" w:after="0" w:afterAutospacing="0" w:line="276" w:lineRule="auto"/>
        <w:textAlignment w:val="baseline"/>
        <w:rPr>
          <w:rFonts w:asciiTheme="minorHAnsi" w:hAnsiTheme="minorHAnsi"/>
          <w:sz w:val="22"/>
          <w:szCs w:val="22"/>
        </w:rPr>
      </w:pPr>
      <w:r w:rsidRPr="00F47D03">
        <w:rPr>
          <w:rFonts w:asciiTheme="minorHAnsi" w:hAnsiTheme="minorHAnsi"/>
          <w:sz w:val="22"/>
          <w:szCs w:val="22"/>
        </w:rPr>
        <w:t>(b) To maintain sufficient stocks of raw materials during short-supply;</w:t>
      </w:r>
    </w:p>
    <w:p w:rsidR="00CD372D" w:rsidRPr="00F47D03" w:rsidRDefault="00CD372D" w:rsidP="00CD372D">
      <w:pPr>
        <w:pStyle w:val="NormalWeb"/>
        <w:shd w:val="clear" w:color="auto" w:fill="FFFFFF"/>
        <w:spacing w:before="0" w:beforeAutospacing="0" w:after="0" w:afterAutospacing="0" w:line="276" w:lineRule="auto"/>
        <w:textAlignment w:val="baseline"/>
        <w:rPr>
          <w:rFonts w:asciiTheme="minorHAnsi" w:hAnsiTheme="minorHAnsi"/>
          <w:sz w:val="22"/>
          <w:szCs w:val="22"/>
        </w:rPr>
      </w:pPr>
      <w:r w:rsidRPr="00F47D03">
        <w:rPr>
          <w:rFonts w:asciiTheme="minorHAnsi" w:hAnsiTheme="minorHAnsi"/>
          <w:sz w:val="22"/>
          <w:szCs w:val="22"/>
        </w:rPr>
        <w:t>(c) To maintain sufficient finished goods for efficient customer service;</w:t>
      </w:r>
    </w:p>
    <w:p w:rsidR="00CD372D" w:rsidRPr="00F47D03" w:rsidRDefault="00CD372D" w:rsidP="00CD372D">
      <w:pPr>
        <w:pStyle w:val="NormalWeb"/>
        <w:shd w:val="clear" w:color="auto" w:fill="FFFFFF"/>
        <w:spacing w:before="0" w:beforeAutospacing="0" w:after="0" w:afterAutospacing="0" w:line="276" w:lineRule="auto"/>
        <w:textAlignment w:val="baseline"/>
        <w:rPr>
          <w:rFonts w:asciiTheme="minorHAnsi" w:hAnsiTheme="minorHAnsi"/>
          <w:sz w:val="22"/>
          <w:szCs w:val="22"/>
        </w:rPr>
      </w:pPr>
      <w:r w:rsidRPr="00F47D03">
        <w:rPr>
          <w:rFonts w:asciiTheme="minorHAnsi" w:hAnsiTheme="minorHAnsi"/>
          <w:sz w:val="22"/>
          <w:szCs w:val="22"/>
        </w:rPr>
        <w:t>(d) To minimise the carrying cost; and</w:t>
      </w:r>
    </w:p>
    <w:p w:rsidR="00CD372D" w:rsidRPr="00F47D03" w:rsidRDefault="00CD372D" w:rsidP="00CD372D">
      <w:pPr>
        <w:pStyle w:val="NormalWeb"/>
        <w:shd w:val="clear" w:color="auto" w:fill="FFFFFF"/>
        <w:spacing w:before="0" w:beforeAutospacing="0" w:after="0" w:afterAutospacing="0" w:line="276" w:lineRule="auto"/>
        <w:textAlignment w:val="baseline"/>
        <w:rPr>
          <w:rFonts w:asciiTheme="minorHAnsi" w:hAnsiTheme="minorHAnsi"/>
          <w:sz w:val="22"/>
          <w:szCs w:val="22"/>
        </w:rPr>
      </w:pPr>
      <w:r w:rsidRPr="00F47D03">
        <w:rPr>
          <w:rFonts w:asciiTheme="minorHAnsi" w:hAnsiTheme="minorHAnsi"/>
          <w:sz w:val="22"/>
          <w:szCs w:val="22"/>
        </w:rPr>
        <w:t>(e) To maintain the optimum level of investment in inventories.</w:t>
      </w:r>
    </w:p>
    <w:p w:rsidR="00CD372D" w:rsidRPr="00CD372D" w:rsidRDefault="00CD372D" w:rsidP="00CE56A5">
      <w:pPr>
        <w:spacing w:after="0"/>
        <w:jc w:val="both"/>
        <w:rPr>
          <w:rFonts w:cstheme="minorHAnsi"/>
          <w:b/>
        </w:rPr>
      </w:pPr>
    </w:p>
    <w:p w:rsidR="006664EB" w:rsidRPr="00C574CB" w:rsidRDefault="00933A94" w:rsidP="00C574CB">
      <w:pPr>
        <w:jc w:val="both"/>
        <w:rPr>
          <w:rFonts w:cstheme="minorHAnsi"/>
        </w:rPr>
      </w:pPr>
      <w:r w:rsidRPr="00644245">
        <w:rPr>
          <w:rFonts w:cstheme="minorHAnsi"/>
          <w:b/>
          <w:sz w:val="24"/>
          <w:szCs w:val="24"/>
          <w:u w:val="single"/>
        </w:rPr>
        <w:t>INVENTORY CONTROL:</w:t>
      </w:r>
      <w:r w:rsidR="00CA2D80">
        <w:rPr>
          <w:rFonts w:cstheme="minorHAnsi"/>
          <w:b/>
          <w:sz w:val="24"/>
          <w:szCs w:val="24"/>
          <w:u w:val="single"/>
        </w:rPr>
        <w:t xml:space="preserve"> </w:t>
      </w:r>
      <w:r w:rsidRPr="00CA2D80">
        <w:rPr>
          <w:rFonts w:cstheme="minorHAnsi"/>
        </w:rPr>
        <w:t>Inventory control is defined as the scientific method of providing the right type of material at the right time in the right quantities and at the right price to sustain given production schedule.</w:t>
      </w:r>
    </w:p>
    <w:p w:rsidR="0031113F" w:rsidRPr="0031113F" w:rsidRDefault="00644245" w:rsidP="00644245">
      <w:pPr>
        <w:widowControl w:val="0"/>
        <w:overflowPunct w:val="0"/>
        <w:autoSpaceDE w:val="0"/>
        <w:autoSpaceDN w:val="0"/>
        <w:adjustRightInd w:val="0"/>
        <w:spacing w:after="0"/>
        <w:jc w:val="both"/>
        <w:rPr>
          <w:rFonts w:cstheme="minorHAnsi"/>
          <w:b/>
          <w:sz w:val="24"/>
          <w:szCs w:val="24"/>
          <w:u w:val="single"/>
        </w:rPr>
      </w:pPr>
      <w:r w:rsidRPr="00644245">
        <w:rPr>
          <w:rFonts w:cstheme="minorHAnsi"/>
          <w:b/>
          <w:sz w:val="24"/>
          <w:szCs w:val="24"/>
          <w:u w:val="single"/>
        </w:rPr>
        <w:t>NEED FOR INVENTORY CONTROL:</w:t>
      </w:r>
    </w:p>
    <w:p w:rsidR="00644245" w:rsidRPr="00D16499" w:rsidRDefault="00644245" w:rsidP="006664EB">
      <w:pPr>
        <w:spacing w:after="0"/>
        <w:jc w:val="both"/>
        <w:rPr>
          <w:rFonts w:cstheme="minorHAnsi"/>
          <w:b/>
        </w:rPr>
      </w:pPr>
      <w:r w:rsidRPr="00D16499">
        <w:rPr>
          <w:rFonts w:cstheme="minorHAnsi"/>
        </w:rPr>
        <w:t>1.</w:t>
      </w:r>
      <w:r w:rsidRPr="0031113F">
        <w:rPr>
          <w:rFonts w:cstheme="minorHAnsi"/>
          <w:u w:val="single"/>
        </w:rPr>
        <w:t xml:space="preserve"> </w:t>
      </w:r>
      <w:r w:rsidRPr="00D16499">
        <w:rPr>
          <w:rFonts w:cstheme="minorHAnsi"/>
          <w:u w:val="single"/>
        </w:rPr>
        <w:t>Efficient use of financial resources:</w:t>
      </w:r>
      <w:r w:rsidRPr="00D16499">
        <w:rPr>
          <w:rFonts w:cstheme="minorHAnsi"/>
          <w:b/>
        </w:rPr>
        <w:t xml:space="preserve"> </w:t>
      </w:r>
      <w:r w:rsidRPr="00D16499">
        <w:rPr>
          <w:rFonts w:cstheme="minorHAnsi"/>
        </w:rPr>
        <w:t xml:space="preserve"> Effective inventory control system brings efficient use of investment on inventories; it also keeps procurement &amp; carrying cost &amp; maintenance cost at the least.</w:t>
      </w:r>
    </w:p>
    <w:p w:rsidR="00644245" w:rsidRPr="00D16499" w:rsidRDefault="00644245" w:rsidP="006664EB">
      <w:pPr>
        <w:spacing w:after="0"/>
        <w:jc w:val="both"/>
        <w:rPr>
          <w:rFonts w:cstheme="minorHAnsi"/>
          <w:b/>
        </w:rPr>
      </w:pPr>
      <w:r w:rsidRPr="00D16499">
        <w:rPr>
          <w:rFonts w:cstheme="minorHAnsi"/>
        </w:rPr>
        <w:t>2.</w:t>
      </w:r>
      <w:r w:rsidRPr="00D16499">
        <w:rPr>
          <w:rFonts w:cstheme="minorHAnsi"/>
          <w:u w:val="single"/>
        </w:rPr>
        <w:t xml:space="preserve"> Economy in purchasing:</w:t>
      </w:r>
      <w:r w:rsidRPr="00D16499">
        <w:rPr>
          <w:rFonts w:cstheme="minorHAnsi"/>
          <w:b/>
        </w:rPr>
        <w:t xml:space="preserve"> </w:t>
      </w:r>
      <w:r w:rsidRPr="00D16499">
        <w:rPr>
          <w:rFonts w:cstheme="minorHAnsi"/>
        </w:rPr>
        <w:t>Purchase of inventory is an art as well as science &amp; requires negotiation skills to buy at least effective cost by using the technique of inventory control.</w:t>
      </w:r>
    </w:p>
    <w:p w:rsidR="00644245" w:rsidRPr="00D16499" w:rsidRDefault="00644245" w:rsidP="006664EB">
      <w:pPr>
        <w:spacing w:after="0"/>
        <w:jc w:val="both"/>
        <w:rPr>
          <w:rFonts w:cstheme="minorHAnsi"/>
          <w:b/>
        </w:rPr>
      </w:pPr>
      <w:r w:rsidRPr="00D16499">
        <w:rPr>
          <w:rFonts w:cstheme="minorHAnsi"/>
        </w:rPr>
        <w:t>3.</w:t>
      </w:r>
      <w:r w:rsidRPr="00D16499">
        <w:rPr>
          <w:rFonts w:cstheme="minorHAnsi"/>
          <w:u w:val="single"/>
        </w:rPr>
        <w:t xml:space="preserve"> Keep </w:t>
      </w:r>
      <w:r w:rsidR="00CA2D80" w:rsidRPr="00D16499">
        <w:rPr>
          <w:rFonts w:cstheme="minorHAnsi"/>
          <w:u w:val="single"/>
        </w:rPr>
        <w:t>the wheels of</w:t>
      </w:r>
      <w:r w:rsidR="00CA2D80" w:rsidRPr="00D16499">
        <w:rPr>
          <w:rFonts w:cstheme="minorHAnsi"/>
          <w:b/>
          <w:u w:val="single"/>
        </w:rPr>
        <w:t xml:space="preserve"> </w:t>
      </w:r>
      <w:r w:rsidR="00CA2D80" w:rsidRPr="00D16499">
        <w:rPr>
          <w:rFonts w:cstheme="minorHAnsi"/>
          <w:u w:val="single"/>
        </w:rPr>
        <w:t>production moving:</w:t>
      </w:r>
      <w:r w:rsidRPr="00D16499">
        <w:rPr>
          <w:rFonts w:cstheme="minorHAnsi"/>
          <w:b/>
        </w:rPr>
        <w:t xml:space="preserve"> </w:t>
      </w:r>
      <w:r w:rsidRPr="00D16499">
        <w:rPr>
          <w:rFonts w:cstheme="minorHAnsi"/>
        </w:rPr>
        <w:t>Inventory control acts as an agent to supply sufficient quantity of materials by reducing stock outs &amp; shortage.</w:t>
      </w:r>
    </w:p>
    <w:p w:rsidR="00644245" w:rsidRPr="00D16499" w:rsidRDefault="00644245" w:rsidP="006664EB">
      <w:pPr>
        <w:spacing w:after="0"/>
        <w:jc w:val="both"/>
        <w:rPr>
          <w:rFonts w:cstheme="minorHAnsi"/>
        </w:rPr>
      </w:pPr>
      <w:r w:rsidRPr="00D16499">
        <w:rPr>
          <w:rFonts w:cstheme="minorHAnsi"/>
        </w:rPr>
        <w:t>4.</w:t>
      </w:r>
      <w:r w:rsidRPr="00D16499">
        <w:rPr>
          <w:rFonts w:cstheme="minorHAnsi"/>
          <w:u w:val="single"/>
        </w:rPr>
        <w:t xml:space="preserve"> Solid protection against material losses:</w:t>
      </w:r>
      <w:r w:rsidRPr="00D16499">
        <w:rPr>
          <w:rFonts w:cstheme="minorHAnsi"/>
        </w:rPr>
        <w:t xml:space="preserve"> A good inventory system develops a policy where the materials in various firms are subjected to least loss within limit.</w:t>
      </w:r>
    </w:p>
    <w:p w:rsidR="00644245" w:rsidRPr="00D16499" w:rsidRDefault="00644245" w:rsidP="006664EB">
      <w:pPr>
        <w:spacing w:after="0"/>
        <w:jc w:val="both"/>
        <w:rPr>
          <w:rFonts w:cstheme="minorHAnsi"/>
        </w:rPr>
      </w:pPr>
      <w:r w:rsidRPr="00D16499">
        <w:rPr>
          <w:rFonts w:cstheme="minorHAnsi"/>
        </w:rPr>
        <w:t>5.</w:t>
      </w:r>
      <w:r w:rsidRPr="00D16499">
        <w:rPr>
          <w:rFonts w:cstheme="minorHAnsi"/>
          <w:u w:val="single"/>
        </w:rPr>
        <w:t xml:space="preserve"> Proper calculation of cost of production:</w:t>
      </w:r>
      <w:r w:rsidRPr="00D16499">
        <w:rPr>
          <w:rFonts w:cstheme="minorHAnsi"/>
        </w:rPr>
        <w:t xml:space="preserve"> Production is continuous process &amp; scientific inventory management concerned with materials from the stage of purchase to shipment. It makes possible the calculation of the both direct &amp; indirect cost individually &amp; also a part of total cost.</w:t>
      </w:r>
    </w:p>
    <w:p w:rsidR="001557B6" w:rsidRPr="00D16499" w:rsidRDefault="00644245" w:rsidP="006664EB">
      <w:pPr>
        <w:spacing w:after="0"/>
        <w:jc w:val="both"/>
        <w:rPr>
          <w:rFonts w:cstheme="minorHAnsi"/>
          <w:b/>
        </w:rPr>
      </w:pPr>
      <w:r w:rsidRPr="00D16499">
        <w:rPr>
          <w:rFonts w:cstheme="minorHAnsi"/>
        </w:rPr>
        <w:t>6.</w:t>
      </w:r>
      <w:r w:rsidRPr="00D16499">
        <w:rPr>
          <w:rFonts w:cstheme="minorHAnsi"/>
          <w:u w:val="single"/>
        </w:rPr>
        <w:t xml:space="preserve"> Keeping prompt delivery to the customers:</w:t>
      </w:r>
      <w:r w:rsidRPr="00D16499">
        <w:rPr>
          <w:rFonts w:cstheme="minorHAnsi"/>
          <w:b/>
        </w:rPr>
        <w:t xml:space="preserve"> </w:t>
      </w:r>
      <w:r w:rsidRPr="00D16499">
        <w:rPr>
          <w:rFonts w:cstheme="minorHAnsi"/>
        </w:rPr>
        <w:t>These days the customers are not prepare to wait for you. It is not possible for the organization to supply the products in time. The customer shifts to another brand. Only a firm with good scheduling system can built the image in the market.</w:t>
      </w:r>
    </w:p>
    <w:p w:rsidR="007217D5" w:rsidRPr="00D16499" w:rsidRDefault="00644245" w:rsidP="006664EB">
      <w:pPr>
        <w:spacing w:after="0"/>
        <w:jc w:val="both"/>
        <w:rPr>
          <w:rFonts w:cstheme="minorHAnsi"/>
          <w:b/>
        </w:rPr>
      </w:pPr>
      <w:r w:rsidRPr="00D16499">
        <w:rPr>
          <w:rFonts w:cstheme="minorHAnsi"/>
        </w:rPr>
        <w:t>7.</w:t>
      </w:r>
      <w:r w:rsidRPr="00D16499">
        <w:rPr>
          <w:rFonts w:cstheme="minorHAnsi"/>
          <w:u w:val="single"/>
        </w:rPr>
        <w:t xml:space="preserve"> Reduces excess or dead inventory:</w:t>
      </w:r>
      <w:r w:rsidRPr="00D16499">
        <w:rPr>
          <w:rFonts w:cstheme="minorHAnsi"/>
          <w:b/>
        </w:rPr>
        <w:t xml:space="preserve"> </w:t>
      </w:r>
      <w:r w:rsidRPr="00D16499">
        <w:rPr>
          <w:rFonts w:cstheme="minorHAnsi"/>
        </w:rPr>
        <w:t>The scientific inventory control reduces dead inventories surplus stock. Dead inventories are the materials which are no longer needed by the organization because of the fall in demand.</w:t>
      </w:r>
    </w:p>
    <w:p w:rsidR="00A04247" w:rsidRDefault="00A04247" w:rsidP="006664EB">
      <w:pPr>
        <w:widowControl w:val="0"/>
        <w:overflowPunct w:val="0"/>
        <w:autoSpaceDE w:val="0"/>
        <w:autoSpaceDN w:val="0"/>
        <w:adjustRightInd w:val="0"/>
        <w:spacing w:after="0"/>
        <w:jc w:val="both"/>
        <w:rPr>
          <w:rFonts w:cstheme="minorHAnsi"/>
        </w:rPr>
      </w:pPr>
      <w:r w:rsidRPr="00A04247">
        <w:rPr>
          <w:rFonts w:cstheme="minorHAnsi"/>
          <w:b/>
          <w:bCs/>
          <w:sz w:val="24"/>
          <w:szCs w:val="24"/>
          <w:u w:val="single"/>
        </w:rPr>
        <w:t>ABC ANALYSIS</w:t>
      </w:r>
      <w:r w:rsidRPr="00A04247">
        <w:rPr>
          <w:rFonts w:cstheme="minorHAnsi"/>
          <w:sz w:val="24"/>
          <w:szCs w:val="24"/>
        </w:rPr>
        <w:t>:</w:t>
      </w:r>
      <w:r w:rsidRPr="00A04247">
        <w:rPr>
          <w:rFonts w:cstheme="minorHAnsi"/>
          <w:b/>
          <w:bCs/>
          <w:color w:val="FF6500"/>
        </w:rPr>
        <w:t xml:space="preserve"> </w:t>
      </w:r>
    </w:p>
    <w:p w:rsidR="0031113F" w:rsidRDefault="00A04247" w:rsidP="005A77CE">
      <w:pPr>
        <w:widowControl w:val="0"/>
        <w:overflowPunct w:val="0"/>
        <w:autoSpaceDE w:val="0"/>
        <w:autoSpaceDN w:val="0"/>
        <w:adjustRightInd w:val="0"/>
        <w:spacing w:after="0"/>
        <w:jc w:val="both"/>
        <w:rPr>
          <w:rFonts w:cstheme="minorHAnsi"/>
        </w:rPr>
      </w:pPr>
      <w:r w:rsidRPr="00A04247">
        <w:rPr>
          <w:rFonts w:cstheme="minorHAnsi"/>
        </w:rPr>
        <w:t>ABC analysis is a technique of controlling inventories based</w:t>
      </w:r>
      <w:r w:rsidRPr="00A04247">
        <w:rPr>
          <w:rFonts w:cstheme="minorHAnsi"/>
          <w:b/>
          <w:bCs/>
          <w:color w:val="FF6500"/>
        </w:rPr>
        <w:t xml:space="preserve"> </w:t>
      </w:r>
      <w:r w:rsidRPr="00A04247">
        <w:rPr>
          <w:rFonts w:cstheme="minorHAnsi"/>
        </w:rPr>
        <w:t>on their value and quantities. It is more remembered as an analysis for ‘Always Better Control’ of inventory. Here all items of the inventory are listed in the order of descending values, showing quantity held and their corresponding value. Then, the inventory is divided into three categories A, B and C based on their respective values</w:t>
      </w:r>
      <w:r w:rsidR="005A77CE">
        <w:rPr>
          <w:rFonts w:cstheme="minorHAnsi"/>
        </w:rPr>
        <w:t>.</w:t>
      </w:r>
    </w:p>
    <w:p w:rsidR="0031113F" w:rsidRDefault="0031113F" w:rsidP="00A04247">
      <w:pPr>
        <w:widowControl w:val="0"/>
        <w:autoSpaceDE w:val="0"/>
        <w:autoSpaceDN w:val="0"/>
        <w:adjustRightInd w:val="0"/>
        <w:spacing w:after="0"/>
        <w:jc w:val="both"/>
        <w:rPr>
          <w:rFonts w:cstheme="minorHAnsi"/>
          <w:noProof/>
        </w:rPr>
      </w:pPr>
    </w:p>
    <w:p w:rsidR="00A04247" w:rsidRPr="00A04247" w:rsidRDefault="0031113F" w:rsidP="00A04247">
      <w:pPr>
        <w:widowControl w:val="0"/>
        <w:autoSpaceDE w:val="0"/>
        <w:autoSpaceDN w:val="0"/>
        <w:adjustRightInd w:val="0"/>
        <w:spacing w:after="0"/>
        <w:jc w:val="both"/>
        <w:rPr>
          <w:rFonts w:cstheme="minorHAnsi"/>
        </w:rPr>
      </w:pPr>
      <w:r>
        <w:rPr>
          <w:rFonts w:cstheme="minorHAnsi"/>
          <w:noProof/>
          <w:lang w:val="en-US" w:eastAsia="en-US"/>
        </w:rPr>
        <w:lastRenderedPageBreak/>
        <w:drawing>
          <wp:anchor distT="0" distB="0" distL="114300" distR="114300" simplePos="0" relativeHeight="251684864" behindDoc="1" locked="0" layoutInCell="0" allowOverlap="1">
            <wp:simplePos x="0" y="0"/>
            <wp:positionH relativeFrom="column">
              <wp:posOffset>990600</wp:posOffset>
            </wp:positionH>
            <wp:positionV relativeFrom="paragraph">
              <wp:posOffset>71755</wp:posOffset>
            </wp:positionV>
            <wp:extent cx="2870200" cy="1838325"/>
            <wp:effectExtent l="1905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2870200" cy="1838325"/>
                    </a:xfrm>
                    <a:prstGeom prst="rect">
                      <a:avLst/>
                    </a:prstGeom>
                    <a:noFill/>
                  </pic:spPr>
                </pic:pic>
              </a:graphicData>
            </a:graphic>
          </wp:anchor>
        </w:drawing>
      </w:r>
    </w:p>
    <w:p w:rsidR="00A04247" w:rsidRPr="00A04247" w:rsidRDefault="00A04247" w:rsidP="00A04247">
      <w:pPr>
        <w:widowControl w:val="0"/>
        <w:autoSpaceDE w:val="0"/>
        <w:autoSpaceDN w:val="0"/>
        <w:adjustRightInd w:val="0"/>
        <w:spacing w:after="0"/>
        <w:ind w:left="2860"/>
        <w:jc w:val="both"/>
        <w:rPr>
          <w:rFonts w:cstheme="minorHAnsi"/>
        </w:rPr>
      </w:pPr>
      <w:r w:rsidRPr="00A04247">
        <w:rPr>
          <w:rFonts w:cstheme="minorHAnsi"/>
          <w:color w:val="008000"/>
        </w:rPr>
        <w:t>100</w:t>
      </w:r>
    </w:p>
    <w:p w:rsidR="00A04247" w:rsidRPr="00A04247" w:rsidRDefault="00A04247" w:rsidP="00A04247">
      <w:pPr>
        <w:widowControl w:val="0"/>
        <w:autoSpaceDE w:val="0"/>
        <w:autoSpaceDN w:val="0"/>
        <w:adjustRightInd w:val="0"/>
        <w:spacing w:after="0"/>
        <w:ind w:left="2980"/>
        <w:jc w:val="both"/>
        <w:rPr>
          <w:rFonts w:cstheme="minorHAnsi"/>
        </w:rPr>
      </w:pPr>
      <w:r w:rsidRPr="00A04247">
        <w:rPr>
          <w:rFonts w:cstheme="minorHAnsi"/>
          <w:color w:val="008000"/>
        </w:rPr>
        <w:t>90</w:t>
      </w:r>
    </w:p>
    <w:p w:rsidR="00A04247" w:rsidRPr="00A04247" w:rsidRDefault="00A04247" w:rsidP="00A04247">
      <w:pPr>
        <w:widowControl w:val="0"/>
        <w:autoSpaceDE w:val="0"/>
        <w:autoSpaceDN w:val="0"/>
        <w:adjustRightInd w:val="0"/>
        <w:spacing w:after="0"/>
        <w:jc w:val="both"/>
        <w:rPr>
          <w:rFonts w:cstheme="minorHAnsi"/>
        </w:rPr>
      </w:pPr>
    </w:p>
    <w:p w:rsidR="00A04247" w:rsidRPr="00A04247" w:rsidRDefault="00A04247" w:rsidP="00A04247">
      <w:pPr>
        <w:widowControl w:val="0"/>
        <w:autoSpaceDE w:val="0"/>
        <w:autoSpaceDN w:val="0"/>
        <w:adjustRightInd w:val="0"/>
        <w:spacing w:after="0"/>
        <w:jc w:val="both"/>
        <w:rPr>
          <w:rFonts w:cstheme="minorHAnsi"/>
        </w:rPr>
      </w:pPr>
    </w:p>
    <w:p w:rsidR="00A04247" w:rsidRPr="00A04247" w:rsidRDefault="00A04247" w:rsidP="00A04247">
      <w:pPr>
        <w:widowControl w:val="0"/>
        <w:overflowPunct w:val="0"/>
        <w:autoSpaceDE w:val="0"/>
        <w:autoSpaceDN w:val="0"/>
        <w:adjustRightInd w:val="0"/>
        <w:spacing w:after="0"/>
        <w:ind w:left="1700" w:right="5060"/>
        <w:jc w:val="both"/>
        <w:rPr>
          <w:rFonts w:cstheme="minorHAnsi"/>
        </w:rPr>
      </w:pPr>
      <w:r w:rsidRPr="00A04247">
        <w:rPr>
          <w:rFonts w:cstheme="minorHAnsi"/>
          <w:color w:val="0000FF"/>
        </w:rPr>
        <w:t xml:space="preserve">Volume of </w:t>
      </w:r>
      <w:r w:rsidRPr="00A04247">
        <w:rPr>
          <w:rFonts w:cstheme="minorHAnsi"/>
          <w:color w:val="008000"/>
        </w:rPr>
        <w:t>70</w:t>
      </w:r>
      <w:r w:rsidRPr="00A04247">
        <w:rPr>
          <w:rFonts w:cstheme="minorHAnsi"/>
          <w:color w:val="0000FF"/>
        </w:rPr>
        <w:t xml:space="preserve"> inventory (Rs.)</w:t>
      </w:r>
    </w:p>
    <w:p w:rsidR="00A04247" w:rsidRPr="00A04247" w:rsidRDefault="00A04247" w:rsidP="00A04247">
      <w:pPr>
        <w:widowControl w:val="0"/>
        <w:autoSpaceDE w:val="0"/>
        <w:autoSpaceDN w:val="0"/>
        <w:adjustRightInd w:val="0"/>
        <w:spacing w:after="0"/>
        <w:jc w:val="both"/>
        <w:rPr>
          <w:rFonts w:cstheme="minorHAnsi"/>
        </w:rPr>
      </w:pPr>
    </w:p>
    <w:tbl>
      <w:tblPr>
        <w:tblW w:w="0" w:type="auto"/>
        <w:tblInd w:w="3320" w:type="dxa"/>
        <w:tblLayout w:type="fixed"/>
        <w:tblCellMar>
          <w:left w:w="0" w:type="dxa"/>
          <w:right w:w="0" w:type="dxa"/>
        </w:tblCellMar>
        <w:tblLook w:val="0000"/>
      </w:tblPr>
      <w:tblGrid>
        <w:gridCol w:w="160"/>
        <w:gridCol w:w="500"/>
        <w:gridCol w:w="920"/>
        <w:gridCol w:w="1440"/>
      </w:tblGrid>
      <w:tr w:rsidR="00A04247" w:rsidRPr="00A04247" w:rsidTr="00013F35">
        <w:trPr>
          <w:trHeight w:val="276"/>
        </w:trPr>
        <w:tc>
          <w:tcPr>
            <w:tcW w:w="16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jc w:val="both"/>
              <w:rPr>
                <w:rFonts w:cstheme="minorHAnsi"/>
              </w:rPr>
            </w:pPr>
          </w:p>
        </w:tc>
        <w:tc>
          <w:tcPr>
            <w:tcW w:w="50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ind w:right="200"/>
              <w:jc w:val="both"/>
              <w:rPr>
                <w:rFonts w:cstheme="minorHAnsi"/>
              </w:rPr>
            </w:pPr>
            <w:r w:rsidRPr="00A04247">
              <w:rPr>
                <w:rFonts w:cstheme="minorHAnsi"/>
                <w:color w:val="FF6500"/>
                <w:w w:val="99"/>
              </w:rPr>
              <w:t>A</w:t>
            </w:r>
          </w:p>
        </w:tc>
        <w:tc>
          <w:tcPr>
            <w:tcW w:w="92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ind w:right="580"/>
              <w:jc w:val="both"/>
              <w:rPr>
                <w:rFonts w:cstheme="minorHAnsi"/>
              </w:rPr>
            </w:pPr>
            <w:r w:rsidRPr="00A04247">
              <w:rPr>
                <w:rFonts w:cstheme="minorHAnsi"/>
                <w:color w:val="FF6500"/>
              </w:rPr>
              <w:t>B</w:t>
            </w:r>
          </w:p>
        </w:tc>
        <w:tc>
          <w:tcPr>
            <w:tcW w:w="144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ind w:right="920"/>
              <w:jc w:val="both"/>
              <w:rPr>
                <w:rFonts w:cstheme="minorHAnsi"/>
              </w:rPr>
            </w:pPr>
            <w:r w:rsidRPr="00A04247">
              <w:rPr>
                <w:rFonts w:cstheme="minorHAnsi"/>
                <w:color w:val="FF6500"/>
              </w:rPr>
              <w:t>C</w:t>
            </w:r>
          </w:p>
        </w:tc>
      </w:tr>
      <w:tr w:rsidR="00A04247" w:rsidRPr="00A04247" w:rsidTr="00013F35">
        <w:trPr>
          <w:trHeight w:val="828"/>
        </w:trPr>
        <w:tc>
          <w:tcPr>
            <w:tcW w:w="16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jc w:val="both"/>
              <w:rPr>
                <w:rFonts w:cstheme="minorHAnsi"/>
              </w:rPr>
            </w:pPr>
            <w:r w:rsidRPr="00A04247">
              <w:rPr>
                <w:rFonts w:cstheme="minorHAnsi"/>
                <w:color w:val="008000"/>
                <w:w w:val="89"/>
              </w:rPr>
              <w:t>0</w:t>
            </w:r>
          </w:p>
        </w:tc>
        <w:tc>
          <w:tcPr>
            <w:tcW w:w="50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jc w:val="both"/>
              <w:rPr>
                <w:rFonts w:cstheme="minorHAnsi"/>
              </w:rPr>
            </w:pPr>
            <w:r w:rsidRPr="00A04247">
              <w:rPr>
                <w:rFonts w:cstheme="minorHAnsi"/>
                <w:color w:val="008000"/>
              </w:rPr>
              <w:t>10</w:t>
            </w:r>
          </w:p>
        </w:tc>
        <w:tc>
          <w:tcPr>
            <w:tcW w:w="92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ind w:right="120"/>
              <w:jc w:val="both"/>
              <w:rPr>
                <w:rFonts w:cstheme="minorHAnsi"/>
              </w:rPr>
            </w:pPr>
            <w:r w:rsidRPr="00A04247">
              <w:rPr>
                <w:rFonts w:cstheme="minorHAnsi"/>
                <w:color w:val="008000"/>
              </w:rPr>
              <w:t>30</w:t>
            </w:r>
          </w:p>
        </w:tc>
        <w:tc>
          <w:tcPr>
            <w:tcW w:w="144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jc w:val="both"/>
              <w:rPr>
                <w:rFonts w:cstheme="minorHAnsi"/>
              </w:rPr>
            </w:pPr>
            <w:r w:rsidRPr="00A04247">
              <w:rPr>
                <w:rFonts w:cstheme="minorHAnsi"/>
                <w:color w:val="008000"/>
              </w:rPr>
              <w:t>100</w:t>
            </w:r>
          </w:p>
        </w:tc>
      </w:tr>
    </w:tbl>
    <w:p w:rsidR="00A04247" w:rsidRPr="00A04247" w:rsidRDefault="00A04247" w:rsidP="00A04247">
      <w:pPr>
        <w:widowControl w:val="0"/>
        <w:autoSpaceDE w:val="0"/>
        <w:autoSpaceDN w:val="0"/>
        <w:adjustRightInd w:val="0"/>
        <w:spacing w:after="0"/>
        <w:jc w:val="both"/>
        <w:rPr>
          <w:rFonts w:cstheme="minorHAnsi"/>
        </w:rPr>
      </w:pPr>
    </w:p>
    <w:p w:rsidR="00A04247" w:rsidRPr="00A04247" w:rsidRDefault="00A04247" w:rsidP="003F53BF">
      <w:pPr>
        <w:widowControl w:val="0"/>
        <w:autoSpaceDE w:val="0"/>
        <w:autoSpaceDN w:val="0"/>
        <w:adjustRightInd w:val="0"/>
        <w:spacing w:after="0"/>
        <w:ind w:left="3500"/>
        <w:jc w:val="both"/>
        <w:rPr>
          <w:rFonts w:cstheme="minorHAnsi"/>
        </w:rPr>
      </w:pPr>
      <w:r w:rsidRPr="00A04247">
        <w:rPr>
          <w:rFonts w:cstheme="minorHAnsi"/>
          <w:color w:val="0000FF"/>
        </w:rPr>
        <w:t>Volume of inventory (Units)</w:t>
      </w:r>
    </w:p>
    <w:p w:rsidR="00A04247" w:rsidRPr="00A04247" w:rsidRDefault="00A04247" w:rsidP="00A04247">
      <w:pPr>
        <w:widowControl w:val="0"/>
        <w:autoSpaceDE w:val="0"/>
        <w:autoSpaceDN w:val="0"/>
        <w:adjustRightInd w:val="0"/>
        <w:spacing w:after="0"/>
        <w:ind w:left="1440"/>
        <w:jc w:val="both"/>
        <w:rPr>
          <w:rFonts w:cstheme="minorHAnsi"/>
        </w:rPr>
      </w:pPr>
      <w:r w:rsidRPr="00A04247">
        <w:rPr>
          <w:rFonts w:cstheme="minorHAnsi"/>
        </w:rPr>
        <w:t>A – Refers to high value item</w:t>
      </w:r>
    </w:p>
    <w:p w:rsidR="00096B22" w:rsidRDefault="00A04247" w:rsidP="00A04247">
      <w:pPr>
        <w:widowControl w:val="0"/>
        <w:overflowPunct w:val="0"/>
        <w:autoSpaceDE w:val="0"/>
        <w:autoSpaceDN w:val="0"/>
        <w:adjustRightInd w:val="0"/>
        <w:spacing w:after="0"/>
        <w:ind w:left="1440" w:right="3360"/>
        <w:jc w:val="both"/>
        <w:rPr>
          <w:rFonts w:cstheme="minorHAnsi"/>
        </w:rPr>
      </w:pPr>
      <w:r w:rsidRPr="00A04247">
        <w:rPr>
          <w:rFonts w:cstheme="minorHAnsi"/>
        </w:rPr>
        <w:t>B – Refers to medium value item</w:t>
      </w:r>
    </w:p>
    <w:p w:rsidR="00A04247" w:rsidRPr="00A04247" w:rsidRDefault="00A04247" w:rsidP="00A04247">
      <w:pPr>
        <w:widowControl w:val="0"/>
        <w:overflowPunct w:val="0"/>
        <w:autoSpaceDE w:val="0"/>
        <w:autoSpaceDN w:val="0"/>
        <w:adjustRightInd w:val="0"/>
        <w:spacing w:after="0"/>
        <w:ind w:left="1440" w:right="3360"/>
        <w:jc w:val="both"/>
        <w:rPr>
          <w:rFonts w:cstheme="minorHAnsi"/>
        </w:rPr>
      </w:pPr>
      <w:r w:rsidRPr="00A04247">
        <w:rPr>
          <w:rFonts w:cstheme="minorHAnsi"/>
        </w:rPr>
        <w:t xml:space="preserve"> C – Refers to low value item</w:t>
      </w:r>
    </w:p>
    <w:p w:rsidR="005F1B3F" w:rsidRDefault="005F1B3F" w:rsidP="00A04247">
      <w:pPr>
        <w:widowControl w:val="0"/>
        <w:overflowPunct w:val="0"/>
        <w:autoSpaceDE w:val="0"/>
        <w:autoSpaceDN w:val="0"/>
        <w:adjustRightInd w:val="0"/>
        <w:spacing w:after="0"/>
        <w:ind w:firstLine="720"/>
        <w:jc w:val="both"/>
        <w:rPr>
          <w:rFonts w:cstheme="minorHAnsi"/>
          <w:b/>
          <w:bCs/>
        </w:rPr>
      </w:pPr>
    </w:p>
    <w:p w:rsidR="00A04247" w:rsidRPr="00A04247" w:rsidRDefault="00A04247" w:rsidP="00A04247">
      <w:pPr>
        <w:widowControl w:val="0"/>
        <w:overflowPunct w:val="0"/>
        <w:autoSpaceDE w:val="0"/>
        <w:autoSpaceDN w:val="0"/>
        <w:adjustRightInd w:val="0"/>
        <w:spacing w:after="0"/>
        <w:ind w:firstLine="720"/>
        <w:jc w:val="both"/>
        <w:rPr>
          <w:rFonts w:cstheme="minorHAnsi"/>
        </w:rPr>
      </w:pPr>
      <w:r w:rsidRPr="00A04247">
        <w:rPr>
          <w:rFonts w:cstheme="minorHAnsi"/>
          <w:b/>
          <w:bCs/>
        </w:rPr>
        <w:t xml:space="preserve">A </w:t>
      </w:r>
      <w:r w:rsidRPr="00A04247">
        <w:rPr>
          <w:rFonts w:cstheme="minorHAnsi"/>
        </w:rPr>
        <w:t>category comprises of inventory, which is very costly and valuable.</w:t>
      </w:r>
      <w:r w:rsidRPr="00A04247">
        <w:rPr>
          <w:rFonts w:cstheme="minorHAnsi"/>
          <w:b/>
          <w:bCs/>
        </w:rPr>
        <w:t xml:space="preserve"> </w:t>
      </w:r>
      <w:r w:rsidRPr="00A04247">
        <w:rPr>
          <w:rFonts w:cstheme="minorHAnsi"/>
        </w:rPr>
        <w:t>Normally 70% of the funds are tied up in such costly stocks, which would be around 10% of the total volume of stocks. Because the stocks in this category are very costly, these require strict monitoring on a day-to-day basis.</w:t>
      </w:r>
    </w:p>
    <w:p w:rsidR="007217D5" w:rsidRPr="00A04247" w:rsidRDefault="00A04247" w:rsidP="00A04247">
      <w:pPr>
        <w:widowControl w:val="0"/>
        <w:overflowPunct w:val="0"/>
        <w:autoSpaceDE w:val="0"/>
        <w:autoSpaceDN w:val="0"/>
        <w:adjustRightInd w:val="0"/>
        <w:spacing w:after="0"/>
        <w:ind w:firstLine="720"/>
        <w:jc w:val="both"/>
        <w:rPr>
          <w:rFonts w:cstheme="minorHAnsi"/>
        </w:rPr>
      </w:pPr>
      <w:r w:rsidRPr="00A04247">
        <w:rPr>
          <w:rFonts w:cstheme="minorHAnsi"/>
          <w:b/>
          <w:bCs/>
        </w:rPr>
        <w:t xml:space="preserve">B </w:t>
      </w:r>
      <w:r w:rsidRPr="00A04247">
        <w:rPr>
          <w:rFonts w:cstheme="minorHAnsi"/>
        </w:rPr>
        <w:t>category comprises of inventory, which is less costly. Twenty</w:t>
      </w:r>
      <w:r w:rsidRPr="00A04247">
        <w:rPr>
          <w:rFonts w:cstheme="minorHAnsi"/>
          <w:b/>
          <w:bCs/>
        </w:rPr>
        <w:t xml:space="preserve"> </w:t>
      </w:r>
      <w:r w:rsidRPr="00A04247">
        <w:rPr>
          <w:rFonts w:cstheme="minorHAnsi"/>
        </w:rPr>
        <w:t>percent of the funds are tied up in such stocks and these accounts for over 20% of the volume of stocks. These items require monitoring on a weekly or fortnightly basis.</w:t>
      </w:r>
    </w:p>
    <w:p w:rsidR="00A04247" w:rsidRPr="00A04247" w:rsidRDefault="00A04247" w:rsidP="00A04247">
      <w:pPr>
        <w:widowControl w:val="0"/>
        <w:overflowPunct w:val="0"/>
        <w:autoSpaceDE w:val="0"/>
        <w:autoSpaceDN w:val="0"/>
        <w:adjustRightInd w:val="0"/>
        <w:spacing w:after="0"/>
        <w:ind w:left="120" w:right="120" w:firstLine="720"/>
        <w:jc w:val="both"/>
        <w:rPr>
          <w:rFonts w:cstheme="minorHAnsi"/>
        </w:rPr>
      </w:pPr>
      <w:r w:rsidRPr="00A04247">
        <w:rPr>
          <w:rFonts w:cstheme="minorHAnsi"/>
          <w:b/>
          <w:bCs/>
        </w:rPr>
        <w:t xml:space="preserve">C </w:t>
      </w:r>
      <w:r w:rsidRPr="00A04247">
        <w:rPr>
          <w:rFonts w:cstheme="minorHAnsi"/>
        </w:rPr>
        <w:t>category consists of such stocks, which are of least cost. Volume-wise, they form 70% of the total stocks but value-wise, they do not cost more than 10% of the investment in the stocks. This category of stocks can be monitored on a monthly or bi-monthly basis.</w:t>
      </w:r>
    </w:p>
    <w:p w:rsidR="00A04247" w:rsidRPr="00A04247" w:rsidRDefault="00A04247" w:rsidP="00A04247">
      <w:pPr>
        <w:widowControl w:val="0"/>
        <w:autoSpaceDE w:val="0"/>
        <w:autoSpaceDN w:val="0"/>
        <w:adjustRightInd w:val="0"/>
        <w:spacing w:after="0"/>
        <w:ind w:left="120"/>
        <w:jc w:val="both"/>
        <w:rPr>
          <w:rFonts w:cstheme="minorHAnsi"/>
        </w:rPr>
      </w:pPr>
      <w:r w:rsidRPr="00A04247">
        <w:rPr>
          <w:rFonts w:cstheme="minorHAnsi"/>
        </w:rPr>
        <w:t>The following table summarizes the concept of ABC analysis;</w:t>
      </w:r>
    </w:p>
    <w:tbl>
      <w:tblPr>
        <w:tblW w:w="0" w:type="auto"/>
        <w:jc w:val="center"/>
        <w:tblLayout w:type="fixed"/>
        <w:tblCellMar>
          <w:left w:w="0" w:type="dxa"/>
          <w:right w:w="0" w:type="dxa"/>
        </w:tblCellMar>
        <w:tblLook w:val="0000"/>
      </w:tblPr>
      <w:tblGrid>
        <w:gridCol w:w="2160"/>
        <w:gridCol w:w="2100"/>
        <w:gridCol w:w="2100"/>
        <w:gridCol w:w="2160"/>
        <w:gridCol w:w="30"/>
      </w:tblGrid>
      <w:tr w:rsidR="00A04247" w:rsidRPr="00A04247" w:rsidTr="00A04247">
        <w:trPr>
          <w:trHeight w:val="285"/>
          <w:jc w:val="center"/>
        </w:trPr>
        <w:tc>
          <w:tcPr>
            <w:tcW w:w="2160" w:type="dxa"/>
            <w:vMerge w:val="restart"/>
            <w:tcBorders>
              <w:top w:val="single" w:sz="8" w:space="0" w:color="auto"/>
              <w:left w:val="single" w:sz="8" w:space="0" w:color="auto"/>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rPr>
              <w:t>Category</w:t>
            </w:r>
          </w:p>
        </w:tc>
        <w:tc>
          <w:tcPr>
            <w:tcW w:w="2100" w:type="dxa"/>
            <w:vMerge w:val="restart"/>
            <w:tcBorders>
              <w:top w:val="single" w:sz="8" w:space="0" w:color="auto"/>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rPr>
              <w:t>Value (%)</w:t>
            </w:r>
          </w:p>
        </w:tc>
        <w:tc>
          <w:tcPr>
            <w:tcW w:w="2100" w:type="dxa"/>
            <w:vMerge w:val="restart"/>
            <w:tcBorders>
              <w:top w:val="single" w:sz="8" w:space="0" w:color="auto"/>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rPr>
              <w:t>Volume (%)</w:t>
            </w:r>
          </w:p>
        </w:tc>
        <w:tc>
          <w:tcPr>
            <w:tcW w:w="2160" w:type="dxa"/>
            <w:tcBorders>
              <w:top w:val="single" w:sz="8" w:space="0" w:color="auto"/>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w w:val="99"/>
              </w:rPr>
              <w:t>Desired Degree</w:t>
            </w:r>
          </w:p>
        </w:tc>
        <w:tc>
          <w:tcPr>
            <w:tcW w:w="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jc w:val="both"/>
              <w:rPr>
                <w:rFonts w:cstheme="minorHAnsi"/>
              </w:rPr>
            </w:pPr>
          </w:p>
        </w:tc>
      </w:tr>
      <w:tr w:rsidR="00A04247" w:rsidRPr="00A04247" w:rsidTr="00A04247">
        <w:trPr>
          <w:trHeight w:val="206"/>
          <w:jc w:val="center"/>
        </w:trPr>
        <w:tc>
          <w:tcPr>
            <w:tcW w:w="2160" w:type="dxa"/>
            <w:vMerge/>
            <w:tcBorders>
              <w:top w:val="nil"/>
              <w:left w:val="single" w:sz="8" w:space="0" w:color="auto"/>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p>
        </w:tc>
        <w:tc>
          <w:tcPr>
            <w:tcW w:w="2100" w:type="dxa"/>
            <w:vMerge/>
            <w:tcBorders>
              <w:top w:val="nil"/>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p>
        </w:tc>
        <w:tc>
          <w:tcPr>
            <w:tcW w:w="2100" w:type="dxa"/>
            <w:vMerge/>
            <w:tcBorders>
              <w:top w:val="nil"/>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p>
        </w:tc>
        <w:tc>
          <w:tcPr>
            <w:tcW w:w="2160" w:type="dxa"/>
            <w:vMerge w:val="restart"/>
            <w:tcBorders>
              <w:top w:val="nil"/>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w w:val="99"/>
              </w:rPr>
              <w:t>of Control</w:t>
            </w:r>
          </w:p>
        </w:tc>
        <w:tc>
          <w:tcPr>
            <w:tcW w:w="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jc w:val="both"/>
              <w:rPr>
                <w:rFonts w:cstheme="minorHAnsi"/>
              </w:rPr>
            </w:pPr>
          </w:p>
        </w:tc>
      </w:tr>
      <w:tr w:rsidR="00A04247" w:rsidRPr="00A04247" w:rsidTr="00A04247">
        <w:trPr>
          <w:trHeight w:val="209"/>
          <w:jc w:val="center"/>
        </w:trPr>
        <w:tc>
          <w:tcPr>
            <w:tcW w:w="2160" w:type="dxa"/>
            <w:tcBorders>
              <w:top w:val="nil"/>
              <w:left w:val="single" w:sz="8" w:space="0" w:color="auto"/>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p>
        </w:tc>
        <w:tc>
          <w:tcPr>
            <w:tcW w:w="2100" w:type="dxa"/>
            <w:tcBorders>
              <w:top w:val="nil"/>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p>
        </w:tc>
        <w:tc>
          <w:tcPr>
            <w:tcW w:w="2100" w:type="dxa"/>
            <w:tcBorders>
              <w:top w:val="nil"/>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p>
        </w:tc>
        <w:tc>
          <w:tcPr>
            <w:tcW w:w="2160" w:type="dxa"/>
            <w:vMerge/>
            <w:tcBorders>
              <w:top w:val="nil"/>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p>
        </w:tc>
        <w:tc>
          <w:tcPr>
            <w:tcW w:w="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jc w:val="both"/>
              <w:rPr>
                <w:rFonts w:cstheme="minorHAnsi"/>
              </w:rPr>
            </w:pPr>
          </w:p>
        </w:tc>
      </w:tr>
      <w:tr w:rsidR="00A04247" w:rsidRPr="00A04247" w:rsidTr="00A04247">
        <w:trPr>
          <w:trHeight w:val="140"/>
          <w:jc w:val="center"/>
        </w:trPr>
        <w:tc>
          <w:tcPr>
            <w:tcW w:w="2160" w:type="dxa"/>
            <w:tcBorders>
              <w:top w:val="nil"/>
              <w:left w:val="single" w:sz="8" w:space="0" w:color="auto"/>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p>
        </w:tc>
        <w:tc>
          <w:tcPr>
            <w:tcW w:w="2100" w:type="dxa"/>
            <w:tcBorders>
              <w:top w:val="nil"/>
              <w:left w:val="nil"/>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p>
        </w:tc>
        <w:tc>
          <w:tcPr>
            <w:tcW w:w="2100" w:type="dxa"/>
            <w:tcBorders>
              <w:top w:val="nil"/>
              <w:left w:val="nil"/>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p>
        </w:tc>
        <w:tc>
          <w:tcPr>
            <w:tcW w:w="2160" w:type="dxa"/>
            <w:tcBorders>
              <w:top w:val="nil"/>
              <w:left w:val="nil"/>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p>
        </w:tc>
        <w:tc>
          <w:tcPr>
            <w:tcW w:w="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jc w:val="both"/>
              <w:rPr>
                <w:rFonts w:cstheme="minorHAnsi"/>
              </w:rPr>
            </w:pPr>
          </w:p>
        </w:tc>
      </w:tr>
      <w:tr w:rsidR="00A04247" w:rsidRPr="00A04247" w:rsidTr="00A04247">
        <w:trPr>
          <w:trHeight w:val="265"/>
          <w:jc w:val="center"/>
        </w:trPr>
        <w:tc>
          <w:tcPr>
            <w:tcW w:w="2160" w:type="dxa"/>
            <w:tcBorders>
              <w:top w:val="nil"/>
              <w:left w:val="single" w:sz="8" w:space="0" w:color="auto"/>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w w:val="99"/>
              </w:rPr>
              <w:t>A</w:t>
            </w:r>
          </w:p>
        </w:tc>
        <w:tc>
          <w:tcPr>
            <w:tcW w:w="2100" w:type="dxa"/>
            <w:tcBorders>
              <w:top w:val="nil"/>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w w:val="97"/>
              </w:rPr>
              <w:t>70</w:t>
            </w:r>
          </w:p>
        </w:tc>
        <w:tc>
          <w:tcPr>
            <w:tcW w:w="2100" w:type="dxa"/>
            <w:tcBorders>
              <w:top w:val="nil"/>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w w:val="97"/>
              </w:rPr>
              <w:t>10</w:t>
            </w:r>
          </w:p>
        </w:tc>
        <w:tc>
          <w:tcPr>
            <w:tcW w:w="2160" w:type="dxa"/>
            <w:tcBorders>
              <w:top w:val="nil"/>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w w:val="99"/>
              </w:rPr>
              <w:t>STRICT</w:t>
            </w:r>
          </w:p>
        </w:tc>
        <w:tc>
          <w:tcPr>
            <w:tcW w:w="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jc w:val="both"/>
              <w:rPr>
                <w:rFonts w:cstheme="minorHAnsi"/>
              </w:rPr>
            </w:pPr>
          </w:p>
        </w:tc>
      </w:tr>
      <w:tr w:rsidR="00A04247" w:rsidRPr="00A04247" w:rsidTr="00A04247">
        <w:trPr>
          <w:trHeight w:val="80"/>
          <w:jc w:val="center"/>
        </w:trPr>
        <w:tc>
          <w:tcPr>
            <w:tcW w:w="2160" w:type="dxa"/>
            <w:tcBorders>
              <w:top w:val="nil"/>
              <w:left w:val="single" w:sz="8" w:space="0" w:color="auto"/>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rPr>
                <w:rFonts w:cstheme="minorHAnsi"/>
              </w:rPr>
            </w:pPr>
          </w:p>
        </w:tc>
        <w:tc>
          <w:tcPr>
            <w:tcW w:w="2100" w:type="dxa"/>
            <w:tcBorders>
              <w:top w:val="nil"/>
              <w:left w:val="nil"/>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rPr>
                <w:rFonts w:cstheme="minorHAnsi"/>
              </w:rPr>
            </w:pPr>
          </w:p>
        </w:tc>
        <w:tc>
          <w:tcPr>
            <w:tcW w:w="2100" w:type="dxa"/>
            <w:tcBorders>
              <w:top w:val="nil"/>
              <w:left w:val="nil"/>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rPr>
                <w:rFonts w:cstheme="minorHAnsi"/>
              </w:rPr>
            </w:pPr>
          </w:p>
        </w:tc>
        <w:tc>
          <w:tcPr>
            <w:tcW w:w="2160" w:type="dxa"/>
            <w:tcBorders>
              <w:top w:val="nil"/>
              <w:left w:val="nil"/>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rPr>
                <w:rFonts w:cstheme="minorHAnsi"/>
              </w:rPr>
            </w:pPr>
          </w:p>
        </w:tc>
        <w:tc>
          <w:tcPr>
            <w:tcW w:w="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jc w:val="both"/>
              <w:rPr>
                <w:rFonts w:cstheme="minorHAnsi"/>
              </w:rPr>
            </w:pPr>
          </w:p>
        </w:tc>
      </w:tr>
      <w:tr w:rsidR="00A04247" w:rsidRPr="00A04247" w:rsidTr="00A04247">
        <w:trPr>
          <w:trHeight w:val="265"/>
          <w:jc w:val="center"/>
        </w:trPr>
        <w:tc>
          <w:tcPr>
            <w:tcW w:w="2160" w:type="dxa"/>
            <w:tcBorders>
              <w:top w:val="nil"/>
              <w:left w:val="single" w:sz="8" w:space="0" w:color="auto"/>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w w:val="99"/>
              </w:rPr>
              <w:t>B</w:t>
            </w:r>
          </w:p>
        </w:tc>
        <w:tc>
          <w:tcPr>
            <w:tcW w:w="2100" w:type="dxa"/>
            <w:tcBorders>
              <w:top w:val="nil"/>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w w:val="97"/>
              </w:rPr>
              <w:t>20</w:t>
            </w:r>
          </w:p>
        </w:tc>
        <w:tc>
          <w:tcPr>
            <w:tcW w:w="2100" w:type="dxa"/>
            <w:tcBorders>
              <w:top w:val="nil"/>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w w:val="97"/>
              </w:rPr>
              <w:t>20</w:t>
            </w:r>
          </w:p>
        </w:tc>
        <w:tc>
          <w:tcPr>
            <w:tcW w:w="2160" w:type="dxa"/>
            <w:tcBorders>
              <w:top w:val="nil"/>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w w:val="99"/>
              </w:rPr>
              <w:t>MODERATE</w:t>
            </w:r>
          </w:p>
        </w:tc>
        <w:tc>
          <w:tcPr>
            <w:tcW w:w="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jc w:val="both"/>
              <w:rPr>
                <w:rFonts w:cstheme="minorHAnsi"/>
              </w:rPr>
            </w:pPr>
          </w:p>
        </w:tc>
      </w:tr>
      <w:tr w:rsidR="00A04247" w:rsidRPr="00A04247" w:rsidTr="00A04247">
        <w:trPr>
          <w:trHeight w:val="140"/>
          <w:jc w:val="center"/>
        </w:trPr>
        <w:tc>
          <w:tcPr>
            <w:tcW w:w="2160" w:type="dxa"/>
            <w:tcBorders>
              <w:top w:val="nil"/>
              <w:left w:val="single" w:sz="8" w:space="0" w:color="auto"/>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p>
        </w:tc>
        <w:tc>
          <w:tcPr>
            <w:tcW w:w="2100" w:type="dxa"/>
            <w:tcBorders>
              <w:top w:val="nil"/>
              <w:left w:val="nil"/>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p>
        </w:tc>
        <w:tc>
          <w:tcPr>
            <w:tcW w:w="2100" w:type="dxa"/>
            <w:tcBorders>
              <w:top w:val="nil"/>
              <w:left w:val="nil"/>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p>
        </w:tc>
        <w:tc>
          <w:tcPr>
            <w:tcW w:w="2160" w:type="dxa"/>
            <w:tcBorders>
              <w:top w:val="nil"/>
              <w:left w:val="nil"/>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p>
        </w:tc>
        <w:tc>
          <w:tcPr>
            <w:tcW w:w="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jc w:val="both"/>
              <w:rPr>
                <w:rFonts w:cstheme="minorHAnsi"/>
              </w:rPr>
            </w:pPr>
          </w:p>
        </w:tc>
      </w:tr>
      <w:tr w:rsidR="00A04247" w:rsidRPr="00A04247" w:rsidTr="00A04247">
        <w:trPr>
          <w:trHeight w:val="265"/>
          <w:jc w:val="center"/>
        </w:trPr>
        <w:tc>
          <w:tcPr>
            <w:tcW w:w="2160" w:type="dxa"/>
            <w:tcBorders>
              <w:top w:val="nil"/>
              <w:left w:val="single" w:sz="8" w:space="0" w:color="auto"/>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rPr>
              <w:t>C</w:t>
            </w:r>
          </w:p>
        </w:tc>
        <w:tc>
          <w:tcPr>
            <w:tcW w:w="2100" w:type="dxa"/>
            <w:tcBorders>
              <w:top w:val="nil"/>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w w:val="97"/>
              </w:rPr>
              <w:t>10</w:t>
            </w:r>
          </w:p>
        </w:tc>
        <w:tc>
          <w:tcPr>
            <w:tcW w:w="2100" w:type="dxa"/>
            <w:tcBorders>
              <w:top w:val="nil"/>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w w:val="97"/>
              </w:rPr>
              <w:t>70</w:t>
            </w:r>
          </w:p>
        </w:tc>
        <w:tc>
          <w:tcPr>
            <w:tcW w:w="2160" w:type="dxa"/>
            <w:tcBorders>
              <w:top w:val="nil"/>
              <w:left w:val="nil"/>
              <w:bottom w:val="nil"/>
              <w:right w:val="single" w:sz="8" w:space="0" w:color="auto"/>
            </w:tcBorders>
            <w:vAlign w:val="bottom"/>
          </w:tcPr>
          <w:p w:rsidR="00A04247" w:rsidRPr="00A04247" w:rsidRDefault="00A04247" w:rsidP="00A04247">
            <w:pPr>
              <w:widowControl w:val="0"/>
              <w:autoSpaceDE w:val="0"/>
              <w:autoSpaceDN w:val="0"/>
              <w:adjustRightInd w:val="0"/>
              <w:spacing w:after="0"/>
              <w:jc w:val="center"/>
              <w:rPr>
                <w:rFonts w:cstheme="minorHAnsi"/>
              </w:rPr>
            </w:pPr>
            <w:r w:rsidRPr="00A04247">
              <w:rPr>
                <w:rFonts w:cstheme="minorHAnsi"/>
                <w:w w:val="98"/>
              </w:rPr>
              <w:t>LOW</w:t>
            </w:r>
          </w:p>
        </w:tc>
        <w:tc>
          <w:tcPr>
            <w:tcW w:w="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jc w:val="both"/>
              <w:rPr>
                <w:rFonts w:cstheme="minorHAnsi"/>
              </w:rPr>
            </w:pPr>
          </w:p>
        </w:tc>
      </w:tr>
      <w:tr w:rsidR="00A04247" w:rsidRPr="00A04247" w:rsidTr="00A04247">
        <w:trPr>
          <w:trHeight w:val="140"/>
          <w:jc w:val="center"/>
        </w:trPr>
        <w:tc>
          <w:tcPr>
            <w:tcW w:w="2160" w:type="dxa"/>
            <w:tcBorders>
              <w:top w:val="nil"/>
              <w:left w:val="single" w:sz="8" w:space="0" w:color="auto"/>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jc w:val="both"/>
              <w:rPr>
                <w:rFonts w:cstheme="minorHAnsi"/>
              </w:rPr>
            </w:pPr>
          </w:p>
        </w:tc>
        <w:tc>
          <w:tcPr>
            <w:tcW w:w="2100" w:type="dxa"/>
            <w:tcBorders>
              <w:top w:val="nil"/>
              <w:left w:val="nil"/>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jc w:val="both"/>
              <w:rPr>
                <w:rFonts w:cstheme="minorHAnsi"/>
              </w:rPr>
            </w:pPr>
          </w:p>
        </w:tc>
        <w:tc>
          <w:tcPr>
            <w:tcW w:w="2100" w:type="dxa"/>
            <w:tcBorders>
              <w:top w:val="nil"/>
              <w:left w:val="nil"/>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jc w:val="both"/>
              <w:rPr>
                <w:rFonts w:cstheme="minorHAnsi"/>
              </w:rPr>
            </w:pPr>
          </w:p>
        </w:tc>
        <w:tc>
          <w:tcPr>
            <w:tcW w:w="2160" w:type="dxa"/>
            <w:tcBorders>
              <w:top w:val="nil"/>
              <w:left w:val="nil"/>
              <w:bottom w:val="single" w:sz="8" w:space="0" w:color="auto"/>
              <w:right w:val="single" w:sz="8" w:space="0" w:color="auto"/>
            </w:tcBorders>
            <w:vAlign w:val="bottom"/>
          </w:tcPr>
          <w:p w:rsidR="00A04247" w:rsidRPr="00A04247" w:rsidRDefault="00A04247" w:rsidP="00A04247">
            <w:pPr>
              <w:widowControl w:val="0"/>
              <w:autoSpaceDE w:val="0"/>
              <w:autoSpaceDN w:val="0"/>
              <w:adjustRightInd w:val="0"/>
              <w:spacing w:after="0"/>
              <w:jc w:val="both"/>
              <w:rPr>
                <w:rFonts w:cstheme="minorHAnsi"/>
              </w:rPr>
            </w:pPr>
          </w:p>
        </w:tc>
        <w:tc>
          <w:tcPr>
            <w:tcW w:w="0" w:type="dxa"/>
            <w:tcBorders>
              <w:top w:val="nil"/>
              <w:left w:val="nil"/>
              <w:bottom w:val="nil"/>
              <w:right w:val="nil"/>
            </w:tcBorders>
            <w:vAlign w:val="bottom"/>
          </w:tcPr>
          <w:p w:rsidR="00A04247" w:rsidRPr="00A04247" w:rsidRDefault="00A04247" w:rsidP="00A04247">
            <w:pPr>
              <w:widowControl w:val="0"/>
              <w:autoSpaceDE w:val="0"/>
              <w:autoSpaceDN w:val="0"/>
              <w:adjustRightInd w:val="0"/>
              <w:spacing w:after="0"/>
              <w:jc w:val="both"/>
              <w:rPr>
                <w:rFonts w:cstheme="minorHAnsi"/>
              </w:rPr>
            </w:pPr>
          </w:p>
        </w:tc>
      </w:tr>
    </w:tbl>
    <w:p w:rsidR="00C42174" w:rsidRDefault="00C42174" w:rsidP="006E113A">
      <w:pPr>
        <w:widowControl w:val="0"/>
        <w:autoSpaceDE w:val="0"/>
        <w:autoSpaceDN w:val="0"/>
        <w:adjustRightInd w:val="0"/>
        <w:spacing w:after="0"/>
        <w:rPr>
          <w:rFonts w:cstheme="minorHAnsi"/>
        </w:rPr>
      </w:pPr>
    </w:p>
    <w:p w:rsidR="00E40AAE" w:rsidRDefault="00E40AAE" w:rsidP="00C42174">
      <w:pPr>
        <w:widowControl w:val="0"/>
        <w:overflowPunct w:val="0"/>
        <w:autoSpaceDE w:val="0"/>
        <w:autoSpaceDN w:val="0"/>
        <w:adjustRightInd w:val="0"/>
        <w:spacing w:after="0"/>
        <w:jc w:val="center"/>
        <w:rPr>
          <w:rFonts w:cstheme="minorHAnsi"/>
          <w:b/>
          <w:bCs/>
          <w:sz w:val="24"/>
          <w:szCs w:val="24"/>
          <w:u w:val="single"/>
        </w:rPr>
      </w:pPr>
    </w:p>
    <w:p w:rsidR="00C42174" w:rsidRDefault="00C42174" w:rsidP="00C42174">
      <w:pPr>
        <w:widowControl w:val="0"/>
        <w:overflowPunct w:val="0"/>
        <w:autoSpaceDE w:val="0"/>
        <w:autoSpaceDN w:val="0"/>
        <w:adjustRightInd w:val="0"/>
        <w:spacing w:after="0"/>
        <w:jc w:val="center"/>
        <w:rPr>
          <w:rFonts w:cstheme="minorHAnsi"/>
          <w:b/>
          <w:bCs/>
          <w:sz w:val="24"/>
          <w:szCs w:val="24"/>
          <w:u w:val="single"/>
        </w:rPr>
      </w:pPr>
      <w:r w:rsidRPr="00F35F76">
        <w:rPr>
          <w:rFonts w:cstheme="minorHAnsi"/>
          <w:b/>
          <w:bCs/>
          <w:sz w:val="24"/>
          <w:szCs w:val="24"/>
          <w:u w:val="single"/>
        </w:rPr>
        <w:lastRenderedPageBreak/>
        <w:t>ECONOMIC ORDER QUANTITY (EOQ)</w:t>
      </w:r>
    </w:p>
    <w:p w:rsidR="00E40AAE" w:rsidRDefault="00E40AAE" w:rsidP="00C42174">
      <w:pPr>
        <w:widowControl w:val="0"/>
        <w:overflowPunct w:val="0"/>
        <w:autoSpaceDE w:val="0"/>
        <w:autoSpaceDN w:val="0"/>
        <w:adjustRightInd w:val="0"/>
        <w:spacing w:after="0"/>
        <w:jc w:val="center"/>
        <w:rPr>
          <w:rFonts w:cstheme="minorHAnsi"/>
          <w:sz w:val="24"/>
          <w:szCs w:val="24"/>
        </w:rPr>
      </w:pPr>
    </w:p>
    <w:p w:rsidR="00C42174" w:rsidRPr="006F19CD" w:rsidRDefault="00C42174" w:rsidP="0075389C">
      <w:pPr>
        <w:widowControl w:val="0"/>
        <w:overflowPunct w:val="0"/>
        <w:autoSpaceDE w:val="0"/>
        <w:autoSpaceDN w:val="0"/>
        <w:adjustRightInd w:val="0"/>
        <w:spacing w:after="0"/>
        <w:jc w:val="both"/>
        <w:rPr>
          <w:rFonts w:cstheme="minorHAnsi"/>
        </w:rPr>
      </w:pPr>
      <w:r w:rsidRPr="006F19CD">
        <w:rPr>
          <w:rFonts w:cstheme="minorHAnsi"/>
        </w:rPr>
        <w:t>Economic order quantity is defined that</w:t>
      </w:r>
      <w:r w:rsidRPr="006F19CD">
        <w:rPr>
          <w:rFonts w:cstheme="minorHAnsi"/>
          <w:b/>
          <w:bCs/>
          <w:color w:val="FF6500"/>
        </w:rPr>
        <w:t xml:space="preserve"> </w:t>
      </w:r>
      <w:r w:rsidRPr="006F19CD">
        <w:rPr>
          <w:rFonts w:cstheme="minorHAnsi"/>
        </w:rPr>
        <w:t>quantity of materials, which can be ordered at one time to minimize the cost of ordering and carrying the stocks. In other words, it refers to size of each order that keeps the total cost low.</w:t>
      </w:r>
    </w:p>
    <w:p w:rsidR="00C42174" w:rsidRPr="00F35F76" w:rsidRDefault="00C42174" w:rsidP="00C42174">
      <w:pPr>
        <w:widowControl w:val="0"/>
        <w:overflowPunct w:val="0"/>
        <w:autoSpaceDE w:val="0"/>
        <w:autoSpaceDN w:val="0"/>
        <w:adjustRightInd w:val="0"/>
        <w:spacing w:after="0"/>
        <w:ind w:right="240"/>
        <w:jc w:val="both"/>
        <w:rPr>
          <w:rFonts w:cstheme="minorHAnsi"/>
        </w:rPr>
      </w:pPr>
      <w:r w:rsidRPr="00F35F76">
        <w:rPr>
          <w:rFonts w:cstheme="minorHAnsi"/>
          <w:b/>
          <w:bCs/>
          <w:u w:val="single"/>
        </w:rPr>
        <w:t>Inventory costs</w:t>
      </w:r>
      <w:r w:rsidRPr="00F35F76">
        <w:rPr>
          <w:rFonts w:cstheme="minorHAnsi"/>
        </w:rPr>
        <w:t>:</w:t>
      </w:r>
      <w:r w:rsidRPr="00F35F76">
        <w:rPr>
          <w:rFonts w:cstheme="minorHAnsi"/>
          <w:b/>
          <w:bCs/>
        </w:rPr>
        <w:t xml:space="preserve"> </w:t>
      </w:r>
      <w:r w:rsidRPr="00F35F76">
        <w:rPr>
          <w:rFonts w:cstheme="minorHAnsi"/>
        </w:rPr>
        <w:t>The inventory costs can be classified into two categories,</w:t>
      </w:r>
      <w:r w:rsidRPr="00F35F76">
        <w:rPr>
          <w:rFonts w:cstheme="minorHAnsi"/>
          <w:b/>
          <w:bCs/>
        </w:rPr>
        <w:t xml:space="preserve"> </w:t>
      </w:r>
      <w:r w:rsidRPr="00F35F76">
        <w:rPr>
          <w:rFonts w:cstheme="minorHAnsi"/>
        </w:rPr>
        <w:t>1) Inventory ordering cost 2) Inventory carrying cost</w:t>
      </w:r>
    </w:p>
    <w:p w:rsidR="00C42174" w:rsidRPr="00F35F76" w:rsidRDefault="00C42174" w:rsidP="00C42174">
      <w:pPr>
        <w:widowControl w:val="0"/>
        <w:overflowPunct w:val="0"/>
        <w:autoSpaceDE w:val="0"/>
        <w:autoSpaceDN w:val="0"/>
        <w:adjustRightInd w:val="0"/>
        <w:spacing w:after="0"/>
        <w:ind w:right="240"/>
        <w:jc w:val="both"/>
        <w:rPr>
          <w:rFonts w:cstheme="minorHAnsi"/>
          <w:u w:val="single"/>
        </w:rPr>
      </w:pPr>
      <w:r w:rsidRPr="00F35F76">
        <w:rPr>
          <w:rFonts w:cstheme="minorHAnsi"/>
          <w:u w:val="single"/>
        </w:rPr>
        <w:t>1) Inventory ordering cost:</w:t>
      </w:r>
    </w:p>
    <w:p w:rsidR="00C42174" w:rsidRPr="00F35F76" w:rsidRDefault="00C42174" w:rsidP="00C42174">
      <w:pPr>
        <w:widowControl w:val="0"/>
        <w:autoSpaceDE w:val="0"/>
        <w:autoSpaceDN w:val="0"/>
        <w:adjustRightInd w:val="0"/>
        <w:spacing w:after="0"/>
        <w:jc w:val="both"/>
        <w:rPr>
          <w:rFonts w:cstheme="minorHAnsi"/>
        </w:rPr>
      </w:pPr>
      <w:r w:rsidRPr="00F35F76">
        <w:rPr>
          <w:rFonts w:cstheme="minorHAnsi"/>
        </w:rPr>
        <w:t>The cost refer to the cost incurred to procure the materials particularly in large organizations, these cost are significant. This is also called as procurement cost.</w:t>
      </w:r>
    </w:p>
    <w:p w:rsidR="00C42174" w:rsidRPr="00F35F76" w:rsidRDefault="00C42174" w:rsidP="00C42174">
      <w:pPr>
        <w:widowControl w:val="0"/>
        <w:overflowPunct w:val="0"/>
        <w:autoSpaceDE w:val="0"/>
        <w:autoSpaceDN w:val="0"/>
        <w:adjustRightInd w:val="0"/>
        <w:spacing w:after="0"/>
        <w:jc w:val="both"/>
        <w:rPr>
          <w:rFonts w:cstheme="minorHAnsi"/>
        </w:rPr>
      </w:pPr>
      <w:r w:rsidRPr="00F35F76">
        <w:rPr>
          <w:rFonts w:cstheme="minorHAnsi"/>
          <w:u w:val="single"/>
        </w:rPr>
        <w:t>Definition</w:t>
      </w:r>
      <w:r w:rsidRPr="00F35F76">
        <w:rPr>
          <w:rFonts w:cstheme="minorHAnsi"/>
        </w:rPr>
        <w:t>: It is the cost of placing an order from a vendor. This includes all costs incurred from calling for quotation to the point at which the item is taken into stock.</w:t>
      </w:r>
    </w:p>
    <w:p w:rsidR="00C42174" w:rsidRPr="00F35F76" w:rsidRDefault="00C42174" w:rsidP="00C42174">
      <w:pPr>
        <w:widowControl w:val="0"/>
        <w:overflowPunct w:val="0"/>
        <w:autoSpaceDE w:val="0"/>
        <w:autoSpaceDN w:val="0"/>
        <w:adjustRightInd w:val="0"/>
        <w:spacing w:after="0"/>
        <w:jc w:val="both"/>
        <w:rPr>
          <w:rFonts w:cstheme="minorHAnsi"/>
        </w:rPr>
      </w:pPr>
      <w:r w:rsidRPr="00F35F76">
        <w:rPr>
          <w:rFonts w:cstheme="minorHAnsi"/>
          <w:b/>
          <w:bCs/>
        </w:rPr>
        <w:t xml:space="preserve">Ex: </w:t>
      </w:r>
      <w:r w:rsidRPr="00F35F76">
        <w:rPr>
          <w:rFonts w:cstheme="minorHAnsi"/>
        </w:rPr>
        <w:t xml:space="preserve">Receiving quotations, </w:t>
      </w:r>
      <w:r w:rsidR="0091191B" w:rsidRPr="00F35F76">
        <w:rPr>
          <w:rFonts w:cstheme="minorHAnsi"/>
        </w:rPr>
        <w:t>processing</w:t>
      </w:r>
      <w:r w:rsidRPr="00F35F76">
        <w:rPr>
          <w:rFonts w:cstheme="minorHAnsi"/>
        </w:rPr>
        <w:t xml:space="preserve"> purchase requisition, Receiving</w:t>
      </w:r>
      <w:r w:rsidRPr="00F35F76">
        <w:rPr>
          <w:rFonts w:cstheme="minorHAnsi"/>
          <w:b/>
          <w:bCs/>
        </w:rPr>
        <w:t xml:space="preserve"> </w:t>
      </w:r>
      <w:r w:rsidRPr="00F35F76">
        <w:rPr>
          <w:rFonts w:cstheme="minorHAnsi"/>
        </w:rPr>
        <w:t xml:space="preserve">materials and then inspecting </w:t>
      </w:r>
      <w:r w:rsidR="00BE1AEF" w:rsidRPr="00F35F76">
        <w:rPr>
          <w:rFonts w:cstheme="minorHAnsi"/>
        </w:rPr>
        <w:t>it,</w:t>
      </w:r>
      <w:r w:rsidRPr="00F35F76">
        <w:rPr>
          <w:rFonts w:cstheme="minorHAnsi"/>
        </w:rPr>
        <w:t xml:space="preserve"> Follow up and expediting purchase order, </w:t>
      </w:r>
      <w:r w:rsidR="0091191B" w:rsidRPr="00F35F76">
        <w:rPr>
          <w:rFonts w:cstheme="minorHAnsi"/>
        </w:rPr>
        <w:t>processing</w:t>
      </w:r>
      <w:r w:rsidRPr="00F35F76">
        <w:rPr>
          <w:rFonts w:cstheme="minorHAnsi"/>
        </w:rPr>
        <w:t xml:space="preserve"> sellers invoice.</w:t>
      </w:r>
    </w:p>
    <w:p w:rsidR="00C42174" w:rsidRPr="00F35F76" w:rsidRDefault="00C42174" w:rsidP="00C42174">
      <w:pPr>
        <w:widowControl w:val="0"/>
        <w:overflowPunct w:val="0"/>
        <w:autoSpaceDE w:val="0"/>
        <w:autoSpaceDN w:val="0"/>
        <w:adjustRightInd w:val="0"/>
        <w:spacing w:after="0"/>
        <w:jc w:val="both"/>
        <w:rPr>
          <w:rFonts w:cstheme="minorHAnsi"/>
        </w:rPr>
      </w:pPr>
      <w:r w:rsidRPr="00F35F76">
        <w:rPr>
          <w:rFonts w:cstheme="minorHAnsi"/>
          <w:bCs/>
          <w:u w:val="single"/>
        </w:rPr>
        <w:t>2)Inventory  Carrying  cost</w:t>
      </w:r>
      <w:r w:rsidRPr="00F35F76">
        <w:rPr>
          <w:rFonts w:cstheme="minorHAnsi"/>
        </w:rPr>
        <w:t>: Carrying  cost  which  are  also  known  as  holding costs are the costs incurred in maintaining the stores in the firm. They are based on average inventory and consist of Storage cost includes: Rent for storage facilities, Salary of person and</w:t>
      </w:r>
      <w:r w:rsidRPr="00F35F76">
        <w:rPr>
          <w:rFonts w:cstheme="minorHAnsi"/>
          <w:b/>
          <w:bCs/>
        </w:rPr>
        <w:t xml:space="preserve"> </w:t>
      </w:r>
      <w:r w:rsidRPr="00F35F76">
        <w:rPr>
          <w:rFonts w:cstheme="minorHAnsi"/>
        </w:rPr>
        <w:t>related storage expenses, Cost of insurance, Cost of capital.</w:t>
      </w:r>
    </w:p>
    <w:p w:rsidR="004D1283" w:rsidRDefault="004D1283" w:rsidP="00C42174">
      <w:pPr>
        <w:widowControl w:val="0"/>
        <w:autoSpaceDE w:val="0"/>
        <w:autoSpaceDN w:val="0"/>
        <w:adjustRightInd w:val="0"/>
        <w:spacing w:after="0"/>
        <w:jc w:val="both"/>
        <w:rPr>
          <w:rFonts w:cstheme="minorHAnsi"/>
          <w:b/>
          <w:bCs/>
          <w:u w:val="single"/>
        </w:rPr>
      </w:pPr>
    </w:p>
    <w:p w:rsidR="00D76A9B" w:rsidRDefault="00D76A9B" w:rsidP="00C42174">
      <w:pPr>
        <w:widowControl w:val="0"/>
        <w:autoSpaceDE w:val="0"/>
        <w:autoSpaceDN w:val="0"/>
        <w:adjustRightInd w:val="0"/>
        <w:spacing w:after="0"/>
        <w:jc w:val="both"/>
        <w:rPr>
          <w:rFonts w:cstheme="minorHAnsi"/>
          <w:b/>
          <w:bCs/>
          <w:u w:val="single"/>
        </w:rPr>
      </w:pPr>
    </w:p>
    <w:p w:rsidR="00C42174" w:rsidRDefault="00C42174" w:rsidP="00C42174">
      <w:pPr>
        <w:widowControl w:val="0"/>
        <w:autoSpaceDE w:val="0"/>
        <w:autoSpaceDN w:val="0"/>
        <w:adjustRightInd w:val="0"/>
        <w:spacing w:after="0"/>
        <w:jc w:val="both"/>
        <w:rPr>
          <w:rFonts w:cstheme="minorHAnsi"/>
        </w:rPr>
      </w:pPr>
      <w:r w:rsidRPr="00F35F76">
        <w:rPr>
          <w:rFonts w:cstheme="minorHAnsi"/>
          <w:b/>
          <w:bCs/>
          <w:u w:val="single"/>
        </w:rPr>
        <w:t>Determine EOQ</w:t>
      </w:r>
      <w:r w:rsidRPr="00F35F76">
        <w:rPr>
          <w:rFonts w:cstheme="minorHAnsi"/>
        </w:rPr>
        <w:t>:</w:t>
      </w:r>
    </w:p>
    <w:tbl>
      <w:tblPr>
        <w:tblW w:w="0" w:type="auto"/>
        <w:tblInd w:w="540" w:type="dxa"/>
        <w:tblLayout w:type="fixed"/>
        <w:tblCellMar>
          <w:left w:w="0" w:type="dxa"/>
          <w:right w:w="0" w:type="dxa"/>
        </w:tblCellMar>
        <w:tblLook w:val="0000"/>
      </w:tblPr>
      <w:tblGrid>
        <w:gridCol w:w="1860"/>
        <w:gridCol w:w="780"/>
        <w:gridCol w:w="240"/>
        <w:gridCol w:w="220"/>
        <w:gridCol w:w="1260"/>
        <w:gridCol w:w="460"/>
        <w:gridCol w:w="20"/>
        <w:gridCol w:w="360"/>
        <w:gridCol w:w="960"/>
        <w:gridCol w:w="460"/>
        <w:gridCol w:w="20"/>
        <w:gridCol w:w="20"/>
      </w:tblGrid>
      <w:tr w:rsidR="00C42174" w:rsidTr="00770235">
        <w:trPr>
          <w:trHeight w:val="133"/>
        </w:trPr>
        <w:tc>
          <w:tcPr>
            <w:tcW w:w="18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3740" w:type="dxa"/>
            <w:gridSpan w:val="7"/>
            <w:vMerge/>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r w:rsidR="00C42174" w:rsidTr="00770235">
        <w:trPr>
          <w:trHeight w:val="367"/>
        </w:trPr>
        <w:tc>
          <w:tcPr>
            <w:tcW w:w="18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2"/>
            <w:vMerge w:val="restart"/>
            <w:tcBorders>
              <w:top w:val="nil"/>
              <w:left w:val="nil"/>
              <w:bottom w:val="nil"/>
              <w:right w:val="nil"/>
            </w:tcBorders>
            <w:vAlign w:val="bottom"/>
          </w:tcPr>
          <w:p w:rsidR="00C42174" w:rsidRDefault="00C42174" w:rsidP="00770235">
            <w:pPr>
              <w:widowControl w:val="0"/>
              <w:autoSpaceDE w:val="0"/>
              <w:autoSpaceDN w:val="0"/>
              <w:adjustRightInd w:val="0"/>
              <w:spacing w:after="0" w:line="342" w:lineRule="exact"/>
              <w:ind w:left="500"/>
              <w:rPr>
                <w:rFonts w:ascii="Times New Roman" w:hAnsi="Times New Roman" w:cs="Times New Roman"/>
                <w:sz w:val="24"/>
                <w:szCs w:val="24"/>
              </w:rPr>
            </w:pPr>
            <w:r>
              <w:rPr>
                <w:rFonts w:ascii="Times" w:hAnsi="Times" w:cs="Times"/>
                <w:sz w:val="28"/>
                <w:szCs w:val="28"/>
              </w:rPr>
              <w:t xml:space="preserve">S </w:t>
            </w:r>
            <w:r>
              <w:rPr>
                <w:rFonts w:ascii="Symbol" w:hAnsi="Symbol" w:cs="Symbol"/>
                <w:sz w:val="28"/>
                <w:szCs w:val="28"/>
              </w:rPr>
              <w:t></w:t>
            </w:r>
          </w:p>
        </w:tc>
        <w:tc>
          <w:tcPr>
            <w:tcW w:w="3740" w:type="dxa"/>
            <w:gridSpan w:val="7"/>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ind w:right="2960"/>
              <w:jc w:val="center"/>
              <w:rPr>
                <w:rFonts w:ascii="Times New Roman" w:hAnsi="Times New Roman" w:cs="Times New Roman"/>
                <w:sz w:val="24"/>
                <w:szCs w:val="24"/>
              </w:rPr>
            </w:pPr>
            <w:r>
              <w:rPr>
                <w:rFonts w:ascii="Times" w:hAnsi="Times" w:cs="Times"/>
                <w:w w:val="99"/>
                <w:sz w:val="28"/>
                <w:szCs w:val="28"/>
                <w:u w:val="single"/>
              </w:rPr>
              <w:t>2AO</w:t>
            </w: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r w:rsidR="00C42174" w:rsidTr="00770235">
        <w:trPr>
          <w:trHeight w:val="175"/>
        </w:trPr>
        <w:tc>
          <w:tcPr>
            <w:tcW w:w="18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5"/>
                <w:szCs w:val="15"/>
              </w:rPr>
            </w:pPr>
          </w:p>
        </w:tc>
        <w:tc>
          <w:tcPr>
            <w:tcW w:w="1020" w:type="dxa"/>
            <w:gridSpan w:val="2"/>
            <w:vMerge/>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5"/>
                <w:szCs w:val="15"/>
              </w:rPr>
            </w:pPr>
          </w:p>
        </w:tc>
        <w:tc>
          <w:tcPr>
            <w:tcW w:w="3520" w:type="dxa"/>
            <w:gridSpan w:val="6"/>
            <w:vMerge w:val="restart"/>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ind w:right="3180"/>
              <w:jc w:val="center"/>
              <w:rPr>
                <w:rFonts w:ascii="Times New Roman" w:hAnsi="Times New Roman" w:cs="Times New Roman"/>
                <w:sz w:val="24"/>
                <w:szCs w:val="24"/>
              </w:rPr>
            </w:pPr>
            <w:r>
              <w:rPr>
                <w:rFonts w:ascii="Times" w:hAnsi="Times" w:cs="Times"/>
                <w:w w:val="96"/>
                <w:sz w:val="28"/>
                <w:szCs w:val="28"/>
              </w:rPr>
              <w:t>C</w:t>
            </w: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r w:rsidR="00C42174" w:rsidTr="00770235">
        <w:trPr>
          <w:trHeight w:val="218"/>
        </w:trPr>
        <w:tc>
          <w:tcPr>
            <w:tcW w:w="18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8"/>
                <w:szCs w:val="18"/>
              </w:rPr>
            </w:pPr>
          </w:p>
        </w:tc>
        <w:tc>
          <w:tcPr>
            <w:tcW w:w="78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8"/>
                <w:szCs w:val="18"/>
              </w:rPr>
            </w:pPr>
          </w:p>
        </w:tc>
        <w:tc>
          <w:tcPr>
            <w:tcW w:w="3520" w:type="dxa"/>
            <w:gridSpan w:val="6"/>
            <w:vMerge/>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r w:rsidR="00C42174" w:rsidTr="00770235">
        <w:trPr>
          <w:trHeight w:val="94"/>
        </w:trPr>
        <w:tc>
          <w:tcPr>
            <w:tcW w:w="18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8"/>
                <w:szCs w:val="8"/>
              </w:rPr>
            </w:pPr>
          </w:p>
        </w:tc>
        <w:tc>
          <w:tcPr>
            <w:tcW w:w="9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r w:rsidR="00C42174" w:rsidTr="00770235">
        <w:trPr>
          <w:trHeight w:val="106"/>
        </w:trPr>
        <w:tc>
          <w:tcPr>
            <w:tcW w:w="1860" w:type="dxa"/>
            <w:tcBorders>
              <w:top w:val="nil"/>
              <w:left w:val="nil"/>
              <w:bottom w:val="nil"/>
              <w:right w:val="single" w:sz="8" w:space="0" w:color="FF6600"/>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9"/>
                <w:szCs w:val="9"/>
              </w:rPr>
            </w:pPr>
          </w:p>
        </w:tc>
        <w:tc>
          <w:tcPr>
            <w:tcW w:w="2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9"/>
                <w:szCs w:val="9"/>
              </w:rPr>
            </w:pPr>
          </w:p>
        </w:tc>
        <w:tc>
          <w:tcPr>
            <w:tcW w:w="1320" w:type="dxa"/>
            <w:gridSpan w:val="2"/>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r w:rsidR="00C42174" w:rsidTr="00770235">
        <w:trPr>
          <w:trHeight w:val="345"/>
        </w:trPr>
        <w:tc>
          <w:tcPr>
            <w:tcW w:w="1860" w:type="dxa"/>
            <w:tcBorders>
              <w:top w:val="nil"/>
              <w:left w:val="nil"/>
              <w:bottom w:val="nil"/>
              <w:right w:val="single" w:sz="8" w:space="0" w:color="FF6600"/>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1780" w:type="dxa"/>
            <w:gridSpan w:val="3"/>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008000"/>
                <w:sz w:val="24"/>
                <w:szCs w:val="24"/>
              </w:rPr>
              <w:t>Total Cost</w:t>
            </w: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r w:rsidR="00C42174" w:rsidTr="00770235">
        <w:trPr>
          <w:trHeight w:val="116"/>
        </w:trPr>
        <w:tc>
          <w:tcPr>
            <w:tcW w:w="1860" w:type="dxa"/>
            <w:tcBorders>
              <w:top w:val="nil"/>
              <w:left w:val="nil"/>
              <w:bottom w:val="nil"/>
              <w:right w:val="single" w:sz="8" w:space="0" w:color="FF6600"/>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6"/>
                <w:szCs w:val="16"/>
              </w:rPr>
            </w:pPr>
          </w:p>
        </w:tc>
        <w:tc>
          <w:tcPr>
            <w:tcW w:w="1320" w:type="dxa"/>
            <w:gridSpan w:val="2"/>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r w:rsidR="00C42174" w:rsidTr="00770235">
        <w:trPr>
          <w:trHeight w:val="434"/>
        </w:trPr>
        <w:tc>
          <w:tcPr>
            <w:tcW w:w="1860" w:type="dxa"/>
            <w:tcBorders>
              <w:top w:val="nil"/>
              <w:left w:val="nil"/>
              <w:bottom w:val="nil"/>
              <w:right w:val="single" w:sz="8" w:space="0" w:color="FF6600"/>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1780" w:type="dxa"/>
            <w:gridSpan w:val="3"/>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r w:rsidR="00C42174" w:rsidTr="00770235">
        <w:trPr>
          <w:trHeight w:val="345"/>
        </w:trPr>
        <w:tc>
          <w:tcPr>
            <w:tcW w:w="1860" w:type="dxa"/>
            <w:tcBorders>
              <w:top w:val="nil"/>
              <w:left w:val="nil"/>
              <w:bottom w:val="nil"/>
              <w:right w:val="single" w:sz="8" w:space="0" w:color="FF6600"/>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1780" w:type="dxa"/>
            <w:gridSpan w:val="3"/>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008000"/>
                <w:sz w:val="24"/>
                <w:szCs w:val="24"/>
              </w:rPr>
              <w:t>Carrying Cost</w:t>
            </w: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r w:rsidR="00C42174" w:rsidTr="00770235">
        <w:trPr>
          <w:trHeight w:val="121"/>
        </w:trPr>
        <w:tc>
          <w:tcPr>
            <w:tcW w:w="1860" w:type="dxa"/>
            <w:vMerge w:val="restart"/>
            <w:tcBorders>
              <w:top w:val="nil"/>
              <w:left w:val="nil"/>
              <w:bottom w:val="nil"/>
              <w:right w:val="single" w:sz="8" w:space="0" w:color="FF6600"/>
            </w:tcBorders>
            <w:vAlign w:val="bottom"/>
          </w:tcPr>
          <w:p w:rsidR="00C42174" w:rsidRDefault="00C42174" w:rsidP="00770235">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color w:val="008000"/>
                <w:sz w:val="24"/>
                <w:szCs w:val="24"/>
              </w:rPr>
              <w:t>Annual Cost</w:t>
            </w:r>
          </w:p>
        </w:tc>
        <w:tc>
          <w:tcPr>
            <w:tcW w:w="78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12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r w:rsidR="00C42174" w:rsidTr="00770235">
        <w:trPr>
          <w:trHeight w:val="131"/>
        </w:trPr>
        <w:tc>
          <w:tcPr>
            <w:tcW w:w="1860" w:type="dxa"/>
            <w:vMerge/>
            <w:tcBorders>
              <w:top w:val="nil"/>
              <w:left w:val="nil"/>
              <w:bottom w:val="nil"/>
              <w:right w:val="single" w:sz="8" w:space="0" w:color="FF6600"/>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2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9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r w:rsidR="00C42174" w:rsidTr="00770235">
        <w:trPr>
          <w:trHeight w:val="315"/>
        </w:trPr>
        <w:tc>
          <w:tcPr>
            <w:tcW w:w="1860" w:type="dxa"/>
            <w:tcBorders>
              <w:top w:val="nil"/>
              <w:left w:val="nil"/>
              <w:bottom w:val="nil"/>
              <w:right w:val="single" w:sz="8" w:space="0" w:color="FF6600"/>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1780" w:type="dxa"/>
            <w:gridSpan w:val="3"/>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r w:rsidR="00C42174" w:rsidTr="00770235">
        <w:trPr>
          <w:trHeight w:val="345"/>
        </w:trPr>
        <w:tc>
          <w:tcPr>
            <w:tcW w:w="1860" w:type="dxa"/>
            <w:vMerge w:val="restart"/>
            <w:tcBorders>
              <w:top w:val="nil"/>
              <w:left w:val="nil"/>
              <w:bottom w:val="nil"/>
              <w:right w:val="single" w:sz="8" w:space="0" w:color="FF6600"/>
            </w:tcBorders>
            <w:vAlign w:val="bottom"/>
          </w:tcPr>
          <w:p w:rsidR="00C42174" w:rsidRDefault="00C42174" w:rsidP="00770235">
            <w:pPr>
              <w:widowControl w:val="0"/>
              <w:autoSpaceDE w:val="0"/>
              <w:autoSpaceDN w:val="0"/>
              <w:adjustRightInd w:val="0"/>
              <w:spacing w:after="0" w:line="240" w:lineRule="auto"/>
              <w:ind w:left="600"/>
              <w:rPr>
                <w:rFonts w:ascii="Times New Roman" w:hAnsi="Times New Roman" w:cs="Times New Roman"/>
                <w:sz w:val="24"/>
                <w:szCs w:val="24"/>
              </w:rPr>
            </w:pPr>
            <w:r>
              <w:rPr>
                <w:rFonts w:ascii="Helvetica" w:hAnsi="Helvetica" w:cs="Helvetica"/>
                <w:color w:val="008000"/>
                <w:sz w:val="24"/>
                <w:szCs w:val="24"/>
              </w:rPr>
              <w:t>EOQ</w:t>
            </w:r>
          </w:p>
        </w:tc>
        <w:tc>
          <w:tcPr>
            <w:tcW w:w="78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4"/>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008000"/>
                <w:sz w:val="24"/>
                <w:szCs w:val="24"/>
              </w:rPr>
              <w:t>Ordering Cost</w:t>
            </w: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r w:rsidR="00C42174" w:rsidTr="00770235">
        <w:trPr>
          <w:trHeight w:val="121"/>
        </w:trPr>
        <w:tc>
          <w:tcPr>
            <w:tcW w:w="1860" w:type="dxa"/>
            <w:vMerge/>
            <w:tcBorders>
              <w:top w:val="nil"/>
              <w:left w:val="nil"/>
              <w:bottom w:val="nil"/>
              <w:right w:val="single" w:sz="8" w:space="0" w:color="FF6600"/>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12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r w:rsidR="00C42174" w:rsidTr="00770235">
        <w:trPr>
          <w:trHeight w:val="667"/>
        </w:trPr>
        <w:tc>
          <w:tcPr>
            <w:tcW w:w="1860" w:type="dxa"/>
            <w:tcBorders>
              <w:top w:val="nil"/>
              <w:left w:val="nil"/>
              <w:bottom w:val="nil"/>
              <w:right w:val="single" w:sz="8" w:space="0" w:color="FF6600"/>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FF6600"/>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FF6600"/>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FF6600"/>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FF6600"/>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FF6600"/>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FF6600"/>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FF6600"/>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42174" w:rsidRDefault="00C42174" w:rsidP="00770235">
            <w:pPr>
              <w:widowControl w:val="0"/>
              <w:autoSpaceDE w:val="0"/>
              <w:autoSpaceDN w:val="0"/>
              <w:adjustRightInd w:val="0"/>
              <w:spacing w:after="0" w:line="240" w:lineRule="auto"/>
              <w:rPr>
                <w:rFonts w:ascii="Times New Roman" w:hAnsi="Times New Roman" w:cs="Times New Roman"/>
                <w:sz w:val="2"/>
                <w:szCs w:val="2"/>
              </w:rPr>
            </w:pPr>
          </w:p>
        </w:tc>
      </w:tr>
    </w:tbl>
    <w:p w:rsidR="00C42174" w:rsidRDefault="00C42174" w:rsidP="00C42174">
      <w:pPr>
        <w:widowControl w:val="0"/>
        <w:autoSpaceDE w:val="0"/>
        <w:autoSpaceDN w:val="0"/>
        <w:adjustRightInd w:val="0"/>
        <w:spacing w:after="0" w:line="287" w:lineRule="exact"/>
        <w:rPr>
          <w:rFonts w:ascii="Times New Roman" w:hAnsi="Times New Roman" w:cs="Times New Roman"/>
          <w:sz w:val="24"/>
          <w:szCs w:val="24"/>
        </w:rPr>
      </w:pPr>
      <w:r>
        <w:rPr>
          <w:noProof/>
          <w:lang w:val="en-US" w:eastAsia="en-US"/>
        </w:rPr>
        <w:drawing>
          <wp:anchor distT="0" distB="0" distL="114300" distR="114300" simplePos="0" relativeHeight="251755520" behindDoc="1" locked="0" layoutInCell="0" allowOverlap="1">
            <wp:simplePos x="0" y="0"/>
            <wp:positionH relativeFrom="column">
              <wp:posOffset>1280160</wp:posOffset>
            </wp:positionH>
            <wp:positionV relativeFrom="paragraph">
              <wp:posOffset>-2484120</wp:posOffset>
            </wp:positionV>
            <wp:extent cx="2112010" cy="2483485"/>
            <wp:effectExtent l="19050" t="0" r="2540" b="0"/>
            <wp:wrapNone/>
            <wp:docPr id="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srcRect/>
                    <a:stretch>
                      <a:fillRect/>
                    </a:stretch>
                  </pic:blipFill>
                  <pic:spPr bwMode="auto">
                    <a:xfrm>
                      <a:off x="0" y="0"/>
                      <a:ext cx="2112010" cy="2483485"/>
                    </a:xfrm>
                    <a:prstGeom prst="rect">
                      <a:avLst/>
                    </a:prstGeom>
                    <a:noFill/>
                  </pic:spPr>
                </pic:pic>
              </a:graphicData>
            </a:graphic>
          </wp:anchor>
        </w:drawing>
      </w:r>
    </w:p>
    <w:p w:rsidR="00C42174" w:rsidRDefault="00C42174" w:rsidP="00C42174">
      <w:pPr>
        <w:widowControl w:val="0"/>
        <w:autoSpaceDE w:val="0"/>
        <w:autoSpaceDN w:val="0"/>
        <w:adjustRightInd w:val="0"/>
        <w:spacing w:after="0" w:line="240" w:lineRule="auto"/>
        <w:ind w:left="2900"/>
        <w:rPr>
          <w:rFonts w:ascii="Times New Roman" w:hAnsi="Times New Roman" w:cs="Times New Roman"/>
          <w:sz w:val="24"/>
          <w:szCs w:val="24"/>
        </w:rPr>
      </w:pPr>
      <w:r>
        <w:rPr>
          <w:rFonts w:ascii="Helvetica" w:hAnsi="Helvetica" w:cs="Helvetica"/>
          <w:color w:val="008000"/>
          <w:sz w:val="24"/>
          <w:szCs w:val="24"/>
        </w:rPr>
        <w:t>Ordering Quantity</w:t>
      </w:r>
    </w:p>
    <w:p w:rsidR="00C42174" w:rsidRPr="00F35F76" w:rsidRDefault="00C42174" w:rsidP="00C42174">
      <w:pPr>
        <w:widowControl w:val="0"/>
        <w:autoSpaceDE w:val="0"/>
        <w:autoSpaceDN w:val="0"/>
        <w:adjustRightInd w:val="0"/>
        <w:spacing w:after="0"/>
        <w:jc w:val="both"/>
        <w:rPr>
          <w:rFonts w:cstheme="minorHAnsi"/>
        </w:rPr>
      </w:pPr>
    </w:p>
    <w:p w:rsidR="00C42174" w:rsidRPr="00F35F76" w:rsidRDefault="00C42174" w:rsidP="004F0117">
      <w:pPr>
        <w:widowControl w:val="0"/>
        <w:autoSpaceDE w:val="0"/>
        <w:autoSpaceDN w:val="0"/>
        <w:adjustRightInd w:val="0"/>
        <w:spacing w:after="0"/>
        <w:jc w:val="both"/>
        <w:rPr>
          <w:rFonts w:cstheme="minorHAnsi"/>
        </w:rPr>
      </w:pPr>
      <w:r w:rsidRPr="00F35F76">
        <w:rPr>
          <w:rFonts w:cstheme="minorHAnsi"/>
          <w:u w:val="single"/>
        </w:rPr>
        <w:t>Step1</w:t>
      </w:r>
      <w:r w:rsidRPr="00F35F76">
        <w:rPr>
          <w:rFonts w:cstheme="minorHAnsi"/>
        </w:rPr>
        <w:t>:</w:t>
      </w:r>
    </w:p>
    <w:p w:rsidR="00C42174" w:rsidRPr="00F35F76" w:rsidRDefault="00C42174" w:rsidP="004F0117">
      <w:pPr>
        <w:widowControl w:val="0"/>
        <w:overflowPunct w:val="0"/>
        <w:autoSpaceDE w:val="0"/>
        <w:autoSpaceDN w:val="0"/>
        <w:adjustRightInd w:val="0"/>
        <w:spacing w:after="0"/>
        <w:jc w:val="both"/>
        <w:rPr>
          <w:rFonts w:cstheme="minorHAnsi"/>
        </w:rPr>
      </w:pPr>
      <w:r w:rsidRPr="00F35F76">
        <w:rPr>
          <w:rFonts w:cstheme="minorHAnsi"/>
        </w:rPr>
        <w:t xml:space="preserve">Total Ordering cost per year = </w:t>
      </w:r>
      <w:r w:rsidR="00097937">
        <w:rPr>
          <w:rFonts w:cstheme="minorHAnsi"/>
        </w:rPr>
        <w:tab/>
      </w:r>
      <w:r w:rsidRPr="00F35F76">
        <w:rPr>
          <w:rFonts w:cstheme="minorHAnsi"/>
        </w:rPr>
        <w:t>No. of orders placed per year x ordering cost per Order</w:t>
      </w:r>
    </w:p>
    <w:p w:rsidR="00C42174" w:rsidRPr="00F35F76" w:rsidRDefault="00C42174" w:rsidP="00097937">
      <w:pPr>
        <w:widowControl w:val="0"/>
        <w:autoSpaceDE w:val="0"/>
        <w:autoSpaceDN w:val="0"/>
        <w:adjustRightInd w:val="0"/>
        <w:spacing w:after="0"/>
        <w:ind w:left="2160" w:firstLine="720"/>
        <w:jc w:val="both"/>
        <w:rPr>
          <w:rFonts w:cstheme="minorHAnsi"/>
        </w:rPr>
      </w:pPr>
      <w:r w:rsidRPr="00F35F76">
        <w:rPr>
          <w:rFonts w:cstheme="minorHAnsi"/>
        </w:rPr>
        <w:t>= (A/S) x O</w:t>
      </w:r>
    </w:p>
    <w:p w:rsidR="00C42174" w:rsidRPr="00F35F76" w:rsidRDefault="00C42174" w:rsidP="00097937">
      <w:pPr>
        <w:widowControl w:val="0"/>
        <w:autoSpaceDE w:val="0"/>
        <w:autoSpaceDN w:val="0"/>
        <w:adjustRightInd w:val="0"/>
        <w:spacing w:after="0"/>
        <w:ind w:left="720"/>
        <w:jc w:val="both"/>
        <w:rPr>
          <w:rFonts w:cstheme="minorHAnsi"/>
        </w:rPr>
      </w:pPr>
      <w:r w:rsidRPr="00F35F76">
        <w:rPr>
          <w:rFonts w:cstheme="minorHAnsi"/>
        </w:rPr>
        <w:t>A = Annual demand</w:t>
      </w:r>
    </w:p>
    <w:p w:rsidR="00C42174" w:rsidRPr="00F35F76" w:rsidRDefault="00C42174" w:rsidP="00097937">
      <w:pPr>
        <w:widowControl w:val="0"/>
        <w:autoSpaceDE w:val="0"/>
        <w:autoSpaceDN w:val="0"/>
        <w:adjustRightInd w:val="0"/>
        <w:spacing w:after="0"/>
        <w:ind w:left="720"/>
        <w:jc w:val="both"/>
        <w:rPr>
          <w:rFonts w:cstheme="minorHAnsi"/>
        </w:rPr>
      </w:pPr>
      <w:r w:rsidRPr="00F35F76">
        <w:rPr>
          <w:rFonts w:cstheme="minorHAnsi"/>
        </w:rPr>
        <w:lastRenderedPageBreak/>
        <w:t>S = Size of each order (units per order)</w:t>
      </w:r>
    </w:p>
    <w:p w:rsidR="00C42174" w:rsidRPr="00F35F76" w:rsidRDefault="00C42174" w:rsidP="00097937">
      <w:pPr>
        <w:widowControl w:val="0"/>
        <w:autoSpaceDE w:val="0"/>
        <w:autoSpaceDN w:val="0"/>
        <w:adjustRightInd w:val="0"/>
        <w:spacing w:after="0"/>
        <w:ind w:left="720"/>
        <w:jc w:val="both"/>
        <w:rPr>
          <w:rFonts w:cstheme="minorHAnsi"/>
        </w:rPr>
      </w:pPr>
      <w:r w:rsidRPr="00F35F76">
        <w:rPr>
          <w:rFonts w:cstheme="minorHAnsi"/>
        </w:rPr>
        <w:t>O = Ordering cost per order</w:t>
      </w:r>
    </w:p>
    <w:p w:rsidR="00C42174" w:rsidRPr="00F35F76" w:rsidRDefault="00C42174" w:rsidP="004F0117">
      <w:pPr>
        <w:widowControl w:val="0"/>
        <w:autoSpaceDE w:val="0"/>
        <w:autoSpaceDN w:val="0"/>
        <w:adjustRightInd w:val="0"/>
        <w:spacing w:after="0"/>
        <w:jc w:val="both"/>
        <w:rPr>
          <w:rFonts w:cstheme="minorHAnsi"/>
        </w:rPr>
      </w:pPr>
      <w:r w:rsidRPr="00F35F76">
        <w:rPr>
          <w:rFonts w:cstheme="minorHAnsi"/>
          <w:u w:val="single"/>
        </w:rPr>
        <w:t>Step2</w:t>
      </w:r>
      <w:r w:rsidRPr="00F35F76">
        <w:rPr>
          <w:rFonts w:cstheme="minorHAnsi"/>
        </w:rPr>
        <w:t>:</w:t>
      </w:r>
    </w:p>
    <w:p w:rsidR="00C42174" w:rsidRPr="00F35F76" w:rsidRDefault="00C42174" w:rsidP="004F0117">
      <w:pPr>
        <w:widowControl w:val="0"/>
        <w:overflowPunct w:val="0"/>
        <w:autoSpaceDE w:val="0"/>
        <w:autoSpaceDN w:val="0"/>
        <w:adjustRightInd w:val="0"/>
        <w:spacing w:after="0"/>
        <w:jc w:val="both"/>
        <w:rPr>
          <w:rFonts w:cstheme="minorHAnsi"/>
        </w:rPr>
      </w:pPr>
      <w:r w:rsidRPr="00F35F76">
        <w:rPr>
          <w:rFonts w:cstheme="minorHAnsi"/>
        </w:rPr>
        <w:t>Total Carrying cost per year = Average inventory level x Carrying cost per year</w:t>
      </w:r>
      <w:r w:rsidR="004F0117">
        <w:rPr>
          <w:rFonts w:cstheme="minorHAnsi"/>
        </w:rPr>
        <w:t xml:space="preserve"> </w:t>
      </w:r>
      <w:r w:rsidRPr="00F35F76">
        <w:rPr>
          <w:rFonts w:cstheme="minorHAnsi"/>
        </w:rPr>
        <w:t>= (S/2) x C</w:t>
      </w:r>
    </w:p>
    <w:p w:rsidR="00C42174" w:rsidRPr="00F35F76" w:rsidRDefault="00C42174" w:rsidP="004F0117">
      <w:pPr>
        <w:widowControl w:val="0"/>
        <w:autoSpaceDE w:val="0"/>
        <w:autoSpaceDN w:val="0"/>
        <w:adjustRightInd w:val="0"/>
        <w:spacing w:after="0"/>
        <w:ind w:left="720"/>
        <w:jc w:val="both"/>
        <w:rPr>
          <w:rFonts w:cstheme="minorHAnsi"/>
        </w:rPr>
      </w:pPr>
      <w:r w:rsidRPr="00F35F76">
        <w:rPr>
          <w:rFonts w:cstheme="minorHAnsi"/>
        </w:rPr>
        <w:t>A = Annual demand</w:t>
      </w:r>
    </w:p>
    <w:p w:rsidR="00C42174" w:rsidRPr="00F35F76" w:rsidRDefault="00C42174" w:rsidP="004F0117">
      <w:pPr>
        <w:widowControl w:val="0"/>
        <w:autoSpaceDE w:val="0"/>
        <w:autoSpaceDN w:val="0"/>
        <w:adjustRightInd w:val="0"/>
        <w:spacing w:after="0"/>
        <w:ind w:left="720"/>
        <w:jc w:val="both"/>
        <w:rPr>
          <w:rFonts w:cstheme="minorHAnsi"/>
        </w:rPr>
      </w:pPr>
      <w:r w:rsidRPr="00F35F76">
        <w:rPr>
          <w:rFonts w:cstheme="minorHAnsi"/>
        </w:rPr>
        <w:t>S = Size of each order (units per order)</w:t>
      </w:r>
    </w:p>
    <w:p w:rsidR="00C42174" w:rsidRPr="004F0117" w:rsidRDefault="00C42174" w:rsidP="004F0117">
      <w:pPr>
        <w:widowControl w:val="0"/>
        <w:autoSpaceDE w:val="0"/>
        <w:autoSpaceDN w:val="0"/>
        <w:adjustRightInd w:val="0"/>
        <w:spacing w:after="0"/>
        <w:ind w:left="720"/>
        <w:jc w:val="both"/>
        <w:rPr>
          <w:rFonts w:cstheme="minorHAnsi"/>
        </w:rPr>
      </w:pPr>
      <w:r w:rsidRPr="00F35F76">
        <w:rPr>
          <w:rFonts w:cstheme="minorHAnsi"/>
        </w:rPr>
        <w:t>C = Carrying cost per unit</w:t>
      </w:r>
    </w:p>
    <w:p w:rsidR="00C42174" w:rsidRPr="00F35F76" w:rsidRDefault="00C42174" w:rsidP="004F0117">
      <w:pPr>
        <w:widowControl w:val="0"/>
        <w:autoSpaceDE w:val="0"/>
        <w:autoSpaceDN w:val="0"/>
        <w:adjustRightInd w:val="0"/>
        <w:spacing w:after="0"/>
        <w:jc w:val="both"/>
        <w:rPr>
          <w:rFonts w:cstheme="minorHAnsi"/>
        </w:rPr>
      </w:pPr>
      <w:r w:rsidRPr="00F35F76">
        <w:rPr>
          <w:rFonts w:cstheme="minorHAnsi"/>
          <w:u w:val="single"/>
        </w:rPr>
        <w:t>Step3</w:t>
      </w:r>
      <w:r w:rsidRPr="00F35F76">
        <w:rPr>
          <w:rFonts w:cstheme="minorHAnsi"/>
        </w:rPr>
        <w:t>:</w:t>
      </w:r>
    </w:p>
    <w:p w:rsidR="00C42174" w:rsidRPr="00F35F76" w:rsidRDefault="00C42174" w:rsidP="004F0117">
      <w:pPr>
        <w:widowControl w:val="0"/>
        <w:autoSpaceDE w:val="0"/>
        <w:autoSpaceDN w:val="0"/>
        <w:adjustRightInd w:val="0"/>
        <w:spacing w:after="0"/>
        <w:jc w:val="both"/>
        <w:rPr>
          <w:rFonts w:cstheme="minorHAnsi"/>
        </w:rPr>
      </w:pPr>
      <w:r w:rsidRPr="00F35F76">
        <w:rPr>
          <w:rFonts w:cstheme="minorHAnsi"/>
        </w:rPr>
        <w:t>EOQ is one where the total ordering is equal to total carrying cost</w:t>
      </w:r>
    </w:p>
    <w:p w:rsidR="00C42174" w:rsidRPr="00F35F76" w:rsidRDefault="00C42174" w:rsidP="004F0117">
      <w:pPr>
        <w:widowControl w:val="0"/>
        <w:autoSpaceDE w:val="0"/>
        <w:autoSpaceDN w:val="0"/>
        <w:adjustRightInd w:val="0"/>
        <w:spacing w:after="0"/>
        <w:jc w:val="both"/>
        <w:rPr>
          <w:rFonts w:cstheme="minorHAnsi"/>
        </w:rPr>
      </w:pPr>
      <w:r w:rsidRPr="00F35F76">
        <w:rPr>
          <w:rFonts w:cstheme="minorHAnsi"/>
        </w:rPr>
        <w:tab/>
      </w:r>
      <w:r w:rsidRPr="00F35F76">
        <w:rPr>
          <w:rFonts w:cstheme="minorHAnsi"/>
        </w:rPr>
        <w:tab/>
      </w:r>
      <w:r w:rsidRPr="00F35F76">
        <w:rPr>
          <w:rFonts w:cstheme="minorHAnsi"/>
        </w:rPr>
        <w:tab/>
      </w:r>
      <w:r w:rsidRPr="00F35F76">
        <w:rPr>
          <w:rFonts w:cstheme="minorHAnsi"/>
        </w:rPr>
        <w:tab/>
        <w:t>(A/S) x O = (S/2) x C</w:t>
      </w:r>
    </w:p>
    <w:p w:rsidR="00C42174" w:rsidRPr="00F35F76" w:rsidRDefault="00C42174" w:rsidP="004F0117">
      <w:pPr>
        <w:widowControl w:val="0"/>
        <w:autoSpaceDE w:val="0"/>
        <w:autoSpaceDN w:val="0"/>
        <w:adjustRightInd w:val="0"/>
        <w:spacing w:after="0"/>
        <w:jc w:val="both"/>
        <w:rPr>
          <w:rFonts w:cstheme="minorHAnsi"/>
          <w:vertAlign w:val="superscript"/>
        </w:rPr>
      </w:pPr>
      <w:r w:rsidRPr="00F35F76">
        <w:rPr>
          <w:rFonts w:cstheme="minorHAnsi"/>
        </w:rPr>
        <w:tab/>
      </w:r>
      <w:r w:rsidRPr="00F35F76">
        <w:rPr>
          <w:rFonts w:cstheme="minorHAnsi"/>
        </w:rPr>
        <w:tab/>
      </w:r>
      <w:r w:rsidRPr="00F35F76">
        <w:rPr>
          <w:rFonts w:cstheme="minorHAnsi"/>
        </w:rPr>
        <w:tab/>
      </w:r>
      <w:r w:rsidRPr="00F35F76">
        <w:rPr>
          <w:rFonts w:cstheme="minorHAnsi"/>
        </w:rPr>
        <w:tab/>
        <w:t>2AO/C= S</w:t>
      </w:r>
      <w:r w:rsidRPr="00F35F76">
        <w:rPr>
          <w:rFonts w:cstheme="minorHAnsi"/>
          <w:vertAlign w:val="superscript"/>
        </w:rPr>
        <w:t>2</w:t>
      </w:r>
    </w:p>
    <w:p w:rsidR="00C42174" w:rsidRPr="00F35F76" w:rsidRDefault="000D4537" w:rsidP="004F0117">
      <w:pPr>
        <w:widowControl w:val="0"/>
        <w:autoSpaceDE w:val="0"/>
        <w:autoSpaceDN w:val="0"/>
        <w:adjustRightInd w:val="0"/>
        <w:spacing w:after="0"/>
        <w:jc w:val="both"/>
        <w:rPr>
          <w:rFonts w:cstheme="minorHAnsi"/>
        </w:rPr>
      </w:pPr>
      <w:r w:rsidRPr="000D4537">
        <w:rPr>
          <w:noProof/>
          <w:vertAlign w:val="superscript"/>
        </w:rPr>
        <w:pict>
          <v:shape id="_x0000_s1106" type="#_x0000_t32" style="position:absolute;left:0;text-align:left;margin-left:188.25pt;margin-top:1.05pt;width:28.5pt;height:.75pt;flip:y;z-index:251751424" o:connectortype="straight"/>
        </w:pict>
      </w:r>
      <w:r w:rsidR="00C42174" w:rsidRPr="00F35F76">
        <w:rPr>
          <w:vertAlign w:val="superscript"/>
        </w:rPr>
        <w:tab/>
      </w:r>
      <w:r w:rsidR="00C42174" w:rsidRPr="00F35F76">
        <w:rPr>
          <w:vertAlign w:val="superscript"/>
        </w:rPr>
        <w:tab/>
      </w:r>
      <w:r w:rsidR="00C42174" w:rsidRPr="00F35F76">
        <w:rPr>
          <w:vertAlign w:val="superscript"/>
        </w:rPr>
        <w:tab/>
      </w:r>
      <w:r w:rsidR="00C42174" w:rsidRPr="00F35F76">
        <w:rPr>
          <w:vertAlign w:val="superscript"/>
        </w:rPr>
        <w:tab/>
      </w:r>
      <w:r w:rsidR="00C42174" w:rsidRPr="00F35F76">
        <w:t xml:space="preserve">EOQ= S= </w:t>
      </w:r>
      <w:r w:rsidR="00C42174" w:rsidRPr="00F35F76">
        <w:rPr>
          <w:rFonts w:cstheme="minorHAnsi"/>
        </w:rPr>
        <w:t>√2AO/C</w:t>
      </w:r>
    </w:p>
    <w:p w:rsidR="003209A5" w:rsidRPr="0004578A" w:rsidRDefault="00C42174" w:rsidP="0004578A">
      <w:pPr>
        <w:widowControl w:val="0"/>
        <w:autoSpaceDE w:val="0"/>
        <w:autoSpaceDN w:val="0"/>
        <w:adjustRightInd w:val="0"/>
        <w:spacing w:after="0"/>
        <w:jc w:val="both"/>
        <w:rPr>
          <w:rFonts w:cstheme="minorHAnsi"/>
        </w:rPr>
      </w:pPr>
      <w:r w:rsidRPr="00F35F76">
        <w:rPr>
          <w:rFonts w:cstheme="minorHAnsi"/>
        </w:rPr>
        <w:t>Where S is the Economic order quantity, A is the annual dem</w:t>
      </w:r>
      <w:r>
        <w:rPr>
          <w:rFonts w:cstheme="minorHAnsi"/>
        </w:rPr>
        <w:t xml:space="preserve">and in units, O is the ordering </w:t>
      </w:r>
      <w:r w:rsidRPr="00F35F76">
        <w:rPr>
          <w:rFonts w:cstheme="minorHAnsi"/>
        </w:rPr>
        <w:t>cost per order and C is the carrying cost per unit</w:t>
      </w:r>
    </w:p>
    <w:p w:rsidR="008A3F9C" w:rsidRPr="00F35F76" w:rsidRDefault="00C42174" w:rsidP="0004578A">
      <w:pPr>
        <w:widowControl w:val="0"/>
        <w:overflowPunct w:val="0"/>
        <w:autoSpaceDE w:val="0"/>
        <w:autoSpaceDN w:val="0"/>
        <w:adjustRightInd w:val="0"/>
        <w:spacing w:after="0"/>
        <w:ind w:right="280"/>
        <w:jc w:val="both"/>
        <w:rPr>
          <w:rFonts w:cstheme="minorHAnsi"/>
        </w:rPr>
      </w:pPr>
      <w:r w:rsidRPr="00F35F76">
        <w:rPr>
          <w:rFonts w:cstheme="minorHAnsi"/>
          <w:b/>
          <w:bCs/>
        </w:rPr>
        <w:t>Ex</w:t>
      </w:r>
      <w:r w:rsidRPr="00F35F76">
        <w:rPr>
          <w:rFonts w:cstheme="minorHAnsi"/>
        </w:rPr>
        <w:t xml:space="preserve">: A biscuit manufacturing company buys </w:t>
      </w:r>
      <w:r>
        <w:rPr>
          <w:rFonts w:cstheme="minorHAnsi"/>
        </w:rPr>
        <w:t xml:space="preserve">a </w:t>
      </w:r>
      <w:r w:rsidR="000352FD">
        <w:rPr>
          <w:rFonts w:cstheme="minorHAnsi"/>
        </w:rPr>
        <w:t xml:space="preserve">lot </w:t>
      </w:r>
      <w:r w:rsidRPr="00F35F76">
        <w:rPr>
          <w:rFonts w:cstheme="minorHAnsi"/>
        </w:rPr>
        <w:t>of 10,000 bags wheat</w:t>
      </w:r>
      <w:r w:rsidRPr="00F35F76">
        <w:rPr>
          <w:rFonts w:cstheme="minorHAnsi"/>
          <w:b/>
          <w:bCs/>
        </w:rPr>
        <w:t xml:space="preserve"> </w:t>
      </w:r>
      <w:r>
        <w:rPr>
          <w:rFonts w:cstheme="minorHAnsi"/>
        </w:rPr>
        <w:t xml:space="preserve">per annum. </w:t>
      </w:r>
      <w:r w:rsidRPr="00F35F76">
        <w:rPr>
          <w:rFonts w:cstheme="minorHAnsi"/>
        </w:rPr>
        <w:t>The cost per bag is Rs.500 and ordering cost is Rs.400. The inventory carrying cost is estimated at 10% of the price of the wheat</w:t>
      </w:r>
      <w:r w:rsidR="008337EA">
        <w:rPr>
          <w:rFonts w:cstheme="minorHAnsi"/>
        </w:rPr>
        <w:t>.</w:t>
      </w:r>
      <w:r w:rsidR="00B915F9">
        <w:rPr>
          <w:rFonts w:cstheme="minorHAnsi"/>
        </w:rPr>
        <w:t xml:space="preserve"> D</w:t>
      </w:r>
      <w:r w:rsidRPr="00F35F76">
        <w:rPr>
          <w:rFonts w:cstheme="minorHAnsi"/>
        </w:rPr>
        <w:t>etermine EOQ and number of orders required per year.</w:t>
      </w:r>
    </w:p>
    <w:p w:rsidR="00C42174" w:rsidRPr="00F35F76" w:rsidRDefault="00C42174" w:rsidP="00C42174">
      <w:pPr>
        <w:widowControl w:val="0"/>
        <w:autoSpaceDE w:val="0"/>
        <w:autoSpaceDN w:val="0"/>
        <w:adjustRightInd w:val="0"/>
        <w:spacing w:after="0"/>
        <w:jc w:val="both"/>
        <w:rPr>
          <w:rFonts w:cstheme="minorHAnsi"/>
        </w:rPr>
      </w:pPr>
      <w:r w:rsidRPr="00F35F76">
        <w:rPr>
          <w:rFonts w:cstheme="minorHAnsi"/>
          <w:b/>
          <w:bCs/>
        </w:rPr>
        <w:t>Solution:</w:t>
      </w:r>
    </w:p>
    <w:p w:rsidR="00C42174" w:rsidRPr="00F35F76" w:rsidRDefault="00C42174" w:rsidP="00FF7E92">
      <w:pPr>
        <w:widowControl w:val="0"/>
        <w:autoSpaceDE w:val="0"/>
        <w:autoSpaceDN w:val="0"/>
        <w:adjustRightInd w:val="0"/>
        <w:spacing w:after="0" w:line="240" w:lineRule="auto"/>
        <w:ind w:firstLine="720"/>
        <w:jc w:val="both"/>
        <w:rPr>
          <w:rFonts w:cstheme="minorHAnsi"/>
        </w:rPr>
      </w:pPr>
      <w:r w:rsidRPr="00F35F76">
        <w:rPr>
          <w:rFonts w:cstheme="minorHAnsi"/>
        </w:rPr>
        <w:t>Annual demand (A) = 10,000 bags</w:t>
      </w:r>
    </w:p>
    <w:p w:rsidR="00C42174" w:rsidRPr="00F35F76" w:rsidRDefault="00BD7383" w:rsidP="00BD7383">
      <w:pPr>
        <w:widowControl w:val="0"/>
        <w:autoSpaceDE w:val="0"/>
        <w:autoSpaceDN w:val="0"/>
        <w:adjustRightInd w:val="0"/>
        <w:spacing w:after="0" w:line="240" w:lineRule="auto"/>
        <w:jc w:val="both"/>
        <w:rPr>
          <w:rFonts w:cstheme="minorHAnsi"/>
        </w:rPr>
      </w:pPr>
      <w:r>
        <w:rPr>
          <w:rFonts w:cstheme="minorHAnsi"/>
        </w:rPr>
        <w:t xml:space="preserve">  </w:t>
      </w:r>
      <w:r>
        <w:rPr>
          <w:rFonts w:cstheme="minorHAnsi"/>
        </w:rPr>
        <w:tab/>
      </w:r>
      <w:r w:rsidR="00C42174" w:rsidRPr="00F35F76">
        <w:rPr>
          <w:rFonts w:cstheme="minorHAnsi"/>
        </w:rPr>
        <w:t>Ordering cost per order (O) = Rs.400</w:t>
      </w:r>
    </w:p>
    <w:p w:rsidR="00C42174" w:rsidRPr="00F35F76" w:rsidRDefault="00C42174" w:rsidP="00BD7383">
      <w:pPr>
        <w:widowControl w:val="0"/>
        <w:autoSpaceDE w:val="0"/>
        <w:autoSpaceDN w:val="0"/>
        <w:adjustRightInd w:val="0"/>
        <w:spacing w:after="0" w:line="240" w:lineRule="auto"/>
        <w:ind w:firstLine="720"/>
        <w:jc w:val="both"/>
        <w:rPr>
          <w:rFonts w:cstheme="minorHAnsi"/>
        </w:rPr>
      </w:pPr>
      <w:r w:rsidRPr="00F35F76">
        <w:rPr>
          <w:rFonts w:cstheme="minorHAnsi"/>
        </w:rPr>
        <w:t>Carrying cost per unit (C) = 10% of Cost price</w:t>
      </w:r>
    </w:p>
    <w:p w:rsidR="00C42174" w:rsidRPr="00F35F76" w:rsidRDefault="00C42174" w:rsidP="006C175D">
      <w:pPr>
        <w:widowControl w:val="0"/>
        <w:autoSpaceDE w:val="0"/>
        <w:autoSpaceDN w:val="0"/>
        <w:adjustRightInd w:val="0"/>
        <w:spacing w:after="0" w:line="240" w:lineRule="auto"/>
        <w:ind w:left="3480"/>
        <w:jc w:val="both"/>
        <w:rPr>
          <w:rFonts w:cstheme="minorHAnsi"/>
        </w:rPr>
      </w:pPr>
      <w:r w:rsidRPr="00F35F76">
        <w:rPr>
          <w:rFonts w:cstheme="minorHAnsi"/>
        </w:rPr>
        <w:t>= 0.10 x 500 = Rs.50/-</w:t>
      </w:r>
    </w:p>
    <w:p w:rsidR="00C42174" w:rsidRPr="00F35F76" w:rsidRDefault="00C42174" w:rsidP="006C175D">
      <w:pPr>
        <w:widowControl w:val="0"/>
        <w:autoSpaceDE w:val="0"/>
        <w:autoSpaceDN w:val="0"/>
        <w:adjustRightInd w:val="0"/>
        <w:spacing w:after="0" w:line="240" w:lineRule="auto"/>
        <w:jc w:val="both"/>
        <w:rPr>
          <w:rFonts w:cstheme="minorHAnsi"/>
        </w:rPr>
      </w:pPr>
    </w:p>
    <w:p w:rsidR="00C42174" w:rsidRPr="00F35F76" w:rsidRDefault="00C42174" w:rsidP="006C175D">
      <w:pPr>
        <w:widowControl w:val="0"/>
        <w:tabs>
          <w:tab w:val="left" w:pos="3960"/>
        </w:tabs>
        <w:autoSpaceDE w:val="0"/>
        <w:autoSpaceDN w:val="0"/>
        <w:adjustRightInd w:val="0"/>
        <w:spacing w:after="0" w:line="240" w:lineRule="auto"/>
        <w:ind w:left="2920"/>
        <w:jc w:val="both"/>
        <w:rPr>
          <w:rFonts w:cstheme="minorHAnsi"/>
        </w:rPr>
      </w:pPr>
      <w:r w:rsidRPr="00F35F76">
        <w:rPr>
          <w:rFonts w:cstheme="minorHAnsi"/>
        </w:rPr>
        <w:t>EOQ =</w:t>
      </w:r>
      <w:r w:rsidRPr="00F35F76">
        <w:rPr>
          <w:rFonts w:cstheme="minorHAnsi"/>
        </w:rPr>
        <w:tab/>
      </w:r>
      <w:r w:rsidRPr="00F35F76">
        <w:rPr>
          <w:rFonts w:cstheme="minorHAnsi"/>
          <w:u w:val="single"/>
        </w:rPr>
        <w:t>2AO</w:t>
      </w:r>
    </w:p>
    <w:p w:rsidR="00C42174" w:rsidRPr="00F35F76" w:rsidRDefault="00C42174" w:rsidP="006C175D">
      <w:pPr>
        <w:widowControl w:val="0"/>
        <w:autoSpaceDE w:val="0"/>
        <w:autoSpaceDN w:val="0"/>
        <w:adjustRightInd w:val="0"/>
        <w:spacing w:after="0" w:line="240" w:lineRule="auto"/>
        <w:ind w:left="4140"/>
        <w:jc w:val="both"/>
        <w:rPr>
          <w:rFonts w:cstheme="minorHAnsi"/>
        </w:rPr>
      </w:pPr>
      <w:r w:rsidRPr="00F35F76">
        <w:rPr>
          <w:rFonts w:cstheme="minorHAnsi"/>
          <w:noProof/>
          <w:lang w:val="en-US" w:eastAsia="en-US"/>
        </w:rPr>
        <w:drawing>
          <wp:anchor distT="0" distB="0" distL="114300" distR="114300" simplePos="0" relativeHeight="251752448" behindDoc="1" locked="0" layoutInCell="0" allowOverlap="1">
            <wp:simplePos x="0" y="0"/>
            <wp:positionH relativeFrom="column">
              <wp:posOffset>2393950</wp:posOffset>
            </wp:positionH>
            <wp:positionV relativeFrom="paragraph">
              <wp:posOffset>-248920</wp:posOffset>
            </wp:positionV>
            <wp:extent cx="504825" cy="447040"/>
            <wp:effectExtent l="19050" t="0" r="9525"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srcRect/>
                    <a:stretch>
                      <a:fillRect/>
                    </a:stretch>
                  </pic:blipFill>
                  <pic:spPr bwMode="auto">
                    <a:xfrm>
                      <a:off x="0" y="0"/>
                      <a:ext cx="504825" cy="447040"/>
                    </a:xfrm>
                    <a:prstGeom prst="rect">
                      <a:avLst/>
                    </a:prstGeom>
                    <a:noFill/>
                  </pic:spPr>
                </pic:pic>
              </a:graphicData>
            </a:graphic>
          </wp:anchor>
        </w:drawing>
      </w:r>
      <w:r w:rsidRPr="00F35F76">
        <w:rPr>
          <w:rFonts w:cstheme="minorHAnsi"/>
        </w:rPr>
        <w:t>C</w:t>
      </w:r>
    </w:p>
    <w:p w:rsidR="00C42174" w:rsidRPr="00F35F76" w:rsidRDefault="00C42174" w:rsidP="006C175D">
      <w:pPr>
        <w:widowControl w:val="0"/>
        <w:autoSpaceDE w:val="0"/>
        <w:autoSpaceDN w:val="0"/>
        <w:adjustRightInd w:val="0"/>
        <w:spacing w:after="0" w:line="240" w:lineRule="auto"/>
        <w:jc w:val="both"/>
        <w:rPr>
          <w:rFonts w:cstheme="minorHAnsi"/>
        </w:rPr>
      </w:pPr>
      <w:r w:rsidRPr="00F35F76">
        <w:rPr>
          <w:rFonts w:cstheme="minorHAnsi"/>
          <w:noProof/>
          <w:lang w:val="en-US" w:eastAsia="en-US"/>
        </w:rPr>
        <w:drawing>
          <wp:anchor distT="0" distB="0" distL="114300" distR="114300" simplePos="0" relativeHeight="251753472" behindDoc="1" locked="0" layoutInCell="0" allowOverlap="1">
            <wp:simplePos x="0" y="0"/>
            <wp:positionH relativeFrom="column">
              <wp:posOffset>2438400</wp:posOffset>
            </wp:positionH>
            <wp:positionV relativeFrom="paragraph">
              <wp:posOffset>146685</wp:posOffset>
            </wp:positionV>
            <wp:extent cx="1294130" cy="447675"/>
            <wp:effectExtent l="19050" t="0" r="1270" b="0"/>
            <wp:wrapNone/>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1294130" cy="447675"/>
                    </a:xfrm>
                    <a:prstGeom prst="rect">
                      <a:avLst/>
                    </a:prstGeom>
                    <a:noFill/>
                  </pic:spPr>
                </pic:pic>
              </a:graphicData>
            </a:graphic>
          </wp:anchor>
        </w:drawing>
      </w:r>
    </w:p>
    <w:p w:rsidR="00C42174" w:rsidRPr="00F35F76" w:rsidRDefault="00C42174" w:rsidP="006C175D">
      <w:pPr>
        <w:widowControl w:val="0"/>
        <w:autoSpaceDE w:val="0"/>
        <w:autoSpaceDN w:val="0"/>
        <w:adjustRightInd w:val="0"/>
        <w:spacing w:after="0" w:line="240" w:lineRule="auto"/>
        <w:ind w:left="4060"/>
        <w:jc w:val="both"/>
        <w:rPr>
          <w:rFonts w:cstheme="minorHAnsi"/>
        </w:rPr>
      </w:pPr>
      <w:r w:rsidRPr="00F35F76">
        <w:rPr>
          <w:rFonts w:cstheme="minorHAnsi"/>
          <w:u w:val="single"/>
        </w:rPr>
        <w:t>2 * 10,000 * 400</w:t>
      </w:r>
    </w:p>
    <w:p w:rsidR="00C42174" w:rsidRPr="00F35F76" w:rsidRDefault="00C42174" w:rsidP="006C175D">
      <w:pPr>
        <w:widowControl w:val="0"/>
        <w:autoSpaceDE w:val="0"/>
        <w:autoSpaceDN w:val="0"/>
        <w:adjustRightInd w:val="0"/>
        <w:spacing w:after="0" w:line="240" w:lineRule="auto"/>
        <w:ind w:left="3600"/>
        <w:jc w:val="both"/>
        <w:rPr>
          <w:rFonts w:cstheme="minorHAnsi"/>
        </w:rPr>
      </w:pPr>
      <w:r w:rsidRPr="00F35F76">
        <w:rPr>
          <w:rFonts w:cstheme="minorHAnsi"/>
        </w:rPr>
        <w:t>=</w:t>
      </w:r>
    </w:p>
    <w:p w:rsidR="00C42174" w:rsidRPr="00F35F76" w:rsidRDefault="00C42174" w:rsidP="006C175D">
      <w:pPr>
        <w:widowControl w:val="0"/>
        <w:autoSpaceDE w:val="0"/>
        <w:autoSpaceDN w:val="0"/>
        <w:adjustRightInd w:val="0"/>
        <w:spacing w:after="0" w:line="240" w:lineRule="auto"/>
        <w:ind w:left="4800"/>
        <w:jc w:val="both"/>
        <w:rPr>
          <w:rFonts w:cstheme="minorHAnsi"/>
        </w:rPr>
      </w:pPr>
      <w:r w:rsidRPr="00F35F76">
        <w:rPr>
          <w:rFonts w:cstheme="minorHAnsi"/>
        </w:rPr>
        <w:t>50</w:t>
      </w:r>
    </w:p>
    <w:p w:rsidR="00C42174" w:rsidRPr="00F35F76" w:rsidRDefault="00C42174" w:rsidP="006C175D">
      <w:pPr>
        <w:widowControl w:val="0"/>
        <w:autoSpaceDE w:val="0"/>
        <w:autoSpaceDN w:val="0"/>
        <w:adjustRightInd w:val="0"/>
        <w:spacing w:after="0" w:line="240" w:lineRule="auto"/>
        <w:jc w:val="both"/>
        <w:rPr>
          <w:rFonts w:cstheme="minorHAnsi"/>
        </w:rPr>
      </w:pPr>
    </w:p>
    <w:p w:rsidR="00C42174" w:rsidRPr="00F35F76" w:rsidRDefault="00C42174" w:rsidP="006C175D">
      <w:pPr>
        <w:widowControl w:val="0"/>
        <w:tabs>
          <w:tab w:val="left" w:pos="3980"/>
        </w:tabs>
        <w:autoSpaceDE w:val="0"/>
        <w:autoSpaceDN w:val="0"/>
        <w:adjustRightInd w:val="0"/>
        <w:spacing w:after="0" w:line="240" w:lineRule="auto"/>
        <w:ind w:left="3600"/>
        <w:jc w:val="both"/>
        <w:rPr>
          <w:rFonts w:cstheme="minorHAnsi"/>
        </w:rPr>
      </w:pPr>
      <w:r w:rsidRPr="00F35F76">
        <w:rPr>
          <w:rFonts w:cstheme="minorHAnsi"/>
        </w:rPr>
        <w:t>=</w:t>
      </w:r>
      <w:r w:rsidRPr="00F35F76">
        <w:rPr>
          <w:rFonts w:cstheme="minorHAnsi"/>
        </w:rPr>
        <w:tab/>
        <w:t>1, 60,000</w:t>
      </w:r>
    </w:p>
    <w:p w:rsidR="00C42174" w:rsidRPr="00F35F76" w:rsidRDefault="00C42174" w:rsidP="006C175D">
      <w:pPr>
        <w:widowControl w:val="0"/>
        <w:autoSpaceDE w:val="0"/>
        <w:autoSpaceDN w:val="0"/>
        <w:adjustRightInd w:val="0"/>
        <w:spacing w:after="0" w:line="240" w:lineRule="auto"/>
        <w:jc w:val="both"/>
        <w:rPr>
          <w:rFonts w:cstheme="minorHAnsi"/>
        </w:rPr>
      </w:pPr>
      <w:r w:rsidRPr="00F35F76">
        <w:rPr>
          <w:rFonts w:cstheme="minorHAnsi"/>
          <w:noProof/>
          <w:lang w:val="en-US" w:eastAsia="en-US"/>
        </w:rPr>
        <w:drawing>
          <wp:anchor distT="0" distB="0" distL="114300" distR="114300" simplePos="0" relativeHeight="251754496" behindDoc="1" locked="0" layoutInCell="0" allowOverlap="1">
            <wp:simplePos x="0" y="0"/>
            <wp:positionH relativeFrom="column">
              <wp:posOffset>2442845</wp:posOffset>
            </wp:positionH>
            <wp:positionV relativeFrom="paragraph">
              <wp:posOffset>-176530</wp:posOffset>
            </wp:positionV>
            <wp:extent cx="716915" cy="226060"/>
            <wp:effectExtent l="19050" t="0" r="6985" b="0"/>
            <wp:wrapNone/>
            <wp:docPr id="1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a:off x="0" y="0"/>
                      <a:ext cx="716915" cy="226060"/>
                    </a:xfrm>
                    <a:prstGeom prst="rect">
                      <a:avLst/>
                    </a:prstGeom>
                    <a:noFill/>
                  </pic:spPr>
                </pic:pic>
              </a:graphicData>
            </a:graphic>
          </wp:anchor>
        </w:drawing>
      </w:r>
    </w:p>
    <w:p w:rsidR="00C42174" w:rsidRPr="00F35F76" w:rsidRDefault="00C42174" w:rsidP="006C175D">
      <w:pPr>
        <w:widowControl w:val="0"/>
        <w:tabs>
          <w:tab w:val="left" w:pos="3600"/>
        </w:tabs>
        <w:autoSpaceDE w:val="0"/>
        <w:autoSpaceDN w:val="0"/>
        <w:adjustRightInd w:val="0"/>
        <w:spacing w:after="0" w:line="240" w:lineRule="auto"/>
        <w:ind w:left="2880"/>
        <w:jc w:val="both"/>
        <w:rPr>
          <w:rFonts w:cstheme="minorHAnsi"/>
        </w:rPr>
      </w:pPr>
      <w:r w:rsidRPr="00F35F76">
        <w:rPr>
          <w:rFonts w:cstheme="minorHAnsi"/>
        </w:rPr>
        <w:t>EOQ</w:t>
      </w:r>
      <w:r w:rsidRPr="00F35F76">
        <w:rPr>
          <w:rFonts w:cstheme="minorHAnsi"/>
        </w:rPr>
        <w:tab/>
        <w:t>= 400 bags</w:t>
      </w:r>
    </w:p>
    <w:p w:rsidR="00C42174" w:rsidRPr="00F35F76" w:rsidRDefault="00C42174" w:rsidP="006C175D">
      <w:pPr>
        <w:widowControl w:val="0"/>
        <w:tabs>
          <w:tab w:val="left" w:pos="3600"/>
        </w:tabs>
        <w:autoSpaceDE w:val="0"/>
        <w:autoSpaceDN w:val="0"/>
        <w:adjustRightInd w:val="0"/>
        <w:spacing w:after="0" w:line="240" w:lineRule="auto"/>
        <w:ind w:left="2880"/>
        <w:jc w:val="both"/>
        <w:rPr>
          <w:rFonts w:cstheme="minorHAnsi"/>
        </w:rPr>
      </w:pPr>
    </w:p>
    <w:p w:rsidR="00C42174" w:rsidRPr="00F35F76" w:rsidRDefault="00C42174" w:rsidP="006C175D">
      <w:pPr>
        <w:spacing w:line="240" w:lineRule="auto"/>
      </w:pPr>
      <w:r w:rsidRPr="00F35F76">
        <w:t xml:space="preserve">The number of orders to be placed during the year = </w:t>
      </w:r>
      <w:r w:rsidRPr="00F35F76">
        <w:rPr>
          <w:u w:val="single"/>
        </w:rPr>
        <w:t>ANNUAL DEMAND</w:t>
      </w:r>
    </w:p>
    <w:p w:rsidR="00C42174" w:rsidRPr="00F35F76" w:rsidRDefault="00C42174" w:rsidP="006C175D">
      <w:pPr>
        <w:widowControl w:val="0"/>
        <w:autoSpaceDE w:val="0"/>
        <w:autoSpaceDN w:val="0"/>
        <w:adjustRightInd w:val="0"/>
        <w:spacing w:after="0" w:line="240" w:lineRule="auto"/>
        <w:ind w:left="5040"/>
        <w:jc w:val="both"/>
        <w:rPr>
          <w:rFonts w:cstheme="minorHAnsi"/>
        </w:rPr>
      </w:pPr>
      <w:r w:rsidRPr="00F35F76">
        <w:rPr>
          <w:rFonts w:cstheme="minorHAnsi"/>
        </w:rPr>
        <w:t xml:space="preserve">      EOQ</w:t>
      </w:r>
    </w:p>
    <w:p w:rsidR="00C42174" w:rsidRPr="00F35F76" w:rsidRDefault="00C42174" w:rsidP="006C175D">
      <w:pPr>
        <w:spacing w:line="240" w:lineRule="auto"/>
        <w:ind w:left="2380" w:firstLine="720"/>
      </w:pPr>
      <w:r w:rsidRPr="00F35F76">
        <w:t>10000/400 =25 ORDERS</w:t>
      </w:r>
    </w:p>
    <w:p w:rsidR="00AD3A3C" w:rsidRPr="00A04247" w:rsidRDefault="00C42174" w:rsidP="00AD3A3C">
      <w:pPr>
        <w:widowControl w:val="0"/>
        <w:autoSpaceDE w:val="0"/>
        <w:autoSpaceDN w:val="0"/>
        <w:adjustRightInd w:val="0"/>
        <w:spacing w:after="0" w:line="240" w:lineRule="auto"/>
        <w:jc w:val="both"/>
        <w:rPr>
          <w:rFonts w:cstheme="minorHAnsi"/>
        </w:rPr>
        <w:sectPr w:rsidR="00AD3A3C" w:rsidRPr="00A04247">
          <w:pgSz w:w="12240" w:h="15840"/>
          <w:pgMar w:top="1440" w:right="1680" w:bottom="1440" w:left="2040" w:header="720" w:footer="720" w:gutter="0"/>
          <w:cols w:space="720" w:equalWidth="0">
            <w:col w:w="8520"/>
          </w:cols>
          <w:noEndnote/>
        </w:sectPr>
      </w:pPr>
      <w:r w:rsidRPr="00F35F76">
        <w:rPr>
          <w:rFonts w:cstheme="minorHAnsi"/>
        </w:rPr>
        <w:t>In  the  above  case,  the  company  has  to  place  25  orders  to  optimize  its</w:t>
      </w:r>
      <w:r>
        <w:rPr>
          <w:rFonts w:cstheme="minorHAnsi"/>
        </w:rPr>
        <w:t xml:space="preserve"> </w:t>
      </w:r>
      <w:r w:rsidRPr="00F35F76">
        <w:rPr>
          <w:rFonts w:cstheme="minorHAnsi"/>
        </w:rPr>
        <w:t>ordering and</w:t>
      </w:r>
      <w:r>
        <w:rPr>
          <w:rFonts w:cstheme="minorHAnsi"/>
        </w:rPr>
        <w:t xml:space="preserve"> </w:t>
      </w:r>
      <w:r w:rsidR="00AD3A3C">
        <w:rPr>
          <w:rFonts w:cstheme="minorHAnsi"/>
        </w:rPr>
        <w:t>carrying .</w:t>
      </w:r>
    </w:p>
    <w:p w:rsidR="00941F62" w:rsidRPr="00941F62" w:rsidRDefault="00941F62" w:rsidP="00AD3A3C">
      <w:pPr>
        <w:widowControl w:val="0"/>
        <w:autoSpaceDE w:val="0"/>
        <w:autoSpaceDN w:val="0"/>
        <w:adjustRightInd w:val="0"/>
        <w:spacing w:after="0" w:line="240" w:lineRule="auto"/>
        <w:jc w:val="center"/>
        <w:rPr>
          <w:rFonts w:cstheme="minorHAnsi"/>
          <w:sz w:val="24"/>
          <w:szCs w:val="24"/>
        </w:rPr>
      </w:pPr>
      <w:r w:rsidRPr="00941F62">
        <w:rPr>
          <w:rFonts w:cstheme="minorHAnsi"/>
          <w:b/>
          <w:bCs/>
          <w:sz w:val="24"/>
          <w:szCs w:val="24"/>
          <w:u w:val="single"/>
        </w:rPr>
        <w:lastRenderedPageBreak/>
        <w:t>MARKETING MANAGEMENT</w:t>
      </w:r>
    </w:p>
    <w:p w:rsidR="0040787F" w:rsidRDefault="0040787F" w:rsidP="0040787F">
      <w:pPr>
        <w:widowControl w:val="0"/>
        <w:overflowPunct w:val="0"/>
        <w:autoSpaceDE w:val="0"/>
        <w:autoSpaceDN w:val="0"/>
        <w:adjustRightInd w:val="0"/>
        <w:spacing w:after="0"/>
        <w:ind w:right="120"/>
        <w:jc w:val="both"/>
        <w:rPr>
          <w:rFonts w:cstheme="minorHAnsi"/>
        </w:rPr>
      </w:pPr>
    </w:p>
    <w:p w:rsidR="00941F62" w:rsidRDefault="00941F62" w:rsidP="0040787F">
      <w:pPr>
        <w:widowControl w:val="0"/>
        <w:overflowPunct w:val="0"/>
        <w:autoSpaceDE w:val="0"/>
        <w:autoSpaceDN w:val="0"/>
        <w:adjustRightInd w:val="0"/>
        <w:spacing w:after="0"/>
        <w:ind w:left="-270" w:right="120"/>
        <w:jc w:val="both"/>
        <w:rPr>
          <w:rFonts w:cstheme="minorHAnsi"/>
        </w:rPr>
      </w:pPr>
      <w:r w:rsidRPr="00941F62">
        <w:rPr>
          <w:rFonts w:cstheme="minorHAnsi"/>
          <w:b/>
          <w:bCs/>
          <w:u w:val="single"/>
        </w:rPr>
        <w:t>Marketing</w:t>
      </w:r>
      <w:r w:rsidRPr="00941F62">
        <w:rPr>
          <w:rFonts w:cstheme="minorHAnsi"/>
        </w:rPr>
        <w:t>:</w:t>
      </w:r>
      <w:r w:rsidRPr="00941F62">
        <w:rPr>
          <w:rFonts w:cstheme="minorHAnsi"/>
          <w:b/>
          <w:bCs/>
        </w:rPr>
        <w:t xml:space="preserve"> </w:t>
      </w:r>
      <w:r w:rsidRPr="00941F62">
        <w:rPr>
          <w:rFonts w:cstheme="minorHAnsi"/>
        </w:rPr>
        <w:t>Marketing as a social process by which individuals and groups</w:t>
      </w:r>
      <w:r w:rsidRPr="00941F62">
        <w:rPr>
          <w:rFonts w:cstheme="minorHAnsi"/>
          <w:b/>
          <w:bCs/>
        </w:rPr>
        <w:t xml:space="preserve"> </w:t>
      </w:r>
      <w:r w:rsidRPr="00941F62">
        <w:rPr>
          <w:rFonts w:cstheme="minorHAnsi"/>
        </w:rPr>
        <w:t>obtain what they need and want through creating, offering exchanging products and services of value with others.</w:t>
      </w:r>
    </w:p>
    <w:p w:rsidR="007B27AC" w:rsidRPr="007B27AC" w:rsidRDefault="007B27AC" w:rsidP="00E63913">
      <w:pPr>
        <w:widowControl w:val="0"/>
        <w:overflowPunct w:val="0"/>
        <w:autoSpaceDE w:val="0"/>
        <w:autoSpaceDN w:val="0"/>
        <w:adjustRightInd w:val="0"/>
        <w:spacing w:after="0"/>
        <w:ind w:left="-180" w:right="120" w:firstLine="180"/>
        <w:jc w:val="both"/>
        <w:rPr>
          <w:rFonts w:cstheme="minorHAnsi"/>
          <w:bCs/>
        </w:rPr>
      </w:pPr>
      <w:r>
        <w:rPr>
          <w:rFonts w:cstheme="minorHAnsi"/>
          <w:bCs/>
        </w:rPr>
        <w:t xml:space="preserve">“Creating, </w:t>
      </w:r>
      <w:r w:rsidR="00E858E3">
        <w:rPr>
          <w:rFonts w:cstheme="minorHAnsi"/>
          <w:bCs/>
        </w:rPr>
        <w:t>communicating,</w:t>
      </w:r>
      <w:r>
        <w:rPr>
          <w:rFonts w:cstheme="minorHAnsi"/>
          <w:bCs/>
        </w:rPr>
        <w:t xml:space="preserve"> delivering a value for a target market of a profit is called marketing.” – Philip Kotler</w:t>
      </w:r>
    </w:p>
    <w:p w:rsidR="00941F62" w:rsidRPr="00941F62" w:rsidRDefault="00941F62" w:rsidP="00941F62">
      <w:pPr>
        <w:widowControl w:val="0"/>
        <w:autoSpaceDE w:val="0"/>
        <w:autoSpaceDN w:val="0"/>
        <w:adjustRightInd w:val="0"/>
        <w:spacing w:after="0"/>
        <w:ind w:left="120"/>
        <w:jc w:val="both"/>
        <w:rPr>
          <w:rFonts w:cstheme="minorHAnsi"/>
        </w:rPr>
      </w:pPr>
      <w:r w:rsidRPr="00941F62">
        <w:rPr>
          <w:rFonts w:cstheme="minorHAnsi"/>
          <w:b/>
          <w:bCs/>
          <w:u w:val="single"/>
        </w:rPr>
        <w:t>Selling versus Marketing</w:t>
      </w:r>
      <w:r w:rsidRPr="00941F62">
        <w:rPr>
          <w:rFonts w:cstheme="minorHAnsi"/>
        </w:rPr>
        <w:t>:</w:t>
      </w:r>
    </w:p>
    <w:p w:rsidR="00941F62" w:rsidRPr="00941F62" w:rsidRDefault="00941F62" w:rsidP="00941F62">
      <w:pPr>
        <w:widowControl w:val="0"/>
        <w:overflowPunct w:val="0"/>
        <w:autoSpaceDE w:val="0"/>
        <w:autoSpaceDN w:val="0"/>
        <w:adjustRightInd w:val="0"/>
        <w:spacing w:after="0"/>
        <w:ind w:left="120" w:right="120" w:firstLine="720"/>
        <w:jc w:val="both"/>
        <w:rPr>
          <w:rFonts w:cstheme="minorHAnsi"/>
        </w:rPr>
      </w:pPr>
      <w:r w:rsidRPr="00941F62">
        <w:rPr>
          <w:rFonts w:cstheme="minorHAnsi"/>
        </w:rPr>
        <w:t>Selling refers to the act of transferring the ownership of the goods and services from the seller to the buyer.</w:t>
      </w:r>
    </w:p>
    <w:p w:rsidR="00537C1B" w:rsidRPr="00941F62" w:rsidRDefault="00941F62" w:rsidP="00941F62">
      <w:pPr>
        <w:widowControl w:val="0"/>
        <w:overflowPunct w:val="0"/>
        <w:autoSpaceDE w:val="0"/>
        <w:autoSpaceDN w:val="0"/>
        <w:adjustRightInd w:val="0"/>
        <w:spacing w:after="0"/>
        <w:ind w:left="120" w:right="120" w:firstLine="720"/>
        <w:jc w:val="both"/>
        <w:rPr>
          <w:rFonts w:cstheme="minorHAnsi"/>
        </w:rPr>
      </w:pPr>
      <w:r w:rsidRPr="00941F62">
        <w:rPr>
          <w:rFonts w:cstheme="minorHAnsi"/>
        </w:rPr>
        <w:t xml:space="preserve">Marketing refers to the whole process encompassing the entire range of activities starting from identifying the </w:t>
      </w:r>
      <w:r w:rsidR="00537C1B" w:rsidRPr="00941F62">
        <w:rPr>
          <w:rFonts w:cstheme="minorHAnsi"/>
        </w:rPr>
        <w:t>customers’</w:t>
      </w:r>
      <w:r w:rsidRPr="00941F62">
        <w:rPr>
          <w:rFonts w:cstheme="minorHAnsi"/>
        </w:rPr>
        <w:t xml:space="preserve"> requirements to satisfying these in a mutually beneficial manner.</w:t>
      </w:r>
    </w:p>
    <w:tbl>
      <w:tblPr>
        <w:tblStyle w:val="TableGrid"/>
        <w:tblW w:w="0" w:type="auto"/>
        <w:tblInd w:w="120" w:type="dxa"/>
        <w:tblLook w:val="04A0"/>
      </w:tblPr>
      <w:tblGrid>
        <w:gridCol w:w="4185"/>
        <w:gridCol w:w="4191"/>
      </w:tblGrid>
      <w:tr w:rsidR="00537C1B" w:rsidTr="00537C1B">
        <w:tc>
          <w:tcPr>
            <w:tcW w:w="4185" w:type="dxa"/>
          </w:tcPr>
          <w:p w:rsidR="00537C1B" w:rsidRPr="00537C1B" w:rsidRDefault="00537C1B" w:rsidP="00537C1B">
            <w:pPr>
              <w:widowControl w:val="0"/>
              <w:overflowPunct w:val="0"/>
              <w:autoSpaceDE w:val="0"/>
              <w:autoSpaceDN w:val="0"/>
              <w:adjustRightInd w:val="0"/>
              <w:spacing w:line="276" w:lineRule="auto"/>
              <w:ind w:right="120"/>
              <w:jc w:val="center"/>
              <w:rPr>
                <w:rFonts w:cstheme="minorHAnsi"/>
                <w:b/>
              </w:rPr>
            </w:pPr>
            <w:r w:rsidRPr="00537C1B">
              <w:rPr>
                <w:rFonts w:cstheme="minorHAnsi"/>
                <w:b/>
              </w:rPr>
              <w:t>Selling</w:t>
            </w:r>
          </w:p>
        </w:tc>
        <w:tc>
          <w:tcPr>
            <w:tcW w:w="4191" w:type="dxa"/>
          </w:tcPr>
          <w:p w:rsidR="00537C1B" w:rsidRPr="00537C1B" w:rsidRDefault="00537C1B" w:rsidP="00537C1B">
            <w:pPr>
              <w:widowControl w:val="0"/>
              <w:overflowPunct w:val="0"/>
              <w:autoSpaceDE w:val="0"/>
              <w:autoSpaceDN w:val="0"/>
              <w:adjustRightInd w:val="0"/>
              <w:spacing w:line="276" w:lineRule="auto"/>
              <w:ind w:right="120"/>
              <w:jc w:val="center"/>
              <w:rPr>
                <w:rFonts w:cstheme="minorHAnsi"/>
                <w:b/>
              </w:rPr>
            </w:pPr>
            <w:r w:rsidRPr="00537C1B">
              <w:rPr>
                <w:rFonts w:cstheme="minorHAnsi"/>
                <w:b/>
              </w:rPr>
              <w:t>Marketing</w:t>
            </w:r>
          </w:p>
        </w:tc>
      </w:tr>
      <w:tr w:rsidR="00537C1B" w:rsidTr="00537C1B">
        <w:tc>
          <w:tcPr>
            <w:tcW w:w="4185" w:type="dxa"/>
            <w:vAlign w:val="bottom"/>
          </w:tcPr>
          <w:p w:rsidR="00537C1B" w:rsidRPr="00537C1B" w:rsidRDefault="00537C1B" w:rsidP="00537C1B">
            <w:pPr>
              <w:widowControl w:val="0"/>
              <w:autoSpaceDE w:val="0"/>
              <w:autoSpaceDN w:val="0"/>
              <w:adjustRightInd w:val="0"/>
              <w:spacing w:line="276" w:lineRule="auto"/>
              <w:jc w:val="both"/>
              <w:rPr>
                <w:rFonts w:cstheme="minorHAnsi"/>
              </w:rPr>
            </w:pPr>
            <w:r w:rsidRPr="00537C1B">
              <w:rPr>
                <w:rFonts w:cstheme="minorHAnsi"/>
              </w:rPr>
              <w:t>Product Oriented</w:t>
            </w:r>
          </w:p>
        </w:tc>
        <w:tc>
          <w:tcPr>
            <w:tcW w:w="4191" w:type="dxa"/>
            <w:vAlign w:val="bottom"/>
          </w:tcPr>
          <w:p w:rsidR="00537C1B" w:rsidRPr="00941F62" w:rsidRDefault="00537C1B" w:rsidP="00537C1B">
            <w:pPr>
              <w:widowControl w:val="0"/>
              <w:autoSpaceDE w:val="0"/>
              <w:autoSpaceDN w:val="0"/>
              <w:adjustRightInd w:val="0"/>
              <w:spacing w:line="276" w:lineRule="auto"/>
              <w:jc w:val="both"/>
              <w:rPr>
                <w:rFonts w:cstheme="minorHAnsi"/>
              </w:rPr>
            </w:pPr>
            <w:r>
              <w:rPr>
                <w:rFonts w:cstheme="minorHAnsi"/>
              </w:rPr>
              <w:t>Customer needs oriented</w:t>
            </w:r>
          </w:p>
        </w:tc>
      </w:tr>
      <w:tr w:rsidR="00537C1B" w:rsidTr="00537C1B">
        <w:tc>
          <w:tcPr>
            <w:tcW w:w="4185" w:type="dxa"/>
          </w:tcPr>
          <w:p w:rsidR="00537C1B" w:rsidRDefault="00537C1B" w:rsidP="00537C1B">
            <w:pPr>
              <w:widowControl w:val="0"/>
              <w:overflowPunct w:val="0"/>
              <w:autoSpaceDE w:val="0"/>
              <w:autoSpaceDN w:val="0"/>
              <w:adjustRightInd w:val="0"/>
              <w:spacing w:line="276" w:lineRule="auto"/>
              <w:ind w:right="120"/>
              <w:jc w:val="both"/>
              <w:rPr>
                <w:rFonts w:cstheme="minorHAnsi"/>
              </w:rPr>
            </w:pPr>
            <w:r>
              <w:rPr>
                <w:rFonts w:cstheme="minorHAnsi"/>
              </w:rPr>
              <w:t>Promoting Sales</w:t>
            </w:r>
          </w:p>
        </w:tc>
        <w:tc>
          <w:tcPr>
            <w:tcW w:w="4191" w:type="dxa"/>
          </w:tcPr>
          <w:p w:rsidR="00537C1B" w:rsidRDefault="00537C1B" w:rsidP="00537C1B">
            <w:pPr>
              <w:widowControl w:val="0"/>
              <w:overflowPunct w:val="0"/>
              <w:autoSpaceDE w:val="0"/>
              <w:autoSpaceDN w:val="0"/>
              <w:adjustRightInd w:val="0"/>
              <w:spacing w:line="276" w:lineRule="auto"/>
              <w:ind w:right="120"/>
              <w:jc w:val="both"/>
              <w:rPr>
                <w:rFonts w:cstheme="minorHAnsi"/>
              </w:rPr>
            </w:pPr>
            <w:r>
              <w:rPr>
                <w:rFonts w:cstheme="minorHAnsi"/>
              </w:rPr>
              <w:t>Integrated Marketing</w:t>
            </w:r>
          </w:p>
        </w:tc>
      </w:tr>
      <w:tr w:rsidR="00537C1B" w:rsidTr="00537C1B">
        <w:tc>
          <w:tcPr>
            <w:tcW w:w="4185" w:type="dxa"/>
          </w:tcPr>
          <w:p w:rsidR="00537C1B" w:rsidRDefault="00537C1B" w:rsidP="00537C1B">
            <w:pPr>
              <w:widowControl w:val="0"/>
              <w:overflowPunct w:val="0"/>
              <w:autoSpaceDE w:val="0"/>
              <w:autoSpaceDN w:val="0"/>
              <w:adjustRightInd w:val="0"/>
              <w:spacing w:line="276" w:lineRule="auto"/>
              <w:ind w:right="120"/>
              <w:jc w:val="both"/>
              <w:rPr>
                <w:rFonts w:cstheme="minorHAnsi"/>
              </w:rPr>
            </w:pPr>
            <w:r>
              <w:rPr>
                <w:rFonts w:cstheme="minorHAnsi"/>
              </w:rPr>
              <w:t>Profits through enhanced sales</w:t>
            </w:r>
          </w:p>
        </w:tc>
        <w:tc>
          <w:tcPr>
            <w:tcW w:w="4191" w:type="dxa"/>
          </w:tcPr>
          <w:p w:rsidR="00537C1B" w:rsidRDefault="00537C1B" w:rsidP="00537C1B">
            <w:pPr>
              <w:widowControl w:val="0"/>
              <w:overflowPunct w:val="0"/>
              <w:autoSpaceDE w:val="0"/>
              <w:autoSpaceDN w:val="0"/>
              <w:adjustRightInd w:val="0"/>
              <w:spacing w:line="276" w:lineRule="auto"/>
              <w:ind w:right="120"/>
              <w:jc w:val="both"/>
              <w:rPr>
                <w:rFonts w:cstheme="minorHAnsi"/>
              </w:rPr>
            </w:pPr>
            <w:r>
              <w:rPr>
                <w:rFonts w:cstheme="minorHAnsi"/>
              </w:rPr>
              <w:t>Profits through customer satisfaction</w:t>
            </w:r>
          </w:p>
        </w:tc>
      </w:tr>
    </w:tbl>
    <w:p w:rsidR="00092055" w:rsidRDefault="00092055" w:rsidP="00092055">
      <w:pPr>
        <w:tabs>
          <w:tab w:val="left" w:pos="2055"/>
        </w:tabs>
        <w:spacing w:after="0" w:line="360" w:lineRule="auto"/>
        <w:rPr>
          <w:rFonts w:cstheme="minorHAnsi"/>
        </w:rPr>
      </w:pPr>
    </w:p>
    <w:p w:rsidR="00092055" w:rsidRPr="00092055" w:rsidRDefault="00092055" w:rsidP="00092055">
      <w:pPr>
        <w:tabs>
          <w:tab w:val="left" w:pos="2055"/>
        </w:tabs>
        <w:spacing w:after="0" w:line="360" w:lineRule="auto"/>
        <w:rPr>
          <w:rFonts w:cstheme="minorHAnsi"/>
          <w:b/>
        </w:rPr>
      </w:pPr>
      <w:r w:rsidRPr="00092055">
        <w:rPr>
          <w:rFonts w:cstheme="minorHAnsi"/>
          <w:b/>
        </w:rPr>
        <w:t>NATURE OF MARKETING:</w:t>
      </w:r>
    </w:p>
    <w:p w:rsidR="00092055" w:rsidRDefault="00092055" w:rsidP="005D7B54">
      <w:pPr>
        <w:tabs>
          <w:tab w:val="left" w:pos="2055"/>
        </w:tabs>
        <w:spacing w:after="0"/>
        <w:jc w:val="both"/>
      </w:pPr>
      <w:r>
        <w:t>Marketing is a never ending task. Marketing concerns itself with a arranging all the resources in a way that meets the needs of the customers. The following points will bring forth the nature of marketing.</w:t>
      </w:r>
    </w:p>
    <w:p w:rsidR="00092055" w:rsidRDefault="00092055" w:rsidP="001D6766">
      <w:pPr>
        <w:tabs>
          <w:tab w:val="left" w:pos="2055"/>
        </w:tabs>
        <w:spacing w:after="0"/>
        <w:jc w:val="both"/>
      </w:pPr>
      <w:r>
        <w:t xml:space="preserve"> </w:t>
      </w:r>
      <w:r w:rsidRPr="004555A2">
        <w:rPr>
          <w:b/>
        </w:rPr>
        <w:t>1.</w:t>
      </w:r>
      <w:r>
        <w:t xml:space="preserve"> </w:t>
      </w:r>
      <w:r w:rsidRPr="00156C5E">
        <w:rPr>
          <w:b/>
        </w:rPr>
        <w:t>Marketing is customer oriented:</w:t>
      </w:r>
      <w:r>
        <w:t xml:space="preserve"> Marketing begins and ends with the customer. Marketing concerns itself not only with the satisfaction of the customer but also objects to delight him/her. All the organizational activities must be targeted and focused towards the customer. Customers must be allowed to decree product specifications and standards regarding quality. And for this, customer’s needs must be examined continuously. </w:t>
      </w:r>
    </w:p>
    <w:p w:rsidR="00092055" w:rsidRDefault="00092055" w:rsidP="001D6766">
      <w:pPr>
        <w:tabs>
          <w:tab w:val="left" w:pos="2055"/>
        </w:tabs>
        <w:spacing w:after="0"/>
        <w:jc w:val="both"/>
      </w:pPr>
      <w:r w:rsidRPr="004555A2">
        <w:rPr>
          <w:b/>
        </w:rPr>
        <w:t>2. Marketing</w:t>
      </w:r>
      <w:r w:rsidRPr="00156C5E">
        <w:rPr>
          <w:b/>
        </w:rPr>
        <w:t xml:space="preserve"> is the delivery of value:</w:t>
      </w:r>
      <w:r>
        <w:t xml:space="preserve"> When a customer is satisfied from a particular product based on its overall performance, then the satisfaction that he has received is known as customer value. Customers consider the product’s value and price before making a decision and make a trade-off between cost and benefit of the product. They will choose a product that gives them more value per rupee. According to De Rose, “Value is the satisfaction of customer requirements at the lowest possible cost of acquisition, ownership and use”. Thus, the organization must aim to deliver greater customer value than that of their competitors. </w:t>
      </w:r>
      <w:r w:rsidRPr="004555A2">
        <w:rPr>
          <w:b/>
        </w:rPr>
        <w:t>3.</w:t>
      </w:r>
      <w:r>
        <w:t xml:space="preserve"> </w:t>
      </w:r>
      <w:r w:rsidRPr="001415CC">
        <w:rPr>
          <w:b/>
        </w:rPr>
        <w:t>Marketing is network of relationships:</w:t>
      </w:r>
      <w:r>
        <w:t xml:space="preserve"> The focal point of all marketing activities is the customer. The term relationships marketing came into light in1990’s. According to Philip Kotler, “Relationship Marketing is the practice of building long-term satisfying relations with key parties like customers, suppliers and distributors in order to retain their long term preference and business.” So the marketers should aim at maintaining long term relationships by delivering high quality products, better services and fair prices than their competitors.</w:t>
      </w:r>
    </w:p>
    <w:p w:rsidR="008228D7" w:rsidRDefault="008228D7" w:rsidP="001D6766">
      <w:pPr>
        <w:tabs>
          <w:tab w:val="left" w:pos="2055"/>
        </w:tabs>
        <w:spacing w:after="0"/>
        <w:jc w:val="both"/>
      </w:pPr>
      <w:r w:rsidRPr="008228D7">
        <w:rPr>
          <w:b/>
        </w:rPr>
        <w:lastRenderedPageBreak/>
        <w:t>4. Marketing is business:</w:t>
      </w:r>
      <w:r>
        <w:t xml:space="preserve"> All activities start from marketing i.e. through knowing customer’s needs and wants and ends on the customer i.e. providing after sales service and knowing customer dissonance. The entire business revolves around marketing.</w:t>
      </w:r>
    </w:p>
    <w:p w:rsidR="008228D7" w:rsidRDefault="008228D7" w:rsidP="001D6766">
      <w:pPr>
        <w:tabs>
          <w:tab w:val="left" w:pos="2055"/>
        </w:tabs>
        <w:spacing w:after="0"/>
        <w:jc w:val="both"/>
        <w:rPr>
          <w:rFonts w:cstheme="minorHAnsi"/>
        </w:rPr>
      </w:pPr>
      <w:r w:rsidRPr="008228D7">
        <w:rPr>
          <w:b/>
        </w:rPr>
        <w:t>5. Marketing is dynamic:</w:t>
      </w:r>
      <w:r>
        <w:t xml:space="preserve"> The word dynamic means ever changing. The needs and wants of the customer are changing constantly. Since the goal of marketing is to meet customer’s needs and wants by furnishing them with the products they want to buy, therefore, marketing must also change constantly to meet those needs and wants.</w:t>
      </w:r>
    </w:p>
    <w:p w:rsidR="00941F62" w:rsidRPr="00941F62" w:rsidRDefault="00941F62" w:rsidP="001D6766">
      <w:pPr>
        <w:tabs>
          <w:tab w:val="left" w:pos="2055"/>
        </w:tabs>
        <w:spacing w:after="0" w:line="360" w:lineRule="auto"/>
        <w:rPr>
          <w:rFonts w:cstheme="minorHAnsi"/>
          <w:b/>
          <w:u w:val="single"/>
        </w:rPr>
      </w:pPr>
      <w:r>
        <w:rPr>
          <w:rFonts w:cstheme="minorHAnsi"/>
          <w:b/>
          <w:u w:val="single"/>
        </w:rPr>
        <w:t>FUNCTIONS OF MARKETING:</w:t>
      </w:r>
    </w:p>
    <w:p w:rsidR="00941F62" w:rsidRPr="00941F62" w:rsidRDefault="00941F62" w:rsidP="00941F62">
      <w:pPr>
        <w:pStyle w:val="ListParagraph"/>
        <w:numPr>
          <w:ilvl w:val="0"/>
          <w:numId w:val="23"/>
        </w:numPr>
        <w:tabs>
          <w:tab w:val="left" w:pos="2055"/>
          <w:tab w:val="center" w:pos="4680"/>
        </w:tabs>
        <w:jc w:val="both"/>
        <w:rPr>
          <w:rFonts w:cstheme="minorHAnsi"/>
        </w:rPr>
      </w:pPr>
      <w:r w:rsidRPr="00941F62">
        <w:rPr>
          <w:rFonts w:cstheme="minorHAnsi"/>
          <w:b/>
          <w:u w:val="single"/>
        </w:rPr>
        <w:t>Functions of exchange:</w:t>
      </w:r>
      <w:r w:rsidRPr="00941F62">
        <w:rPr>
          <w:rFonts w:cstheme="minorHAnsi"/>
        </w:rPr>
        <w:t xml:space="preserve"> Exchange means giving and taking of goods and services. In olden days the barter system was prevalent. Now a day’s paper currencies, coins, are used as medium of exchange.</w:t>
      </w:r>
    </w:p>
    <w:p w:rsidR="00941F62" w:rsidRPr="00941F62" w:rsidRDefault="00941F62" w:rsidP="00941F62">
      <w:pPr>
        <w:pStyle w:val="ListParagraph"/>
        <w:numPr>
          <w:ilvl w:val="0"/>
          <w:numId w:val="20"/>
        </w:numPr>
        <w:tabs>
          <w:tab w:val="left" w:pos="2055"/>
          <w:tab w:val="center" w:pos="4680"/>
        </w:tabs>
        <w:jc w:val="both"/>
        <w:rPr>
          <w:rFonts w:cstheme="minorHAnsi"/>
        </w:rPr>
      </w:pPr>
      <w:r w:rsidRPr="00941F62">
        <w:rPr>
          <w:rFonts w:cstheme="minorHAnsi"/>
          <w:b/>
        </w:rPr>
        <w:t xml:space="preserve">Buying: </w:t>
      </w:r>
      <w:r w:rsidRPr="00941F62">
        <w:rPr>
          <w:rFonts w:cstheme="minorHAnsi"/>
        </w:rPr>
        <w:t>Buying means the purchase of goods and services. The customers according to their taste and preferences, lifestyle, ability to purchase, buy the product in the market. The producer, manufacturers’ definite products by using raw materials. These finished products are purchased by distributers and they are brought by whole sellers’ later retailers and finally customers.</w:t>
      </w:r>
    </w:p>
    <w:p w:rsidR="00941F62" w:rsidRPr="00941F62" w:rsidRDefault="00941F62" w:rsidP="00941F62">
      <w:pPr>
        <w:pStyle w:val="ListParagraph"/>
        <w:numPr>
          <w:ilvl w:val="0"/>
          <w:numId w:val="20"/>
        </w:numPr>
        <w:tabs>
          <w:tab w:val="left" w:pos="2055"/>
          <w:tab w:val="center" w:pos="4680"/>
        </w:tabs>
        <w:jc w:val="both"/>
        <w:rPr>
          <w:rFonts w:cstheme="minorHAnsi"/>
        </w:rPr>
      </w:pPr>
      <w:r w:rsidRPr="00941F62">
        <w:rPr>
          <w:rFonts w:cstheme="minorHAnsi"/>
          <w:b/>
        </w:rPr>
        <w:t>Selling:</w:t>
      </w:r>
      <w:r w:rsidRPr="00941F62">
        <w:rPr>
          <w:rFonts w:cstheme="minorHAnsi"/>
        </w:rPr>
        <w:t xml:space="preserve"> It is the most important activity in marketing .Any business can’t stand in the market without the concept of selling. The marketing manager finds out many ways for selling his product in the competitive environment.</w:t>
      </w:r>
    </w:p>
    <w:p w:rsidR="00941F62" w:rsidRPr="00941F62" w:rsidRDefault="00941F62" w:rsidP="00941F62">
      <w:pPr>
        <w:pStyle w:val="ListParagraph"/>
        <w:numPr>
          <w:ilvl w:val="0"/>
          <w:numId w:val="20"/>
        </w:numPr>
        <w:tabs>
          <w:tab w:val="left" w:pos="2055"/>
          <w:tab w:val="center" w:pos="4680"/>
        </w:tabs>
        <w:jc w:val="both"/>
        <w:rPr>
          <w:rFonts w:cstheme="minorHAnsi"/>
        </w:rPr>
      </w:pPr>
      <w:r w:rsidRPr="00941F62">
        <w:rPr>
          <w:rFonts w:cstheme="minorHAnsi"/>
          <w:b/>
        </w:rPr>
        <w:t>A</w:t>
      </w:r>
      <w:r>
        <w:rPr>
          <w:rFonts w:cstheme="minorHAnsi"/>
          <w:b/>
        </w:rPr>
        <w:t>ssembl</w:t>
      </w:r>
      <w:r w:rsidRPr="00941F62">
        <w:rPr>
          <w:rFonts w:cstheme="minorHAnsi"/>
          <w:b/>
        </w:rPr>
        <w:t>ing:</w:t>
      </w:r>
      <w:r w:rsidRPr="00941F62">
        <w:rPr>
          <w:rFonts w:cstheme="minorHAnsi"/>
        </w:rPr>
        <w:t xml:space="preserve"> In normal sense assembling means gathering. As per marketing it is pooling up of all finished products of different varieties at one place for a sale.</w:t>
      </w:r>
    </w:p>
    <w:p w:rsidR="00941F62" w:rsidRPr="00941F62" w:rsidRDefault="00941F62" w:rsidP="00941F62">
      <w:pPr>
        <w:pStyle w:val="ListParagraph"/>
        <w:numPr>
          <w:ilvl w:val="0"/>
          <w:numId w:val="23"/>
        </w:numPr>
        <w:tabs>
          <w:tab w:val="left" w:pos="2055"/>
          <w:tab w:val="center" w:pos="4680"/>
        </w:tabs>
        <w:jc w:val="both"/>
        <w:rPr>
          <w:rFonts w:cstheme="minorHAnsi"/>
          <w:b/>
          <w:u w:val="single"/>
        </w:rPr>
      </w:pPr>
      <w:r w:rsidRPr="00941F62">
        <w:rPr>
          <w:rFonts w:cstheme="minorHAnsi"/>
          <w:b/>
          <w:u w:val="single"/>
        </w:rPr>
        <w:t>Functions of physical supply:</w:t>
      </w:r>
    </w:p>
    <w:p w:rsidR="00941F62" w:rsidRPr="00941F62" w:rsidRDefault="00941F62" w:rsidP="00941F62">
      <w:pPr>
        <w:pStyle w:val="ListParagraph"/>
        <w:tabs>
          <w:tab w:val="left" w:pos="2055"/>
          <w:tab w:val="center" w:pos="4680"/>
        </w:tabs>
        <w:jc w:val="both"/>
        <w:rPr>
          <w:rFonts w:cstheme="minorHAnsi"/>
        </w:rPr>
      </w:pPr>
      <w:r w:rsidRPr="00941F62">
        <w:rPr>
          <w:rFonts w:cstheme="minorHAnsi"/>
          <w:b/>
        </w:rPr>
        <w:t xml:space="preserve">              </w:t>
      </w:r>
      <w:r w:rsidRPr="00941F62">
        <w:rPr>
          <w:rFonts w:cstheme="minorHAnsi"/>
        </w:rPr>
        <w:t xml:space="preserve">Physical supply in the context of marketing involves the main activities of transportation and warehousing. </w:t>
      </w:r>
    </w:p>
    <w:p w:rsidR="00941F62" w:rsidRPr="00941F62" w:rsidRDefault="00941F62" w:rsidP="00941F62">
      <w:pPr>
        <w:pStyle w:val="ListParagraph"/>
        <w:numPr>
          <w:ilvl w:val="0"/>
          <w:numId w:val="21"/>
        </w:numPr>
        <w:tabs>
          <w:tab w:val="left" w:pos="2055"/>
          <w:tab w:val="center" w:pos="4680"/>
        </w:tabs>
        <w:jc w:val="both"/>
        <w:rPr>
          <w:rFonts w:cstheme="minorHAnsi"/>
        </w:rPr>
      </w:pPr>
      <w:r w:rsidRPr="00941F62">
        <w:rPr>
          <w:rFonts w:cstheme="minorHAnsi"/>
          <w:b/>
        </w:rPr>
        <w:t>Transportation:</w:t>
      </w:r>
      <w:r w:rsidRPr="00941F62">
        <w:rPr>
          <w:rFonts w:cstheme="minorHAnsi"/>
        </w:rPr>
        <w:t xml:space="preserve"> It takes place from domestic markets to international markets through different means of transport. In case of marketing, transportation is needed because the manufacturing units are located at the place where the raw material sources are available whereas customers are scattered with the products.</w:t>
      </w:r>
    </w:p>
    <w:p w:rsidR="00941F62" w:rsidRPr="00941F62" w:rsidRDefault="00941F62" w:rsidP="00941F62">
      <w:pPr>
        <w:pStyle w:val="ListParagraph"/>
        <w:numPr>
          <w:ilvl w:val="0"/>
          <w:numId w:val="21"/>
        </w:numPr>
        <w:tabs>
          <w:tab w:val="left" w:pos="2055"/>
          <w:tab w:val="center" w:pos="4680"/>
        </w:tabs>
        <w:jc w:val="both"/>
        <w:rPr>
          <w:rFonts w:cstheme="minorHAnsi"/>
        </w:rPr>
      </w:pPr>
      <w:r w:rsidRPr="00941F62">
        <w:rPr>
          <w:rFonts w:cstheme="minorHAnsi"/>
        </w:rPr>
        <w:t xml:space="preserve"> </w:t>
      </w:r>
      <w:r w:rsidRPr="00941F62">
        <w:rPr>
          <w:rFonts w:cstheme="minorHAnsi"/>
          <w:b/>
        </w:rPr>
        <w:t>Warehousing:</w:t>
      </w:r>
      <w:r w:rsidRPr="00941F62">
        <w:rPr>
          <w:rFonts w:cstheme="minorHAnsi"/>
        </w:rPr>
        <w:t xml:space="preserve"> It plays a key role in the areas of marketing by keeping the goods or reserving them for future purpose.</w:t>
      </w:r>
    </w:p>
    <w:p w:rsidR="00941F62" w:rsidRPr="00941F62" w:rsidRDefault="00941F62" w:rsidP="00941F62">
      <w:pPr>
        <w:pStyle w:val="ListParagraph"/>
        <w:numPr>
          <w:ilvl w:val="0"/>
          <w:numId w:val="23"/>
        </w:numPr>
        <w:tabs>
          <w:tab w:val="left" w:pos="2055"/>
          <w:tab w:val="center" w:pos="4680"/>
        </w:tabs>
        <w:jc w:val="both"/>
        <w:rPr>
          <w:rFonts w:cstheme="minorHAnsi"/>
        </w:rPr>
      </w:pPr>
      <w:r w:rsidRPr="00941F62">
        <w:rPr>
          <w:rFonts w:cstheme="minorHAnsi"/>
          <w:b/>
          <w:u w:val="single"/>
        </w:rPr>
        <w:t>Functions of facilitating:</w:t>
      </w:r>
      <w:r w:rsidRPr="00941F62">
        <w:rPr>
          <w:rFonts w:cstheme="minorHAnsi"/>
        </w:rPr>
        <w:t xml:space="preserve"> Facilitating functions are also known as supporting functions. They involve in different activities like financing, risk taking, grading, market research or market information etc.,</w:t>
      </w:r>
    </w:p>
    <w:p w:rsidR="00941F62" w:rsidRPr="00941F62" w:rsidRDefault="00941F62" w:rsidP="00941F62">
      <w:pPr>
        <w:pStyle w:val="ListParagraph"/>
        <w:numPr>
          <w:ilvl w:val="0"/>
          <w:numId w:val="22"/>
        </w:numPr>
        <w:tabs>
          <w:tab w:val="left" w:pos="2055"/>
          <w:tab w:val="center" w:pos="4680"/>
        </w:tabs>
        <w:jc w:val="both"/>
        <w:rPr>
          <w:rFonts w:cstheme="minorHAnsi"/>
        </w:rPr>
      </w:pPr>
      <w:r w:rsidRPr="00941F62">
        <w:rPr>
          <w:rFonts w:cstheme="minorHAnsi"/>
          <w:b/>
        </w:rPr>
        <w:t>Financing:</w:t>
      </w:r>
      <w:r w:rsidRPr="00941F62">
        <w:rPr>
          <w:rFonts w:cstheme="minorHAnsi"/>
        </w:rPr>
        <w:t xml:space="preserve"> Financing is a compulsory aspect for any firm of business, for getting the assets the company takes credits from banks or social institutions etc.,</w:t>
      </w:r>
    </w:p>
    <w:p w:rsidR="00941F62" w:rsidRPr="00941F62" w:rsidRDefault="00941F62" w:rsidP="00941F62">
      <w:pPr>
        <w:pStyle w:val="ListParagraph"/>
        <w:numPr>
          <w:ilvl w:val="0"/>
          <w:numId w:val="22"/>
        </w:numPr>
        <w:tabs>
          <w:tab w:val="left" w:pos="2055"/>
          <w:tab w:val="center" w:pos="4680"/>
        </w:tabs>
        <w:jc w:val="both"/>
        <w:rPr>
          <w:rFonts w:cstheme="minorHAnsi"/>
        </w:rPr>
      </w:pPr>
      <w:r w:rsidRPr="00941F62">
        <w:rPr>
          <w:rFonts w:cstheme="minorHAnsi"/>
          <w:b/>
        </w:rPr>
        <w:t>Risk taking:</w:t>
      </w:r>
      <w:r w:rsidRPr="00941F62">
        <w:rPr>
          <w:rFonts w:cstheme="minorHAnsi"/>
        </w:rPr>
        <w:t xml:space="preserve"> Risk arises due to natural calamities or change in taste and preferences of customers, fire accidents, perishability of goods etc., these risks are to be handled carefully by the marketing manager.</w:t>
      </w:r>
    </w:p>
    <w:p w:rsidR="00941F62" w:rsidRPr="00941F62" w:rsidRDefault="00941F62" w:rsidP="00941F62">
      <w:pPr>
        <w:pStyle w:val="ListParagraph"/>
        <w:numPr>
          <w:ilvl w:val="0"/>
          <w:numId w:val="22"/>
        </w:numPr>
        <w:tabs>
          <w:tab w:val="left" w:pos="2055"/>
          <w:tab w:val="center" w:pos="4680"/>
        </w:tabs>
        <w:jc w:val="both"/>
        <w:rPr>
          <w:rFonts w:cstheme="minorHAnsi"/>
        </w:rPr>
      </w:pPr>
      <w:r w:rsidRPr="00941F62">
        <w:rPr>
          <w:rFonts w:cstheme="minorHAnsi"/>
          <w:b/>
        </w:rPr>
        <w:t>Grading:</w:t>
      </w:r>
      <w:r w:rsidRPr="00941F62">
        <w:rPr>
          <w:rFonts w:cstheme="minorHAnsi"/>
        </w:rPr>
        <w:t xml:space="preserve"> Products are produced for the fulfillment of the consumers desire in order to have identification for the product from other similar products. A grade is given for each and every product by the marketing manager.</w:t>
      </w:r>
    </w:p>
    <w:p w:rsidR="00F57FA3" w:rsidRPr="002E3F42" w:rsidRDefault="00941F62" w:rsidP="002E3F42">
      <w:pPr>
        <w:pStyle w:val="ListParagraph"/>
        <w:numPr>
          <w:ilvl w:val="0"/>
          <w:numId w:val="22"/>
        </w:numPr>
        <w:tabs>
          <w:tab w:val="left" w:pos="2055"/>
          <w:tab w:val="center" w:pos="4680"/>
        </w:tabs>
        <w:jc w:val="both"/>
        <w:rPr>
          <w:rFonts w:cstheme="minorHAnsi"/>
        </w:rPr>
      </w:pPr>
      <w:r w:rsidRPr="00941F62">
        <w:rPr>
          <w:rFonts w:cstheme="minorHAnsi"/>
          <w:b/>
        </w:rPr>
        <w:lastRenderedPageBreak/>
        <w:t>Market information:</w:t>
      </w:r>
      <w:r w:rsidRPr="00941F62">
        <w:rPr>
          <w:rFonts w:cstheme="minorHAnsi"/>
        </w:rPr>
        <w:t xml:space="preserve"> This is the major function of marketing where the company needs to do the market research, to find out the taste and preferences of customers so as to produce related ones.</w:t>
      </w:r>
    </w:p>
    <w:p w:rsidR="00421DA1" w:rsidRDefault="00F57FA3" w:rsidP="00421DA1">
      <w:pPr>
        <w:spacing w:after="0" w:line="360" w:lineRule="auto"/>
        <w:jc w:val="both"/>
        <w:rPr>
          <w:rFonts w:cstheme="minorHAnsi"/>
          <w:b/>
          <w:sz w:val="24"/>
          <w:szCs w:val="24"/>
          <w:u w:val="single"/>
        </w:rPr>
      </w:pPr>
      <w:r>
        <w:rPr>
          <w:rFonts w:cstheme="minorHAnsi"/>
          <w:b/>
          <w:sz w:val="24"/>
          <w:szCs w:val="24"/>
          <w:u w:val="single"/>
        </w:rPr>
        <w:t>PRODUCT MIX</w:t>
      </w:r>
    </w:p>
    <w:p w:rsidR="00F57FA3" w:rsidRPr="00421DA1" w:rsidRDefault="00F57FA3" w:rsidP="00421DA1">
      <w:pPr>
        <w:spacing w:after="0"/>
        <w:jc w:val="both"/>
        <w:rPr>
          <w:rFonts w:cstheme="minorHAnsi"/>
          <w:b/>
          <w:sz w:val="24"/>
          <w:szCs w:val="24"/>
          <w:u w:val="single"/>
        </w:rPr>
      </w:pPr>
      <w:r w:rsidRPr="00F57FA3">
        <w:rPr>
          <w:rFonts w:cstheme="minorHAnsi"/>
        </w:rPr>
        <w:t>Product mix (also called assortment) is a set of all product li</w:t>
      </w:r>
      <w:r w:rsidR="00421DA1">
        <w:rPr>
          <w:rFonts w:cstheme="minorHAnsi"/>
        </w:rPr>
        <w:t xml:space="preserve">nes and items that a particular </w:t>
      </w:r>
      <w:r w:rsidRPr="00F57FA3">
        <w:rPr>
          <w:rFonts w:cstheme="minorHAnsi"/>
        </w:rPr>
        <w:t>seller offers for sale to buyers. An organization with several product lines has a product mix.</w:t>
      </w:r>
    </w:p>
    <w:p w:rsidR="00F57FA3" w:rsidRPr="00F57FA3" w:rsidRDefault="00F57FA3" w:rsidP="00421DA1">
      <w:pPr>
        <w:spacing w:after="0"/>
        <w:jc w:val="both"/>
        <w:rPr>
          <w:rFonts w:cstheme="minorHAnsi"/>
        </w:rPr>
      </w:pPr>
      <w:r w:rsidRPr="00F57FA3">
        <w:rPr>
          <w:rFonts w:cstheme="minorHAnsi"/>
        </w:rPr>
        <w:t>Product mix need that consists of related products in other words it is the composite of products offered for sale by a firm, it is a collection of products manufactured as distributed by a firm. It is the full list of all products offered by a firm.</w:t>
      </w:r>
    </w:p>
    <w:p w:rsidR="00F57FA3" w:rsidRPr="00F57FA3" w:rsidRDefault="00F57FA3" w:rsidP="00421DA1">
      <w:pPr>
        <w:spacing w:after="0"/>
        <w:jc w:val="both"/>
        <w:rPr>
          <w:rFonts w:cstheme="minorHAnsi"/>
        </w:rPr>
      </w:pPr>
      <w:r w:rsidRPr="00F57FA3">
        <w:rPr>
          <w:rFonts w:cstheme="minorHAnsi"/>
          <w:b/>
        </w:rPr>
        <w:t>Ex:</w:t>
      </w:r>
      <w:r w:rsidRPr="00F57FA3">
        <w:rPr>
          <w:rFonts w:cstheme="minorHAnsi"/>
        </w:rPr>
        <w:t xml:space="preserve">  A firm manufactured luxury products, machinery items, electrical equipments, cosmetics, etc.</w:t>
      </w:r>
    </w:p>
    <w:p w:rsidR="00F57FA3" w:rsidRPr="00F57FA3" w:rsidRDefault="00F57FA3" w:rsidP="00F57FA3">
      <w:pPr>
        <w:jc w:val="both"/>
        <w:rPr>
          <w:rFonts w:cstheme="minorHAnsi"/>
        </w:rPr>
      </w:pPr>
      <w:r w:rsidRPr="00F57FA3">
        <w:rPr>
          <w:rFonts w:cstheme="minorHAnsi"/>
        </w:rPr>
        <w:t>Product mix has four main characteristics.</w:t>
      </w:r>
    </w:p>
    <w:p w:rsidR="00F57FA3" w:rsidRPr="00F57FA3" w:rsidRDefault="00F57FA3" w:rsidP="001104EA">
      <w:pPr>
        <w:tabs>
          <w:tab w:val="left" w:pos="90"/>
          <w:tab w:val="left" w:pos="180"/>
        </w:tabs>
        <w:spacing w:line="240" w:lineRule="auto"/>
        <w:jc w:val="both"/>
        <w:rPr>
          <w:rFonts w:cstheme="minorHAnsi"/>
        </w:rPr>
      </w:pPr>
      <w:r w:rsidRPr="00F57FA3">
        <w:rPr>
          <w:rFonts w:cstheme="minorHAnsi"/>
          <w:b/>
        </w:rPr>
        <w:t>1.</w:t>
      </w:r>
      <w:r w:rsidR="001104EA" w:rsidRPr="001104EA">
        <w:rPr>
          <w:rFonts w:cstheme="minorHAnsi"/>
        </w:rPr>
        <w:t xml:space="preserve"> </w:t>
      </w:r>
      <w:r w:rsidR="001104EA" w:rsidRPr="00F57FA3">
        <w:rPr>
          <w:rFonts w:cstheme="minorHAnsi"/>
        </w:rPr>
        <w:t>Product width</w:t>
      </w:r>
      <w:r w:rsidRPr="00F57FA3">
        <w:rPr>
          <w:rFonts w:cstheme="minorHAnsi"/>
          <w:b/>
        </w:rPr>
        <w:t xml:space="preserve"> </w:t>
      </w:r>
    </w:p>
    <w:p w:rsidR="00F57FA3" w:rsidRPr="00F57FA3" w:rsidRDefault="00F57FA3" w:rsidP="001104EA">
      <w:pPr>
        <w:tabs>
          <w:tab w:val="left" w:pos="90"/>
          <w:tab w:val="left" w:pos="180"/>
        </w:tabs>
        <w:spacing w:line="240" w:lineRule="auto"/>
        <w:jc w:val="both"/>
        <w:rPr>
          <w:rFonts w:cstheme="minorHAnsi"/>
        </w:rPr>
      </w:pPr>
      <w:r w:rsidRPr="00F57FA3">
        <w:rPr>
          <w:rFonts w:cstheme="minorHAnsi"/>
          <w:b/>
        </w:rPr>
        <w:t xml:space="preserve">2. </w:t>
      </w:r>
      <w:r w:rsidR="001104EA" w:rsidRPr="00F57FA3">
        <w:rPr>
          <w:rFonts w:cstheme="minorHAnsi"/>
        </w:rPr>
        <w:t>Product length</w:t>
      </w:r>
    </w:p>
    <w:p w:rsidR="00F57FA3" w:rsidRPr="00F57FA3" w:rsidRDefault="00F57FA3" w:rsidP="001104EA">
      <w:pPr>
        <w:tabs>
          <w:tab w:val="left" w:pos="90"/>
        </w:tabs>
        <w:spacing w:line="240" w:lineRule="auto"/>
        <w:jc w:val="both"/>
        <w:rPr>
          <w:rFonts w:cstheme="minorHAnsi"/>
        </w:rPr>
      </w:pPr>
      <w:r w:rsidRPr="00F57FA3">
        <w:rPr>
          <w:rFonts w:cstheme="minorHAnsi"/>
          <w:b/>
        </w:rPr>
        <w:t>3.</w:t>
      </w:r>
      <w:r w:rsidRPr="00F57FA3">
        <w:rPr>
          <w:rFonts w:cstheme="minorHAnsi"/>
        </w:rPr>
        <w:t xml:space="preserve"> Product depth</w:t>
      </w:r>
    </w:p>
    <w:p w:rsidR="00013F35" w:rsidRDefault="00F57FA3" w:rsidP="001104EA">
      <w:pPr>
        <w:tabs>
          <w:tab w:val="left" w:pos="90"/>
        </w:tabs>
        <w:spacing w:line="240" w:lineRule="auto"/>
        <w:jc w:val="both"/>
        <w:rPr>
          <w:rFonts w:cstheme="minorHAnsi"/>
        </w:rPr>
      </w:pPr>
      <w:r w:rsidRPr="00F57FA3">
        <w:rPr>
          <w:rFonts w:cstheme="minorHAnsi"/>
          <w:b/>
        </w:rPr>
        <w:t>4.</w:t>
      </w:r>
      <w:r w:rsidRPr="00F57FA3">
        <w:rPr>
          <w:rFonts w:cstheme="minorHAnsi"/>
        </w:rPr>
        <w:t xml:space="preserve"> Product consistency</w:t>
      </w:r>
    </w:p>
    <w:p w:rsidR="001104EA" w:rsidRPr="001104EA" w:rsidRDefault="001104EA" w:rsidP="001104EA">
      <w:pPr>
        <w:tabs>
          <w:tab w:val="left" w:pos="90"/>
          <w:tab w:val="left" w:pos="180"/>
        </w:tabs>
        <w:spacing w:line="240" w:lineRule="auto"/>
        <w:jc w:val="both"/>
        <w:rPr>
          <w:rFonts w:cstheme="minorHAnsi"/>
        </w:rPr>
      </w:pPr>
      <w:r w:rsidRPr="00F57FA3">
        <w:rPr>
          <w:rFonts w:cstheme="minorHAnsi"/>
          <w:b/>
        </w:rPr>
        <w:t>1.</w:t>
      </w:r>
      <w:r w:rsidRPr="001104EA">
        <w:rPr>
          <w:rFonts w:cstheme="minorHAnsi"/>
        </w:rPr>
        <w:t xml:space="preserve"> </w:t>
      </w:r>
      <w:r w:rsidRPr="001104EA">
        <w:rPr>
          <w:rFonts w:cstheme="minorHAnsi"/>
          <w:b/>
          <w:u w:val="single"/>
        </w:rPr>
        <w:t xml:space="preserve">Product </w:t>
      </w:r>
      <w:r w:rsidR="00671FA3">
        <w:rPr>
          <w:rFonts w:cstheme="minorHAnsi"/>
          <w:b/>
          <w:u w:val="single"/>
        </w:rPr>
        <w:t xml:space="preserve">mix </w:t>
      </w:r>
      <w:r w:rsidRPr="001104EA">
        <w:rPr>
          <w:rFonts w:cstheme="minorHAnsi"/>
          <w:b/>
          <w:u w:val="single"/>
        </w:rPr>
        <w:t>width:</w:t>
      </w:r>
      <w:r>
        <w:rPr>
          <w:rFonts w:cstheme="minorHAnsi"/>
        </w:rPr>
        <w:t xml:space="preserve"> It refers to number of different product lines the company carries. Ex: P&amp;G Company offers fabric, home care, baby care, beauty care, health care, beverages etc.</w:t>
      </w:r>
    </w:p>
    <w:p w:rsidR="00EB6995" w:rsidRDefault="001104EA" w:rsidP="00F57FA3">
      <w:pPr>
        <w:tabs>
          <w:tab w:val="left" w:pos="90"/>
        </w:tabs>
        <w:jc w:val="both"/>
        <w:rPr>
          <w:rFonts w:cstheme="minorHAnsi"/>
        </w:rPr>
      </w:pPr>
      <w:r w:rsidRPr="001104EA">
        <w:rPr>
          <w:rFonts w:cstheme="minorHAnsi"/>
          <w:b/>
        </w:rPr>
        <w:t>2.</w:t>
      </w:r>
      <w:r>
        <w:rPr>
          <w:rFonts w:cstheme="minorHAnsi"/>
          <w:b/>
          <w:u w:val="single"/>
        </w:rPr>
        <w:t xml:space="preserve"> Product</w:t>
      </w:r>
      <w:r w:rsidR="00671FA3">
        <w:rPr>
          <w:rFonts w:cstheme="minorHAnsi"/>
          <w:b/>
          <w:u w:val="single"/>
        </w:rPr>
        <w:t xml:space="preserve"> mix</w:t>
      </w:r>
      <w:r>
        <w:rPr>
          <w:rFonts w:cstheme="minorHAnsi"/>
          <w:b/>
          <w:u w:val="single"/>
        </w:rPr>
        <w:t xml:space="preserve"> L</w:t>
      </w:r>
      <w:r w:rsidR="00E4583F" w:rsidRPr="001104EA">
        <w:rPr>
          <w:rFonts w:cstheme="minorHAnsi"/>
          <w:b/>
          <w:u w:val="single"/>
        </w:rPr>
        <w:t>ength</w:t>
      </w:r>
      <w:r>
        <w:rPr>
          <w:rFonts w:cstheme="minorHAnsi"/>
          <w:b/>
          <w:u w:val="single"/>
        </w:rPr>
        <w:t>:</w:t>
      </w:r>
      <w:r>
        <w:rPr>
          <w:rFonts w:cstheme="minorHAnsi"/>
          <w:i/>
        </w:rPr>
        <w:t xml:space="preserve"> </w:t>
      </w:r>
      <w:r>
        <w:rPr>
          <w:rFonts w:cstheme="minorHAnsi"/>
        </w:rPr>
        <w:t>It refers to the total number of items the company carries within its product line. Ex: 7 Laundary detergents, 6 soaps, 5 shampoos etc.</w:t>
      </w:r>
    </w:p>
    <w:p w:rsidR="001104EA" w:rsidRDefault="001104EA" w:rsidP="001104EA">
      <w:pPr>
        <w:tabs>
          <w:tab w:val="left" w:pos="90"/>
        </w:tabs>
        <w:spacing w:line="240" w:lineRule="auto"/>
        <w:jc w:val="both"/>
        <w:rPr>
          <w:rFonts w:cstheme="minorHAnsi"/>
        </w:rPr>
      </w:pPr>
      <w:r w:rsidRPr="001104EA">
        <w:rPr>
          <w:rFonts w:cstheme="minorHAnsi"/>
          <w:b/>
          <w:u w:val="single"/>
        </w:rPr>
        <w:t>3. Product</w:t>
      </w:r>
      <w:r w:rsidR="00671FA3">
        <w:rPr>
          <w:rFonts w:cstheme="minorHAnsi"/>
          <w:b/>
          <w:u w:val="single"/>
        </w:rPr>
        <w:t xml:space="preserve"> mix</w:t>
      </w:r>
      <w:r w:rsidRPr="001104EA">
        <w:rPr>
          <w:rFonts w:cstheme="minorHAnsi"/>
          <w:b/>
          <w:u w:val="single"/>
        </w:rPr>
        <w:t xml:space="preserve"> depth:</w:t>
      </w:r>
      <w:r w:rsidR="00671FA3">
        <w:rPr>
          <w:rFonts w:cstheme="minorHAnsi"/>
          <w:b/>
          <w:u w:val="single"/>
        </w:rPr>
        <w:t xml:space="preserve"> </w:t>
      </w:r>
      <w:r w:rsidR="00671FA3">
        <w:rPr>
          <w:rFonts w:cstheme="minorHAnsi"/>
        </w:rPr>
        <w:t>It refers to number of versions offered of each product in the line. Ex: P&amp;G crest Tooth paste comes in 13 varieties- Multicare, cavity protection, sensitivity protection etc.</w:t>
      </w:r>
    </w:p>
    <w:p w:rsidR="001104EA" w:rsidRPr="00671FA3" w:rsidRDefault="00671FA3" w:rsidP="00671FA3">
      <w:pPr>
        <w:tabs>
          <w:tab w:val="left" w:pos="90"/>
        </w:tabs>
        <w:spacing w:line="240" w:lineRule="auto"/>
        <w:jc w:val="both"/>
        <w:rPr>
          <w:rFonts w:cstheme="minorHAnsi"/>
        </w:rPr>
      </w:pPr>
      <w:r w:rsidRPr="00671FA3">
        <w:rPr>
          <w:rFonts w:cstheme="minorHAnsi"/>
          <w:b/>
          <w:u w:val="single"/>
        </w:rPr>
        <w:t xml:space="preserve">4. Product </w:t>
      </w:r>
      <w:r>
        <w:rPr>
          <w:rFonts w:cstheme="minorHAnsi"/>
          <w:b/>
          <w:u w:val="single"/>
        </w:rPr>
        <w:t xml:space="preserve">mix </w:t>
      </w:r>
      <w:r w:rsidRPr="00671FA3">
        <w:rPr>
          <w:rFonts w:cstheme="minorHAnsi"/>
          <w:b/>
          <w:u w:val="single"/>
        </w:rPr>
        <w:t>consistency:</w:t>
      </w:r>
      <w:r>
        <w:rPr>
          <w:rFonts w:cstheme="minorHAnsi"/>
        </w:rPr>
        <w:t xml:space="preserve"> It refers to how closely related the various product line in end use, production requirements, distribution channels or some other ways.</w:t>
      </w:r>
    </w:p>
    <w:p w:rsidR="001104EA" w:rsidRDefault="00671FA3" w:rsidP="007B27AC">
      <w:pPr>
        <w:spacing w:line="360" w:lineRule="auto"/>
        <w:jc w:val="both"/>
        <w:rPr>
          <w:rFonts w:cstheme="minorHAnsi"/>
          <w:b/>
          <w:sz w:val="24"/>
          <w:szCs w:val="24"/>
          <w:u w:val="single"/>
        </w:rPr>
      </w:pPr>
      <w:r>
        <w:rPr>
          <w:rFonts w:cstheme="minorHAnsi"/>
          <w:b/>
          <w:noProof/>
          <w:sz w:val="24"/>
          <w:szCs w:val="24"/>
          <w:u w:val="single"/>
          <w:lang w:val="en-US" w:eastAsia="en-US"/>
        </w:rPr>
        <w:drawing>
          <wp:anchor distT="0" distB="0" distL="114300" distR="114300" simplePos="0" relativeHeight="251706368" behindDoc="1" locked="0" layoutInCell="1" allowOverlap="1">
            <wp:simplePos x="0" y="0"/>
            <wp:positionH relativeFrom="column">
              <wp:posOffset>-133350</wp:posOffset>
            </wp:positionH>
            <wp:positionV relativeFrom="paragraph">
              <wp:posOffset>271780</wp:posOffset>
            </wp:positionV>
            <wp:extent cx="5181600" cy="2895600"/>
            <wp:effectExtent l="38100" t="0" r="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814F1D">
        <w:rPr>
          <w:rFonts w:cstheme="minorHAnsi"/>
          <w:b/>
          <w:sz w:val="24"/>
          <w:szCs w:val="24"/>
          <w:u w:val="single"/>
        </w:rPr>
        <w:t>Examples</w:t>
      </w:r>
      <w:r w:rsidR="001104EA">
        <w:rPr>
          <w:rFonts w:cstheme="minorHAnsi"/>
          <w:b/>
          <w:sz w:val="24"/>
          <w:szCs w:val="24"/>
          <w:u w:val="single"/>
        </w:rPr>
        <w:t>:</w:t>
      </w:r>
    </w:p>
    <w:p w:rsidR="001104EA" w:rsidRDefault="001104EA" w:rsidP="007B27AC">
      <w:pPr>
        <w:spacing w:line="360" w:lineRule="auto"/>
        <w:jc w:val="both"/>
        <w:rPr>
          <w:rFonts w:cstheme="minorHAnsi"/>
          <w:b/>
          <w:sz w:val="24"/>
          <w:szCs w:val="24"/>
          <w:u w:val="single"/>
        </w:rPr>
      </w:pPr>
    </w:p>
    <w:p w:rsidR="00671FA3" w:rsidRDefault="00671FA3" w:rsidP="007B27AC">
      <w:pPr>
        <w:spacing w:line="360" w:lineRule="auto"/>
        <w:jc w:val="both"/>
        <w:rPr>
          <w:rFonts w:cstheme="minorHAnsi"/>
          <w:b/>
          <w:sz w:val="24"/>
          <w:szCs w:val="24"/>
          <w:u w:val="single"/>
        </w:rPr>
      </w:pPr>
    </w:p>
    <w:p w:rsidR="00671FA3" w:rsidRDefault="00671FA3" w:rsidP="007B27AC">
      <w:pPr>
        <w:spacing w:line="360" w:lineRule="auto"/>
        <w:jc w:val="both"/>
        <w:rPr>
          <w:rFonts w:cstheme="minorHAnsi"/>
          <w:b/>
          <w:sz w:val="24"/>
          <w:szCs w:val="24"/>
          <w:u w:val="single"/>
        </w:rPr>
      </w:pPr>
    </w:p>
    <w:p w:rsidR="00671FA3" w:rsidRDefault="00671FA3" w:rsidP="007B27AC">
      <w:pPr>
        <w:spacing w:line="360" w:lineRule="auto"/>
        <w:jc w:val="both"/>
        <w:rPr>
          <w:rFonts w:cstheme="minorHAnsi"/>
          <w:b/>
          <w:sz w:val="24"/>
          <w:szCs w:val="24"/>
          <w:u w:val="single"/>
        </w:rPr>
      </w:pPr>
    </w:p>
    <w:p w:rsidR="0037149E" w:rsidRDefault="002E3F42" w:rsidP="0037149E">
      <w:pPr>
        <w:spacing w:line="360" w:lineRule="auto"/>
        <w:jc w:val="both"/>
        <w:rPr>
          <w:rFonts w:cstheme="minorHAnsi"/>
          <w:b/>
          <w:sz w:val="24"/>
          <w:szCs w:val="24"/>
          <w:u w:val="single"/>
        </w:rPr>
      </w:pPr>
      <w:r>
        <w:rPr>
          <w:rFonts w:cstheme="minorHAnsi"/>
          <w:b/>
          <w:noProof/>
          <w:sz w:val="24"/>
          <w:szCs w:val="24"/>
          <w:u w:val="single"/>
          <w:lang w:val="en-US" w:eastAsia="en-US"/>
        </w:rPr>
        <w:lastRenderedPageBreak/>
        <w:drawing>
          <wp:anchor distT="0" distB="0" distL="114300" distR="114300" simplePos="0" relativeHeight="251701248" behindDoc="0" locked="0" layoutInCell="1" allowOverlap="1">
            <wp:simplePos x="0" y="0"/>
            <wp:positionH relativeFrom="column">
              <wp:posOffset>-133350</wp:posOffset>
            </wp:positionH>
            <wp:positionV relativeFrom="paragraph">
              <wp:posOffset>-581025</wp:posOffset>
            </wp:positionV>
            <wp:extent cx="5276850" cy="2546350"/>
            <wp:effectExtent l="0" t="38100" r="0" b="6350"/>
            <wp:wrapSquare wrapText="bothSides"/>
            <wp:docPr id="4"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rsidR="00E635DE" w:rsidRDefault="004D2225" w:rsidP="0037149E">
      <w:pPr>
        <w:spacing w:line="360" w:lineRule="auto"/>
        <w:jc w:val="both"/>
        <w:rPr>
          <w:rFonts w:cstheme="minorHAnsi"/>
          <w:b/>
          <w:sz w:val="24"/>
          <w:szCs w:val="24"/>
          <w:u w:val="single"/>
        </w:rPr>
      </w:pPr>
      <w:r>
        <w:rPr>
          <w:rFonts w:cstheme="minorHAnsi"/>
          <w:b/>
          <w:sz w:val="24"/>
          <w:szCs w:val="24"/>
          <w:u w:val="single"/>
        </w:rPr>
        <w:t>MARKETING MIX:</w:t>
      </w:r>
    </w:p>
    <w:p w:rsidR="004D2225" w:rsidRPr="00E635DE" w:rsidRDefault="00671FA3" w:rsidP="00E635DE">
      <w:pPr>
        <w:jc w:val="both"/>
        <w:rPr>
          <w:rFonts w:cstheme="minorHAnsi"/>
          <w:b/>
          <w:sz w:val="24"/>
          <w:szCs w:val="24"/>
          <w:u w:val="single"/>
        </w:rPr>
      </w:pPr>
      <w:r>
        <w:rPr>
          <w:rFonts w:cstheme="minorHAnsi"/>
        </w:rPr>
        <w:t xml:space="preserve">Marketing mix </w:t>
      </w:r>
      <w:r w:rsidR="004D2225" w:rsidRPr="004D2225">
        <w:rPr>
          <w:rFonts w:cstheme="minorHAnsi"/>
        </w:rPr>
        <w:t xml:space="preserve">refers to the combination of four basic elements, viz., product, price, promotion and the place, known as the four P’s of marketing. </w:t>
      </w:r>
    </w:p>
    <w:p w:rsidR="004D2225" w:rsidRPr="00D922C3" w:rsidRDefault="004D2225" w:rsidP="00E635DE">
      <w:pPr>
        <w:pStyle w:val="ListParagraph"/>
        <w:widowControl w:val="0"/>
        <w:numPr>
          <w:ilvl w:val="0"/>
          <w:numId w:val="25"/>
        </w:numPr>
        <w:autoSpaceDE w:val="0"/>
        <w:autoSpaceDN w:val="0"/>
        <w:adjustRightInd w:val="0"/>
        <w:spacing w:after="0"/>
        <w:jc w:val="both"/>
        <w:rPr>
          <w:rFonts w:cstheme="minorHAnsi"/>
        </w:rPr>
      </w:pPr>
      <w:r w:rsidRPr="00D922C3">
        <w:rPr>
          <w:rFonts w:cstheme="minorHAnsi"/>
          <w:u w:val="single"/>
        </w:rPr>
        <w:t>Product Mix</w:t>
      </w:r>
      <w:r w:rsidRPr="00D922C3">
        <w:rPr>
          <w:rFonts w:cstheme="minorHAnsi"/>
        </w:rPr>
        <w:t>: It is used to describe the assortment of different product types (product lines) and their varieties (product depth). In addition, different tangible and intangible features of the product also form the product mix.</w:t>
      </w:r>
    </w:p>
    <w:p w:rsidR="004D2225" w:rsidRPr="00D922C3" w:rsidRDefault="004D2225" w:rsidP="00E635DE">
      <w:pPr>
        <w:pStyle w:val="ListParagraph"/>
        <w:widowControl w:val="0"/>
        <w:numPr>
          <w:ilvl w:val="0"/>
          <w:numId w:val="25"/>
        </w:numPr>
        <w:autoSpaceDE w:val="0"/>
        <w:autoSpaceDN w:val="0"/>
        <w:adjustRightInd w:val="0"/>
        <w:spacing w:after="0"/>
        <w:jc w:val="both"/>
        <w:rPr>
          <w:rFonts w:cstheme="minorHAnsi"/>
        </w:rPr>
      </w:pPr>
      <w:r w:rsidRPr="00D922C3">
        <w:rPr>
          <w:rFonts w:cstheme="minorHAnsi"/>
        </w:rPr>
        <w:t xml:space="preserve"> </w:t>
      </w:r>
      <w:r w:rsidRPr="00D922C3">
        <w:rPr>
          <w:rFonts w:cstheme="minorHAnsi"/>
          <w:u w:val="single"/>
        </w:rPr>
        <w:t>Price Mix</w:t>
      </w:r>
      <w:r w:rsidRPr="00D922C3">
        <w:rPr>
          <w:rFonts w:cstheme="minorHAnsi"/>
        </w:rPr>
        <w:t>: Price mix refers to the decisions relating to the price charged for the product, service or idea.</w:t>
      </w:r>
    </w:p>
    <w:p w:rsidR="004D2225" w:rsidRPr="00D922C3" w:rsidRDefault="004D2225" w:rsidP="00E635DE">
      <w:pPr>
        <w:pStyle w:val="ListParagraph"/>
        <w:widowControl w:val="0"/>
        <w:numPr>
          <w:ilvl w:val="0"/>
          <w:numId w:val="25"/>
        </w:numPr>
        <w:overflowPunct w:val="0"/>
        <w:autoSpaceDE w:val="0"/>
        <w:autoSpaceDN w:val="0"/>
        <w:adjustRightInd w:val="0"/>
        <w:spacing w:after="0"/>
        <w:jc w:val="both"/>
        <w:rPr>
          <w:rFonts w:cstheme="minorHAnsi"/>
        </w:rPr>
      </w:pPr>
      <w:r w:rsidRPr="00D922C3">
        <w:rPr>
          <w:rFonts w:cstheme="minorHAnsi"/>
          <w:u w:val="single"/>
        </w:rPr>
        <w:t>Promotion Mix</w:t>
      </w:r>
      <w:r w:rsidRPr="00D922C3">
        <w:rPr>
          <w:rFonts w:cstheme="minorHAnsi"/>
        </w:rPr>
        <w:t>: Refers to the activities relating to promotion of the product, service or idea.</w:t>
      </w:r>
    </w:p>
    <w:p w:rsidR="004D2225" w:rsidRDefault="004D2225" w:rsidP="00E635DE">
      <w:pPr>
        <w:pStyle w:val="ListParagraph"/>
        <w:widowControl w:val="0"/>
        <w:numPr>
          <w:ilvl w:val="0"/>
          <w:numId w:val="25"/>
        </w:numPr>
        <w:overflowPunct w:val="0"/>
        <w:autoSpaceDE w:val="0"/>
        <w:autoSpaceDN w:val="0"/>
        <w:adjustRightInd w:val="0"/>
        <w:spacing w:after="0"/>
        <w:jc w:val="both"/>
        <w:rPr>
          <w:rFonts w:cstheme="minorHAnsi"/>
        </w:rPr>
      </w:pPr>
      <w:r w:rsidRPr="00D922C3">
        <w:rPr>
          <w:rFonts w:cstheme="minorHAnsi"/>
          <w:u w:val="single"/>
        </w:rPr>
        <w:t>Place Mix</w:t>
      </w:r>
      <w:r w:rsidRPr="00D922C3">
        <w:rPr>
          <w:rFonts w:cstheme="minorHAnsi"/>
        </w:rPr>
        <w:t>: Place or physical distribution mix refers to the activities that are involved in transferring ownership to consumers at the right time and price.</w:t>
      </w:r>
    </w:p>
    <w:p w:rsidR="00E137B3" w:rsidRPr="00D922C3" w:rsidRDefault="00E137B3" w:rsidP="00E137B3">
      <w:pPr>
        <w:pStyle w:val="ListParagraph"/>
        <w:widowControl w:val="0"/>
        <w:overflowPunct w:val="0"/>
        <w:autoSpaceDE w:val="0"/>
        <w:autoSpaceDN w:val="0"/>
        <w:adjustRightInd w:val="0"/>
        <w:spacing w:after="0"/>
        <w:ind w:left="644"/>
        <w:jc w:val="center"/>
        <w:rPr>
          <w:rFonts w:cstheme="minorHAnsi"/>
        </w:rPr>
      </w:pPr>
    </w:p>
    <w:p w:rsidR="00B31CBB" w:rsidRDefault="00FD420F" w:rsidP="004D2225">
      <w:pPr>
        <w:widowControl w:val="0"/>
        <w:overflowPunct w:val="0"/>
        <w:autoSpaceDE w:val="0"/>
        <w:autoSpaceDN w:val="0"/>
        <w:adjustRightInd w:val="0"/>
        <w:spacing w:after="0"/>
        <w:jc w:val="both"/>
        <w:rPr>
          <w:rFonts w:cstheme="minorHAnsi"/>
        </w:rPr>
      </w:pPr>
      <w:r w:rsidRPr="00FD420F">
        <w:rPr>
          <w:rFonts w:cstheme="minorHAnsi"/>
          <w:noProof/>
          <w:lang w:val="en-US" w:eastAsia="en-US"/>
        </w:rPr>
        <w:drawing>
          <wp:inline distT="0" distB="0" distL="0" distR="0">
            <wp:extent cx="4495800" cy="2495550"/>
            <wp:effectExtent l="38100" t="0" r="1905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E137B3" w:rsidRDefault="00E137B3" w:rsidP="00B31CBB">
      <w:pPr>
        <w:widowControl w:val="0"/>
        <w:autoSpaceDE w:val="0"/>
        <w:autoSpaceDN w:val="0"/>
        <w:adjustRightInd w:val="0"/>
        <w:spacing w:after="0"/>
        <w:jc w:val="both"/>
        <w:rPr>
          <w:rFonts w:cstheme="minorHAnsi"/>
          <w:b/>
          <w:bCs/>
          <w:sz w:val="24"/>
          <w:szCs w:val="24"/>
          <w:u w:val="single"/>
        </w:rPr>
      </w:pPr>
    </w:p>
    <w:p w:rsidR="0037149E" w:rsidRDefault="0037149E" w:rsidP="00B31CBB">
      <w:pPr>
        <w:widowControl w:val="0"/>
        <w:autoSpaceDE w:val="0"/>
        <w:autoSpaceDN w:val="0"/>
        <w:adjustRightInd w:val="0"/>
        <w:spacing w:after="0"/>
        <w:jc w:val="both"/>
        <w:rPr>
          <w:rFonts w:cstheme="minorHAnsi"/>
          <w:b/>
          <w:bCs/>
          <w:sz w:val="24"/>
          <w:szCs w:val="24"/>
          <w:u w:val="single"/>
        </w:rPr>
      </w:pPr>
    </w:p>
    <w:p w:rsidR="00B31CBB" w:rsidRDefault="00B31CBB" w:rsidP="00B31CBB">
      <w:pPr>
        <w:widowControl w:val="0"/>
        <w:autoSpaceDE w:val="0"/>
        <w:autoSpaceDN w:val="0"/>
        <w:adjustRightInd w:val="0"/>
        <w:spacing w:after="0"/>
        <w:jc w:val="both"/>
        <w:rPr>
          <w:rFonts w:cstheme="minorHAnsi"/>
          <w:sz w:val="24"/>
          <w:szCs w:val="24"/>
        </w:rPr>
      </w:pPr>
      <w:r w:rsidRPr="00B31CBB">
        <w:rPr>
          <w:rFonts w:cstheme="minorHAnsi"/>
          <w:b/>
          <w:bCs/>
          <w:sz w:val="24"/>
          <w:szCs w:val="24"/>
          <w:u w:val="single"/>
        </w:rPr>
        <w:lastRenderedPageBreak/>
        <w:t>PRODUCT LIFE CYCLE</w:t>
      </w:r>
      <w:r w:rsidRPr="00B31CBB">
        <w:rPr>
          <w:rFonts w:cstheme="minorHAnsi"/>
          <w:sz w:val="24"/>
          <w:szCs w:val="24"/>
        </w:rPr>
        <w:t>:</w:t>
      </w:r>
    </w:p>
    <w:p w:rsidR="003F53BF" w:rsidRPr="00EB015E" w:rsidRDefault="00EB015E" w:rsidP="00B31CBB">
      <w:pPr>
        <w:widowControl w:val="0"/>
        <w:autoSpaceDE w:val="0"/>
        <w:autoSpaceDN w:val="0"/>
        <w:adjustRightInd w:val="0"/>
        <w:spacing w:after="0"/>
        <w:jc w:val="both"/>
        <w:rPr>
          <w:rFonts w:cstheme="minorHAnsi"/>
        </w:rPr>
      </w:pPr>
      <w:r w:rsidRPr="00EB015E">
        <w:rPr>
          <w:rFonts w:cs="Arial"/>
          <w:bCs/>
          <w:color w:val="222222"/>
          <w:shd w:val="clear" w:color="auto" w:fill="FFFFFF"/>
        </w:rPr>
        <w:t>Product Life</w:t>
      </w:r>
      <w:r w:rsidRPr="00EB015E">
        <w:rPr>
          <w:rFonts w:cs="Arial"/>
          <w:color w:val="222222"/>
          <w:shd w:val="clear" w:color="auto" w:fill="FFFFFF"/>
        </w:rPr>
        <w:t> Cycle is the course of a </w:t>
      </w:r>
      <w:r w:rsidRPr="00EB015E">
        <w:rPr>
          <w:rFonts w:cs="Arial"/>
          <w:bCs/>
          <w:color w:val="222222"/>
          <w:shd w:val="clear" w:color="auto" w:fill="FFFFFF"/>
        </w:rPr>
        <w:t>product's</w:t>
      </w:r>
      <w:r w:rsidRPr="00EB015E">
        <w:rPr>
          <w:rFonts w:cs="Arial"/>
          <w:color w:val="222222"/>
          <w:shd w:val="clear" w:color="auto" w:fill="FFFFFF"/>
        </w:rPr>
        <w:t xml:space="preserve"> sales and profits over time. </w:t>
      </w:r>
      <w:r w:rsidRPr="00EB015E">
        <w:rPr>
          <w:rFonts w:cs="Arial"/>
          <w:bCs/>
          <w:color w:val="222222"/>
          <w:shd w:val="clear" w:color="auto" w:fill="FFFFFF"/>
        </w:rPr>
        <w:t>product life cycle</w:t>
      </w:r>
      <w:r w:rsidRPr="00EB015E">
        <w:rPr>
          <w:rFonts w:cs="Arial"/>
          <w:color w:val="222222"/>
          <w:shd w:val="clear" w:color="auto" w:fill="FFFFFF"/>
        </w:rPr>
        <w:t>(PLC) deals with the </w:t>
      </w:r>
      <w:r w:rsidRPr="00EB015E">
        <w:rPr>
          <w:rFonts w:cs="Arial"/>
          <w:bCs/>
          <w:color w:val="222222"/>
          <w:shd w:val="clear" w:color="auto" w:fill="FFFFFF"/>
        </w:rPr>
        <w:t>life</w:t>
      </w:r>
      <w:r w:rsidRPr="00EB015E">
        <w:rPr>
          <w:rFonts w:cs="Arial"/>
          <w:color w:val="222222"/>
          <w:shd w:val="clear" w:color="auto" w:fill="FFFFFF"/>
        </w:rPr>
        <w:t> of a </w:t>
      </w:r>
      <w:r w:rsidRPr="00EB015E">
        <w:rPr>
          <w:rFonts w:cs="Arial"/>
          <w:bCs/>
          <w:color w:val="222222"/>
          <w:shd w:val="clear" w:color="auto" w:fill="FFFFFF"/>
        </w:rPr>
        <w:t>product</w:t>
      </w:r>
      <w:r w:rsidRPr="00EB015E">
        <w:rPr>
          <w:rFonts w:cs="Arial"/>
          <w:color w:val="222222"/>
          <w:shd w:val="clear" w:color="auto" w:fill="FFFFFF"/>
        </w:rPr>
        <w:t xml:space="preserve"> in the market with respect to business or commercial costs and sales measures. </w:t>
      </w:r>
      <w:r w:rsidR="003F53BF" w:rsidRPr="00EB015E">
        <w:rPr>
          <w:rFonts w:cs="Arial"/>
          <w:color w:val="262626"/>
          <w:shd w:val="clear" w:color="auto" w:fill="FFFFFF"/>
        </w:rPr>
        <w:t xml:space="preserve">The product life cycle contains four distinct stages: </w:t>
      </w:r>
      <w:r w:rsidR="003F53BF" w:rsidRPr="00F65079">
        <w:rPr>
          <w:rFonts w:cs="Arial"/>
          <w:b/>
          <w:color w:val="262626"/>
          <w:shd w:val="clear" w:color="auto" w:fill="FFFFFF"/>
        </w:rPr>
        <w:t>introduction, growth, maturity and decline</w:t>
      </w:r>
      <w:r w:rsidR="003F53BF" w:rsidRPr="00EB015E">
        <w:rPr>
          <w:rFonts w:cs="Arial"/>
          <w:color w:val="262626"/>
          <w:shd w:val="clear" w:color="auto" w:fill="FFFFFF"/>
        </w:rPr>
        <w:t>. Each stage is associated with changes in the product's marketing position. You can use various marketing strategies in each stage to try to prolong the life cycle of your products.</w:t>
      </w:r>
    </w:p>
    <w:p w:rsidR="00550A30" w:rsidRPr="0037149E" w:rsidRDefault="00D94357" w:rsidP="0037149E">
      <w:pPr>
        <w:widowControl w:val="0"/>
        <w:autoSpaceDE w:val="0"/>
        <w:autoSpaceDN w:val="0"/>
        <w:adjustRightInd w:val="0"/>
        <w:spacing w:after="0"/>
        <w:jc w:val="center"/>
        <w:rPr>
          <w:rFonts w:cstheme="minorHAnsi"/>
          <w:sz w:val="24"/>
          <w:szCs w:val="24"/>
          <w:u w:val="single"/>
        </w:rPr>
      </w:pPr>
      <w:r w:rsidRPr="00D94357">
        <w:rPr>
          <w:rFonts w:cstheme="minorHAnsi"/>
          <w:noProof/>
          <w:sz w:val="24"/>
          <w:szCs w:val="24"/>
          <w:lang w:val="en-US" w:eastAsia="en-US"/>
        </w:rPr>
        <w:drawing>
          <wp:inline distT="0" distB="0" distL="0" distR="0">
            <wp:extent cx="2971800" cy="2320066"/>
            <wp:effectExtent l="19050" t="0" r="0" b="0"/>
            <wp:docPr id="1" name="Picture 2" descr="C:\Users\ADMIN\Desktop\800px_COLOURBOX5064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800px_COLOURBOX5064584.jpg"/>
                    <pic:cNvPicPr>
                      <a:picLocks noChangeAspect="1" noChangeArrowheads="1"/>
                    </pic:cNvPicPr>
                  </pic:nvPicPr>
                  <pic:blipFill>
                    <a:blip r:embed="rId32"/>
                    <a:srcRect/>
                    <a:stretch>
                      <a:fillRect/>
                    </a:stretch>
                  </pic:blipFill>
                  <pic:spPr bwMode="auto">
                    <a:xfrm>
                      <a:off x="0" y="0"/>
                      <a:ext cx="2974570" cy="2322228"/>
                    </a:xfrm>
                    <a:prstGeom prst="rect">
                      <a:avLst/>
                    </a:prstGeom>
                    <a:noFill/>
                    <a:ln w="9525">
                      <a:noFill/>
                      <a:miter lim="800000"/>
                      <a:headEnd/>
                      <a:tailEnd/>
                    </a:ln>
                  </pic:spPr>
                </pic:pic>
              </a:graphicData>
            </a:graphic>
          </wp:inline>
        </w:drawing>
      </w:r>
      <w:r w:rsidR="00550A30">
        <w:rPr>
          <w:rFonts w:eastAsia="Times New Roman" w:cs="Helvetica"/>
          <w:b/>
          <w:bCs/>
        </w:rPr>
        <w:br/>
      </w:r>
    </w:p>
    <w:p w:rsidR="00F264D3" w:rsidRPr="0037149E" w:rsidRDefault="00F264D3" w:rsidP="0037149E">
      <w:pPr>
        <w:pStyle w:val="ListParagraph"/>
        <w:widowControl w:val="0"/>
        <w:numPr>
          <w:ilvl w:val="0"/>
          <w:numId w:val="39"/>
        </w:numPr>
        <w:autoSpaceDE w:val="0"/>
        <w:autoSpaceDN w:val="0"/>
        <w:adjustRightInd w:val="0"/>
        <w:spacing w:after="0"/>
        <w:rPr>
          <w:rFonts w:eastAsia="Times New Roman" w:cs="Helvetica"/>
          <w:b/>
          <w:bCs/>
          <w:u w:val="single"/>
        </w:rPr>
      </w:pPr>
      <w:r w:rsidRPr="0037149E">
        <w:rPr>
          <w:rFonts w:eastAsia="Times New Roman" w:cs="Helvetica"/>
          <w:b/>
          <w:bCs/>
          <w:u w:val="single"/>
        </w:rPr>
        <w:t>Introduction</w:t>
      </w:r>
      <w:r w:rsidR="00EE56FD" w:rsidRPr="0037149E">
        <w:rPr>
          <w:rFonts w:eastAsia="Times New Roman" w:cs="Helvetica"/>
          <w:b/>
          <w:bCs/>
          <w:u w:val="single"/>
        </w:rPr>
        <w:t>:</w:t>
      </w:r>
    </w:p>
    <w:p w:rsidR="00F264D3" w:rsidRPr="00172C72" w:rsidRDefault="00F264D3" w:rsidP="00172C72">
      <w:pPr>
        <w:shd w:val="clear" w:color="auto" w:fill="FFFFFF"/>
        <w:spacing w:after="150"/>
        <w:jc w:val="both"/>
        <w:rPr>
          <w:rFonts w:eastAsia="Times New Roman" w:cs="Times New Roman"/>
        </w:rPr>
      </w:pPr>
      <w:r w:rsidRPr="00F264D3">
        <w:rPr>
          <w:rFonts w:eastAsia="Times New Roman" w:cs="Times New Roman"/>
        </w:rPr>
        <w:t xml:space="preserve">The introduction stage is about developing a market for the product and building product awareness. Marketing costs are high at this stage, as it is necessary to reach out to potential customers. This is also the stage where intellectual property rights protection is </w:t>
      </w:r>
    </w:p>
    <w:p w:rsidR="003F53BF" w:rsidRPr="003F53BF" w:rsidRDefault="003F53BF" w:rsidP="00172C72">
      <w:pPr>
        <w:shd w:val="clear" w:color="auto" w:fill="FFFFFF"/>
        <w:spacing w:after="0"/>
        <w:jc w:val="both"/>
        <w:textAlignment w:val="baseline"/>
        <w:rPr>
          <w:rFonts w:eastAsia="Times New Roman" w:cs="Arial"/>
        </w:rPr>
      </w:pPr>
      <w:r w:rsidRPr="001420C4">
        <w:rPr>
          <w:rFonts w:eastAsia="Times New Roman" w:cs="Arial"/>
          <w:b/>
        </w:rPr>
        <w:t>Marketing strategies</w:t>
      </w:r>
      <w:r w:rsidRPr="003F53BF">
        <w:rPr>
          <w:rFonts w:eastAsia="Times New Roman" w:cs="Arial"/>
        </w:rPr>
        <w:t xml:space="preserve"> used in introduction stages include:</w:t>
      </w:r>
    </w:p>
    <w:p w:rsidR="003F53BF" w:rsidRPr="003F53BF" w:rsidRDefault="003F53BF" w:rsidP="00172C72">
      <w:pPr>
        <w:numPr>
          <w:ilvl w:val="0"/>
          <w:numId w:val="31"/>
        </w:numPr>
        <w:spacing w:after="0"/>
        <w:ind w:left="0"/>
        <w:jc w:val="both"/>
        <w:textAlignment w:val="baseline"/>
        <w:rPr>
          <w:rFonts w:eastAsia="Times New Roman" w:cs="Arial"/>
        </w:rPr>
      </w:pPr>
      <w:r w:rsidRPr="003F53BF">
        <w:rPr>
          <w:rFonts w:eastAsia="Times New Roman" w:cs="Arial"/>
        </w:rPr>
        <w:t>rapid skimming - launching the product at high price and high promotional level</w:t>
      </w:r>
    </w:p>
    <w:p w:rsidR="003F53BF" w:rsidRPr="003F53BF" w:rsidRDefault="003F53BF" w:rsidP="00172C72">
      <w:pPr>
        <w:numPr>
          <w:ilvl w:val="0"/>
          <w:numId w:val="31"/>
        </w:numPr>
        <w:spacing w:after="0"/>
        <w:ind w:left="0"/>
        <w:jc w:val="both"/>
        <w:textAlignment w:val="baseline"/>
        <w:rPr>
          <w:rFonts w:eastAsia="Times New Roman" w:cs="Arial"/>
        </w:rPr>
      </w:pPr>
      <w:r w:rsidRPr="003F53BF">
        <w:rPr>
          <w:rFonts w:eastAsia="Times New Roman" w:cs="Arial"/>
        </w:rPr>
        <w:t>slow skimming - launching the product at high price and low promotional level</w:t>
      </w:r>
    </w:p>
    <w:p w:rsidR="003F53BF" w:rsidRPr="003F53BF" w:rsidRDefault="003F53BF" w:rsidP="00172C72">
      <w:pPr>
        <w:numPr>
          <w:ilvl w:val="0"/>
          <w:numId w:val="31"/>
        </w:numPr>
        <w:spacing w:after="0"/>
        <w:ind w:left="0"/>
        <w:jc w:val="both"/>
        <w:textAlignment w:val="baseline"/>
        <w:rPr>
          <w:rFonts w:eastAsia="Times New Roman" w:cs="Arial"/>
        </w:rPr>
      </w:pPr>
      <w:r w:rsidRPr="003F53BF">
        <w:rPr>
          <w:rFonts w:eastAsia="Times New Roman" w:cs="Arial"/>
        </w:rPr>
        <w:t>rapid penetration - launching the product at low price with significant promotion</w:t>
      </w:r>
    </w:p>
    <w:p w:rsidR="003F53BF" w:rsidRPr="003F53BF" w:rsidRDefault="003F53BF" w:rsidP="00172C72">
      <w:pPr>
        <w:numPr>
          <w:ilvl w:val="0"/>
          <w:numId w:val="31"/>
        </w:numPr>
        <w:spacing w:after="0"/>
        <w:ind w:left="0"/>
        <w:jc w:val="both"/>
        <w:textAlignment w:val="baseline"/>
        <w:rPr>
          <w:rFonts w:eastAsia="Times New Roman" w:cs="Arial"/>
        </w:rPr>
      </w:pPr>
      <w:r w:rsidRPr="003F53BF">
        <w:rPr>
          <w:rFonts w:eastAsia="Times New Roman" w:cs="Arial"/>
        </w:rPr>
        <w:t>slow penetration - launching the product at a low price and minimal promotion</w:t>
      </w:r>
    </w:p>
    <w:p w:rsidR="00F264D3" w:rsidRPr="0037149E" w:rsidRDefault="00F264D3" w:rsidP="0037149E">
      <w:pPr>
        <w:pStyle w:val="Heading3"/>
        <w:numPr>
          <w:ilvl w:val="0"/>
          <w:numId w:val="39"/>
        </w:numPr>
        <w:shd w:val="clear" w:color="auto" w:fill="FFFFFF"/>
        <w:spacing w:before="0" w:beforeAutospacing="0" w:after="0" w:afterAutospacing="0" w:line="276" w:lineRule="auto"/>
        <w:jc w:val="both"/>
        <w:rPr>
          <w:rFonts w:asciiTheme="minorHAnsi" w:hAnsiTheme="minorHAnsi" w:cs="Helvetica"/>
          <w:b w:val="0"/>
          <w:sz w:val="22"/>
          <w:szCs w:val="22"/>
          <w:u w:val="single"/>
        </w:rPr>
      </w:pPr>
      <w:r w:rsidRPr="0037149E">
        <w:rPr>
          <w:rStyle w:val="Strong"/>
          <w:rFonts w:asciiTheme="minorHAnsi" w:hAnsiTheme="minorHAnsi" w:cs="Helvetica"/>
          <w:b/>
          <w:bCs/>
          <w:sz w:val="22"/>
          <w:szCs w:val="22"/>
          <w:u w:val="single"/>
        </w:rPr>
        <w:t>Growth</w:t>
      </w:r>
      <w:r w:rsidR="00EE56FD" w:rsidRPr="0037149E">
        <w:rPr>
          <w:rStyle w:val="Strong"/>
          <w:rFonts w:asciiTheme="minorHAnsi" w:hAnsiTheme="minorHAnsi" w:cs="Helvetica"/>
          <w:b/>
          <w:bCs/>
          <w:sz w:val="22"/>
          <w:szCs w:val="22"/>
          <w:u w:val="single"/>
        </w:rPr>
        <w:t>:</w:t>
      </w:r>
    </w:p>
    <w:p w:rsidR="003F53BF" w:rsidRPr="0019228E" w:rsidRDefault="00F264D3" w:rsidP="00C41E9E">
      <w:pPr>
        <w:pStyle w:val="NormalWeb"/>
        <w:shd w:val="clear" w:color="auto" w:fill="FFFFFF"/>
        <w:spacing w:before="0" w:beforeAutospacing="0" w:after="0" w:afterAutospacing="0" w:line="276" w:lineRule="auto"/>
        <w:jc w:val="both"/>
        <w:rPr>
          <w:rFonts w:asciiTheme="minorHAnsi" w:hAnsiTheme="minorHAnsi"/>
          <w:sz w:val="22"/>
          <w:szCs w:val="22"/>
        </w:rPr>
      </w:pPr>
      <w:r w:rsidRPr="0019228E">
        <w:rPr>
          <w:rFonts w:asciiTheme="minorHAnsi" w:hAnsiTheme="minorHAnsi"/>
          <w:sz w:val="22"/>
          <w:szCs w:val="22"/>
        </w:rPr>
        <w:t>In the growth stage, the product has been accepted by customers, and companies are striving to increase market share. For innovative products there is limited competition at this stage, so pricing can remain at a higher level. Both product demand and profits are increasing, and marketing is aimed at a broad audience. </w:t>
      </w:r>
    </w:p>
    <w:p w:rsidR="003F53BF" w:rsidRPr="0019228E" w:rsidRDefault="003F53BF" w:rsidP="00172C72">
      <w:pPr>
        <w:shd w:val="clear" w:color="auto" w:fill="FFFFFF"/>
        <w:spacing w:after="0"/>
        <w:jc w:val="both"/>
        <w:textAlignment w:val="baseline"/>
        <w:rPr>
          <w:rFonts w:eastAsia="Times New Roman" w:cs="Arial"/>
        </w:rPr>
      </w:pPr>
      <w:r w:rsidRPr="001420C4">
        <w:rPr>
          <w:rFonts w:eastAsia="Times New Roman" w:cs="Arial"/>
          <w:b/>
        </w:rPr>
        <w:t>Marketing strategies</w:t>
      </w:r>
      <w:r w:rsidRPr="0019228E">
        <w:rPr>
          <w:rFonts w:eastAsia="Times New Roman" w:cs="Arial"/>
        </w:rPr>
        <w:t xml:space="preserve"> used in the growth stage mainly aim to increase profits. Some of the common strategies to try are:</w:t>
      </w:r>
    </w:p>
    <w:p w:rsidR="003F53BF" w:rsidRPr="0019228E" w:rsidRDefault="003F53BF" w:rsidP="00172C72">
      <w:pPr>
        <w:numPr>
          <w:ilvl w:val="0"/>
          <w:numId w:val="32"/>
        </w:numPr>
        <w:spacing w:after="0"/>
        <w:ind w:left="0"/>
        <w:jc w:val="both"/>
        <w:textAlignment w:val="baseline"/>
        <w:rPr>
          <w:rFonts w:eastAsia="Times New Roman" w:cs="Arial"/>
        </w:rPr>
      </w:pPr>
      <w:r w:rsidRPr="0019228E">
        <w:rPr>
          <w:rFonts w:eastAsia="Times New Roman" w:cs="Arial"/>
        </w:rPr>
        <w:t>improving product quality</w:t>
      </w:r>
    </w:p>
    <w:p w:rsidR="003F53BF" w:rsidRPr="0019228E" w:rsidRDefault="003F53BF" w:rsidP="00172C72">
      <w:pPr>
        <w:numPr>
          <w:ilvl w:val="0"/>
          <w:numId w:val="32"/>
        </w:numPr>
        <w:spacing w:after="0"/>
        <w:ind w:left="0"/>
        <w:jc w:val="both"/>
        <w:textAlignment w:val="baseline"/>
        <w:rPr>
          <w:rFonts w:eastAsia="Times New Roman" w:cs="Arial"/>
        </w:rPr>
      </w:pPr>
      <w:r w:rsidRPr="0019228E">
        <w:rPr>
          <w:rFonts w:eastAsia="Times New Roman" w:cs="Arial"/>
        </w:rPr>
        <w:t>adding new product features or support services to grow your market share</w:t>
      </w:r>
    </w:p>
    <w:p w:rsidR="003F53BF" w:rsidRPr="0019228E" w:rsidRDefault="003F53BF" w:rsidP="00172C72">
      <w:pPr>
        <w:numPr>
          <w:ilvl w:val="0"/>
          <w:numId w:val="32"/>
        </w:numPr>
        <w:spacing w:after="0"/>
        <w:ind w:left="0"/>
        <w:jc w:val="both"/>
        <w:textAlignment w:val="baseline"/>
        <w:rPr>
          <w:rFonts w:eastAsia="Times New Roman" w:cs="Arial"/>
        </w:rPr>
      </w:pPr>
      <w:r w:rsidRPr="0019228E">
        <w:rPr>
          <w:rFonts w:eastAsia="Times New Roman" w:cs="Arial"/>
        </w:rPr>
        <w:t>enter new markets segments</w:t>
      </w:r>
    </w:p>
    <w:p w:rsidR="003F53BF" w:rsidRPr="0019228E" w:rsidRDefault="003F53BF" w:rsidP="00172C72">
      <w:pPr>
        <w:numPr>
          <w:ilvl w:val="0"/>
          <w:numId w:val="32"/>
        </w:numPr>
        <w:spacing w:after="0"/>
        <w:ind w:left="0"/>
        <w:jc w:val="both"/>
        <w:textAlignment w:val="baseline"/>
        <w:rPr>
          <w:rFonts w:eastAsia="Times New Roman" w:cs="Arial"/>
        </w:rPr>
      </w:pPr>
      <w:r w:rsidRPr="0019228E">
        <w:rPr>
          <w:rFonts w:eastAsia="Times New Roman" w:cs="Arial"/>
        </w:rPr>
        <w:t>keep pricing as high as is reasonable to keep demand and profits high</w:t>
      </w:r>
    </w:p>
    <w:p w:rsidR="003F53BF" w:rsidRPr="0019228E" w:rsidRDefault="003F53BF" w:rsidP="00172C72">
      <w:pPr>
        <w:numPr>
          <w:ilvl w:val="0"/>
          <w:numId w:val="32"/>
        </w:numPr>
        <w:spacing w:after="0"/>
        <w:ind w:left="0"/>
        <w:jc w:val="both"/>
        <w:textAlignment w:val="baseline"/>
        <w:rPr>
          <w:rFonts w:eastAsia="Times New Roman" w:cs="Arial"/>
        </w:rPr>
      </w:pPr>
      <w:r w:rsidRPr="0019228E">
        <w:rPr>
          <w:rFonts w:eastAsia="Times New Roman" w:cs="Arial"/>
        </w:rPr>
        <w:t>increase distribution channels to cope with growing demand</w:t>
      </w:r>
    </w:p>
    <w:p w:rsidR="003F53BF" w:rsidRPr="0019228E" w:rsidRDefault="003F53BF" w:rsidP="00172C72">
      <w:pPr>
        <w:numPr>
          <w:ilvl w:val="0"/>
          <w:numId w:val="32"/>
        </w:numPr>
        <w:spacing w:after="0"/>
        <w:ind w:left="0"/>
        <w:jc w:val="both"/>
        <w:textAlignment w:val="baseline"/>
        <w:rPr>
          <w:rFonts w:eastAsia="Times New Roman" w:cs="Arial"/>
        </w:rPr>
      </w:pPr>
      <w:r w:rsidRPr="0019228E">
        <w:rPr>
          <w:rFonts w:eastAsia="Times New Roman" w:cs="Arial"/>
        </w:rPr>
        <w:lastRenderedPageBreak/>
        <w:t>shifting marketing messages from product awareness to product preference</w:t>
      </w:r>
    </w:p>
    <w:p w:rsidR="003F53BF" w:rsidRPr="0019228E" w:rsidRDefault="001123CB" w:rsidP="00C41E9E">
      <w:pPr>
        <w:numPr>
          <w:ilvl w:val="0"/>
          <w:numId w:val="32"/>
        </w:numPr>
        <w:spacing w:after="0"/>
        <w:ind w:left="0"/>
        <w:jc w:val="both"/>
        <w:textAlignment w:val="baseline"/>
        <w:rPr>
          <w:rFonts w:eastAsia="Times New Roman" w:cs="Arial"/>
        </w:rPr>
      </w:pPr>
      <w:r w:rsidRPr="0019228E">
        <w:rPr>
          <w:rFonts w:eastAsia="Times New Roman" w:cs="Arial"/>
        </w:rPr>
        <w:t>Skimming</w:t>
      </w:r>
      <w:r w:rsidR="003F53BF" w:rsidRPr="0019228E">
        <w:rPr>
          <w:rFonts w:eastAsia="Times New Roman" w:cs="Arial"/>
        </w:rPr>
        <w:t xml:space="preserve"> product prices if your profits are too low.</w:t>
      </w:r>
    </w:p>
    <w:p w:rsidR="00F264D3" w:rsidRPr="0037149E" w:rsidRDefault="00F264D3" w:rsidP="0037149E">
      <w:pPr>
        <w:pStyle w:val="Heading3"/>
        <w:numPr>
          <w:ilvl w:val="0"/>
          <w:numId w:val="39"/>
        </w:numPr>
        <w:shd w:val="clear" w:color="auto" w:fill="FFFFFF"/>
        <w:spacing w:before="0" w:beforeAutospacing="0" w:after="0" w:afterAutospacing="0" w:line="276" w:lineRule="auto"/>
        <w:jc w:val="both"/>
        <w:rPr>
          <w:rFonts w:asciiTheme="minorHAnsi" w:hAnsiTheme="minorHAnsi" w:cs="Helvetica"/>
          <w:sz w:val="22"/>
          <w:szCs w:val="22"/>
          <w:u w:val="single"/>
        </w:rPr>
      </w:pPr>
      <w:r w:rsidRPr="0037149E">
        <w:rPr>
          <w:rStyle w:val="Strong"/>
          <w:rFonts w:asciiTheme="minorHAnsi" w:hAnsiTheme="minorHAnsi" w:cs="Helvetica"/>
          <w:b/>
          <w:bCs/>
          <w:sz w:val="22"/>
          <w:szCs w:val="22"/>
          <w:u w:val="single"/>
        </w:rPr>
        <w:t>Maturity</w:t>
      </w:r>
      <w:r w:rsidR="00EE56FD" w:rsidRPr="0037149E">
        <w:rPr>
          <w:rStyle w:val="Strong"/>
          <w:rFonts w:asciiTheme="minorHAnsi" w:hAnsiTheme="minorHAnsi" w:cs="Helvetica"/>
          <w:b/>
          <w:bCs/>
          <w:sz w:val="22"/>
          <w:szCs w:val="22"/>
          <w:u w:val="single"/>
        </w:rPr>
        <w:t>:</w:t>
      </w:r>
    </w:p>
    <w:p w:rsidR="003F53BF" w:rsidRPr="0019228E" w:rsidRDefault="00F264D3" w:rsidP="00B2156E">
      <w:pPr>
        <w:pStyle w:val="NormalWeb"/>
        <w:shd w:val="clear" w:color="auto" w:fill="FFFFFF"/>
        <w:spacing w:before="0" w:beforeAutospacing="0" w:after="0" w:afterAutospacing="0" w:line="276" w:lineRule="auto"/>
        <w:jc w:val="both"/>
        <w:rPr>
          <w:rFonts w:asciiTheme="minorHAnsi" w:hAnsiTheme="minorHAnsi"/>
          <w:sz w:val="22"/>
          <w:szCs w:val="22"/>
        </w:rPr>
      </w:pPr>
      <w:r w:rsidRPr="0019228E">
        <w:rPr>
          <w:rFonts w:asciiTheme="minorHAnsi" w:hAnsiTheme="minorHAnsi"/>
          <w:sz w:val="22"/>
          <w:szCs w:val="22"/>
        </w:rPr>
        <w:t>At the mature stage, sales will level off.  Competition increases, so product features may need to be enhanced to maintain market share. While unit sales are at their highest at this stage, prices tend to decline to stay competitive. </w:t>
      </w:r>
      <w:r w:rsidR="00B2156E" w:rsidRPr="0019228E">
        <w:rPr>
          <w:rFonts w:asciiTheme="minorHAnsi" w:hAnsiTheme="minorHAnsi"/>
          <w:sz w:val="22"/>
          <w:szCs w:val="22"/>
        </w:rPr>
        <w:t xml:space="preserve"> </w:t>
      </w:r>
      <w:r w:rsidR="00B2156E" w:rsidRPr="0019228E">
        <w:rPr>
          <w:rFonts w:cs="Arial"/>
        </w:rPr>
        <w:t>Wh</w:t>
      </w:r>
      <w:r w:rsidR="003F53BF" w:rsidRPr="0019228E">
        <w:rPr>
          <w:rFonts w:asciiTheme="minorHAnsi" w:hAnsiTheme="minorHAnsi" w:cs="Arial"/>
          <w:sz w:val="22"/>
          <w:szCs w:val="22"/>
        </w:rPr>
        <w:t xml:space="preserve">en your sales </w:t>
      </w:r>
      <w:r w:rsidR="00F65079">
        <w:rPr>
          <w:rFonts w:asciiTheme="minorHAnsi" w:hAnsiTheme="minorHAnsi" w:cs="Arial"/>
          <w:sz w:val="22"/>
          <w:szCs w:val="22"/>
        </w:rPr>
        <w:t xml:space="preserve">are at </w:t>
      </w:r>
      <w:r w:rsidR="003F53BF" w:rsidRPr="0019228E">
        <w:rPr>
          <w:rFonts w:asciiTheme="minorHAnsi" w:hAnsiTheme="minorHAnsi" w:cs="Arial"/>
          <w:sz w:val="22"/>
          <w:szCs w:val="22"/>
        </w:rPr>
        <w:t xml:space="preserve">peak, your product will enter the maturity stage. This often means that your market will be saturated and you may find that you need to change your marketing tactics to prolong the life cycle of your product. </w:t>
      </w:r>
      <w:r w:rsidR="001420C4">
        <w:rPr>
          <w:rFonts w:asciiTheme="minorHAnsi" w:hAnsiTheme="minorHAnsi" w:cs="Arial"/>
          <w:sz w:val="22"/>
          <w:szCs w:val="22"/>
        </w:rPr>
        <w:br/>
      </w:r>
      <w:r w:rsidR="001420C4" w:rsidRPr="001420C4">
        <w:rPr>
          <w:rFonts w:asciiTheme="minorHAnsi" w:hAnsiTheme="minorHAnsi" w:cstheme="minorHAnsi"/>
          <w:b/>
          <w:sz w:val="22"/>
        </w:rPr>
        <w:t>Marketing strategies</w:t>
      </w:r>
      <w:r w:rsidR="001420C4" w:rsidRPr="001420C4">
        <w:rPr>
          <w:rFonts w:cs="Arial"/>
          <w:sz w:val="22"/>
        </w:rPr>
        <w:t xml:space="preserve"> </w:t>
      </w:r>
      <w:r w:rsidR="003F53BF" w:rsidRPr="0019228E">
        <w:rPr>
          <w:rFonts w:asciiTheme="minorHAnsi" w:hAnsiTheme="minorHAnsi" w:cs="Arial"/>
          <w:sz w:val="22"/>
          <w:szCs w:val="22"/>
        </w:rPr>
        <w:t>that can help during this stage fall under one of two categories:</w:t>
      </w:r>
    </w:p>
    <w:p w:rsidR="003F53BF" w:rsidRPr="0019228E" w:rsidRDefault="003F53BF" w:rsidP="00172C72">
      <w:pPr>
        <w:numPr>
          <w:ilvl w:val="0"/>
          <w:numId w:val="33"/>
        </w:numPr>
        <w:spacing w:after="0"/>
        <w:ind w:left="0"/>
        <w:jc w:val="both"/>
        <w:textAlignment w:val="baseline"/>
        <w:rPr>
          <w:rFonts w:eastAsia="Times New Roman" w:cs="Arial"/>
        </w:rPr>
      </w:pPr>
      <w:r w:rsidRPr="0019228E">
        <w:rPr>
          <w:rFonts w:eastAsia="Times New Roman" w:cs="Arial"/>
        </w:rPr>
        <w:t>market modification - this includes entering new market segments, redefining target markets, winning over competitor’s customers, converting non-users</w:t>
      </w:r>
    </w:p>
    <w:p w:rsidR="003F53BF" w:rsidRPr="0019228E" w:rsidRDefault="003F53BF" w:rsidP="00172C72">
      <w:pPr>
        <w:numPr>
          <w:ilvl w:val="0"/>
          <w:numId w:val="33"/>
        </w:numPr>
        <w:spacing w:after="0"/>
        <w:ind w:left="0"/>
        <w:jc w:val="both"/>
        <w:textAlignment w:val="baseline"/>
        <w:rPr>
          <w:rFonts w:eastAsia="Times New Roman" w:cs="Arial"/>
        </w:rPr>
      </w:pPr>
      <w:r w:rsidRPr="0019228E">
        <w:rPr>
          <w:rFonts w:eastAsia="Times New Roman" w:cs="Arial"/>
        </w:rPr>
        <w:t>product modification - for example, adjusting or improving your product’s features, quality, pricing and differentiating it from other products in the marking</w:t>
      </w:r>
    </w:p>
    <w:p w:rsidR="001C66AE" w:rsidRPr="0037149E" w:rsidRDefault="001C66AE" w:rsidP="0037149E">
      <w:pPr>
        <w:pStyle w:val="Heading3"/>
        <w:numPr>
          <w:ilvl w:val="0"/>
          <w:numId w:val="39"/>
        </w:numPr>
        <w:shd w:val="clear" w:color="auto" w:fill="FFFFFF"/>
        <w:spacing w:before="0" w:beforeAutospacing="0" w:after="0" w:afterAutospacing="0" w:line="276" w:lineRule="auto"/>
        <w:jc w:val="both"/>
        <w:rPr>
          <w:rFonts w:asciiTheme="minorHAnsi" w:hAnsiTheme="minorHAnsi" w:cs="Helvetica"/>
          <w:sz w:val="22"/>
          <w:szCs w:val="22"/>
          <w:u w:val="single"/>
        </w:rPr>
      </w:pPr>
      <w:r w:rsidRPr="0037149E">
        <w:rPr>
          <w:rStyle w:val="Strong"/>
          <w:rFonts w:asciiTheme="minorHAnsi" w:hAnsiTheme="minorHAnsi" w:cs="Helvetica"/>
          <w:b/>
          <w:bCs/>
          <w:sz w:val="22"/>
          <w:szCs w:val="22"/>
          <w:u w:val="single"/>
        </w:rPr>
        <w:t>Decline</w:t>
      </w:r>
      <w:r w:rsidR="00EE56FD" w:rsidRPr="0037149E">
        <w:rPr>
          <w:rStyle w:val="Strong"/>
          <w:rFonts w:asciiTheme="minorHAnsi" w:hAnsiTheme="minorHAnsi" w:cs="Helvetica"/>
          <w:b/>
          <w:bCs/>
          <w:sz w:val="22"/>
          <w:szCs w:val="22"/>
          <w:u w:val="single"/>
        </w:rPr>
        <w:t>:</w:t>
      </w:r>
    </w:p>
    <w:p w:rsidR="003F53BF" w:rsidRPr="0019228E" w:rsidRDefault="001C66AE" w:rsidP="00172C72">
      <w:pPr>
        <w:pStyle w:val="NormalWeb"/>
        <w:shd w:val="clear" w:color="auto" w:fill="FFFFFF"/>
        <w:spacing w:before="0" w:beforeAutospacing="0" w:after="0" w:afterAutospacing="0" w:line="276" w:lineRule="auto"/>
        <w:jc w:val="both"/>
        <w:rPr>
          <w:rFonts w:asciiTheme="minorHAnsi" w:hAnsiTheme="minorHAnsi"/>
          <w:sz w:val="22"/>
          <w:szCs w:val="22"/>
        </w:rPr>
      </w:pPr>
      <w:r w:rsidRPr="0019228E">
        <w:rPr>
          <w:rFonts w:asciiTheme="minorHAnsi" w:hAnsiTheme="minorHAnsi"/>
          <w:sz w:val="22"/>
          <w:szCs w:val="22"/>
        </w:rPr>
        <w:t>The decline stage of the product life cycle is associated with decreasing revenue due to market saturation, high competition, and changing customer needs. </w:t>
      </w:r>
      <w:r w:rsidR="003F53BF" w:rsidRPr="0019228E">
        <w:rPr>
          <w:rFonts w:asciiTheme="minorHAnsi" w:hAnsiTheme="minorHAnsi" w:cs="Arial"/>
          <w:sz w:val="22"/>
          <w:szCs w:val="22"/>
        </w:rPr>
        <w:t xml:space="preserve">During the end stages of your product, you will see declining sales and profits. This can be fuelled by changes in consumer preferences, technological advances and alternatives on the market. At this stage, you will have to decide what </w:t>
      </w:r>
      <w:r w:rsidR="003613B3" w:rsidRPr="003613B3">
        <w:rPr>
          <w:rFonts w:asciiTheme="minorHAnsi" w:hAnsiTheme="minorHAnsi" w:cstheme="minorHAnsi"/>
          <w:b/>
          <w:sz w:val="22"/>
          <w:szCs w:val="22"/>
        </w:rPr>
        <w:t>Marketing strategies</w:t>
      </w:r>
      <w:r w:rsidR="003F53BF" w:rsidRPr="0019228E">
        <w:rPr>
          <w:rFonts w:asciiTheme="minorHAnsi" w:hAnsiTheme="minorHAnsi" w:cs="Arial"/>
          <w:sz w:val="22"/>
          <w:szCs w:val="22"/>
        </w:rPr>
        <w:t xml:space="preserve"> to take. If you want to save money, you can:</w:t>
      </w:r>
    </w:p>
    <w:p w:rsidR="003F53BF" w:rsidRPr="0019228E" w:rsidRDefault="003F53BF" w:rsidP="00172C72">
      <w:pPr>
        <w:numPr>
          <w:ilvl w:val="0"/>
          <w:numId w:val="34"/>
        </w:numPr>
        <w:spacing w:after="0"/>
        <w:ind w:left="0"/>
        <w:jc w:val="both"/>
        <w:textAlignment w:val="baseline"/>
        <w:rPr>
          <w:rFonts w:eastAsia="Times New Roman" w:cs="Arial"/>
        </w:rPr>
      </w:pPr>
      <w:r w:rsidRPr="0019228E">
        <w:rPr>
          <w:rFonts w:eastAsia="Times New Roman" w:cs="Arial"/>
        </w:rPr>
        <w:t>reduce your promotional expenditure on the products</w:t>
      </w:r>
    </w:p>
    <w:p w:rsidR="003F53BF" w:rsidRPr="0019228E" w:rsidRDefault="003F53BF" w:rsidP="00172C72">
      <w:pPr>
        <w:numPr>
          <w:ilvl w:val="0"/>
          <w:numId w:val="34"/>
        </w:numPr>
        <w:spacing w:after="0"/>
        <w:ind w:left="0"/>
        <w:jc w:val="both"/>
        <w:textAlignment w:val="baseline"/>
        <w:rPr>
          <w:rFonts w:eastAsia="Times New Roman" w:cs="Arial"/>
        </w:rPr>
      </w:pPr>
      <w:r w:rsidRPr="0019228E">
        <w:rPr>
          <w:rFonts w:eastAsia="Times New Roman" w:cs="Arial"/>
        </w:rPr>
        <w:t>reduce the number of distribution outlets that sell them</w:t>
      </w:r>
    </w:p>
    <w:p w:rsidR="003F53BF" w:rsidRPr="0019228E" w:rsidRDefault="003F53BF" w:rsidP="00172C72">
      <w:pPr>
        <w:numPr>
          <w:ilvl w:val="0"/>
          <w:numId w:val="34"/>
        </w:numPr>
        <w:spacing w:after="0"/>
        <w:ind w:left="0"/>
        <w:jc w:val="both"/>
        <w:textAlignment w:val="baseline"/>
        <w:rPr>
          <w:rFonts w:eastAsia="Times New Roman" w:cs="Arial"/>
        </w:rPr>
      </w:pPr>
      <w:r w:rsidRPr="0019228E">
        <w:rPr>
          <w:rFonts w:eastAsia="Times New Roman" w:cs="Arial"/>
        </w:rPr>
        <w:t>implement price cuts to get the customers to buy the product</w:t>
      </w:r>
    </w:p>
    <w:p w:rsidR="003F53BF" w:rsidRPr="0019228E" w:rsidRDefault="003F53BF" w:rsidP="00172C72">
      <w:pPr>
        <w:numPr>
          <w:ilvl w:val="0"/>
          <w:numId w:val="34"/>
        </w:numPr>
        <w:spacing w:after="0"/>
        <w:ind w:left="0"/>
        <w:jc w:val="both"/>
        <w:textAlignment w:val="baseline"/>
        <w:rPr>
          <w:rFonts w:eastAsia="Times New Roman" w:cs="Arial"/>
        </w:rPr>
      </w:pPr>
      <w:r w:rsidRPr="0019228E">
        <w:rPr>
          <w:rFonts w:eastAsia="Times New Roman" w:cs="Arial"/>
        </w:rPr>
        <w:t>fin another use for the product</w:t>
      </w:r>
    </w:p>
    <w:p w:rsidR="003F53BF" w:rsidRPr="0019228E" w:rsidRDefault="003F53BF" w:rsidP="00172C72">
      <w:pPr>
        <w:numPr>
          <w:ilvl w:val="0"/>
          <w:numId w:val="34"/>
        </w:numPr>
        <w:spacing w:after="0"/>
        <w:ind w:left="0"/>
        <w:jc w:val="both"/>
        <w:textAlignment w:val="baseline"/>
        <w:rPr>
          <w:rFonts w:eastAsia="Times New Roman" w:cs="Arial"/>
        </w:rPr>
      </w:pPr>
      <w:r w:rsidRPr="0019228E">
        <w:rPr>
          <w:rFonts w:eastAsia="Times New Roman" w:cs="Arial"/>
        </w:rPr>
        <w:t>maintain the product and wait for competitors to withdraw from the market first</w:t>
      </w:r>
    </w:p>
    <w:p w:rsidR="003F53BF" w:rsidRPr="0019228E" w:rsidRDefault="003F53BF" w:rsidP="00172C72">
      <w:pPr>
        <w:numPr>
          <w:ilvl w:val="0"/>
          <w:numId w:val="34"/>
        </w:numPr>
        <w:spacing w:after="0"/>
        <w:ind w:left="0"/>
        <w:jc w:val="both"/>
        <w:textAlignment w:val="baseline"/>
        <w:rPr>
          <w:rFonts w:eastAsia="Times New Roman" w:cs="Arial"/>
        </w:rPr>
      </w:pPr>
      <w:r w:rsidRPr="0019228E">
        <w:rPr>
          <w:rFonts w:eastAsia="Times New Roman" w:cs="Arial"/>
        </w:rPr>
        <w:t>harvest the product or service before discontinuing it</w:t>
      </w:r>
    </w:p>
    <w:p w:rsidR="003F53BF" w:rsidRPr="0019228E" w:rsidRDefault="003F53BF" w:rsidP="00172C72">
      <w:pPr>
        <w:shd w:val="clear" w:color="auto" w:fill="FFFFFF"/>
        <w:spacing w:after="0"/>
        <w:jc w:val="both"/>
        <w:textAlignment w:val="baseline"/>
        <w:rPr>
          <w:rFonts w:eastAsia="Times New Roman" w:cs="Arial"/>
        </w:rPr>
      </w:pPr>
      <w:r w:rsidRPr="0019228E">
        <w:rPr>
          <w:rFonts w:eastAsia="Times New Roman" w:cs="Arial"/>
        </w:rPr>
        <w:t>Another option is for your business to discontinue the product from your offering. You may choose to:</w:t>
      </w:r>
    </w:p>
    <w:p w:rsidR="003F53BF" w:rsidRPr="0019228E" w:rsidRDefault="003F53BF" w:rsidP="00172C72">
      <w:pPr>
        <w:numPr>
          <w:ilvl w:val="0"/>
          <w:numId w:val="35"/>
        </w:numPr>
        <w:spacing w:after="0"/>
        <w:ind w:left="0"/>
        <w:jc w:val="both"/>
        <w:textAlignment w:val="baseline"/>
        <w:rPr>
          <w:rFonts w:eastAsia="Times New Roman" w:cs="Arial"/>
        </w:rPr>
      </w:pPr>
      <w:r w:rsidRPr="0019228E">
        <w:rPr>
          <w:rFonts w:eastAsia="Times New Roman" w:cs="Arial"/>
        </w:rPr>
        <w:t>sell the brand to another business</w:t>
      </w:r>
    </w:p>
    <w:p w:rsidR="003F53BF" w:rsidRPr="0019228E" w:rsidRDefault="003F53BF" w:rsidP="00172C72">
      <w:pPr>
        <w:numPr>
          <w:ilvl w:val="0"/>
          <w:numId w:val="35"/>
        </w:numPr>
        <w:spacing w:after="0"/>
        <w:ind w:left="0"/>
        <w:jc w:val="both"/>
        <w:textAlignment w:val="baseline"/>
        <w:rPr>
          <w:rFonts w:eastAsia="Times New Roman" w:cs="Arial"/>
        </w:rPr>
      </w:pPr>
      <w:r w:rsidRPr="0019228E">
        <w:rPr>
          <w:rFonts w:eastAsia="Times New Roman" w:cs="Arial"/>
        </w:rPr>
        <w:t>significantly reduce the price to get rid of all the inventory</w:t>
      </w:r>
    </w:p>
    <w:p w:rsidR="003F53BF" w:rsidRPr="0019228E" w:rsidRDefault="003F53BF" w:rsidP="00172C72">
      <w:pPr>
        <w:widowControl w:val="0"/>
        <w:overflowPunct w:val="0"/>
        <w:autoSpaceDE w:val="0"/>
        <w:autoSpaceDN w:val="0"/>
        <w:adjustRightInd w:val="0"/>
        <w:spacing w:after="0"/>
        <w:jc w:val="both"/>
        <w:rPr>
          <w:rFonts w:cstheme="minorHAnsi"/>
          <w:b/>
          <w:bCs/>
          <w:u w:val="single"/>
        </w:rPr>
      </w:pPr>
    </w:p>
    <w:p w:rsidR="003F53BF" w:rsidRDefault="003F53BF" w:rsidP="00B31CBB">
      <w:pPr>
        <w:widowControl w:val="0"/>
        <w:overflowPunct w:val="0"/>
        <w:autoSpaceDE w:val="0"/>
        <w:autoSpaceDN w:val="0"/>
        <w:adjustRightInd w:val="0"/>
        <w:spacing w:after="0"/>
        <w:jc w:val="both"/>
        <w:rPr>
          <w:rFonts w:cstheme="minorHAnsi"/>
          <w:b/>
          <w:bCs/>
          <w:u w:val="single"/>
        </w:rPr>
      </w:pPr>
    </w:p>
    <w:p w:rsidR="00AA5463" w:rsidRDefault="00814F1D" w:rsidP="00AA5463">
      <w:pPr>
        <w:widowControl w:val="0"/>
        <w:overflowPunct w:val="0"/>
        <w:autoSpaceDE w:val="0"/>
        <w:autoSpaceDN w:val="0"/>
        <w:adjustRightInd w:val="0"/>
        <w:spacing w:after="0"/>
        <w:ind w:left="-567"/>
        <w:jc w:val="both"/>
        <w:rPr>
          <w:rFonts w:cstheme="minorHAnsi"/>
        </w:rPr>
      </w:pPr>
      <w:r w:rsidRPr="00FF034D">
        <w:rPr>
          <w:rFonts w:cstheme="minorHAnsi"/>
          <w:b/>
          <w:bCs/>
          <w:sz w:val="24"/>
          <w:szCs w:val="24"/>
          <w:u w:val="single"/>
        </w:rPr>
        <w:t>CHANNELS OF DISTRIBUTION</w:t>
      </w:r>
      <w:r w:rsidRPr="00FF034D">
        <w:rPr>
          <w:rFonts w:cstheme="minorHAnsi"/>
          <w:sz w:val="24"/>
          <w:szCs w:val="24"/>
        </w:rPr>
        <w:t>:</w:t>
      </w:r>
      <w:r w:rsidRPr="00B31CBB">
        <w:rPr>
          <w:rFonts w:cstheme="minorHAnsi"/>
          <w:b/>
          <w:bCs/>
        </w:rPr>
        <w:t xml:space="preserve"> </w:t>
      </w:r>
      <w:r w:rsidRPr="00B31CBB">
        <w:rPr>
          <w:rFonts w:cstheme="minorHAnsi"/>
        </w:rPr>
        <w:t>Channels of distribution refer to the ways</w:t>
      </w:r>
      <w:r w:rsidRPr="00B31CBB">
        <w:rPr>
          <w:rFonts w:cstheme="minorHAnsi"/>
          <w:b/>
          <w:bCs/>
        </w:rPr>
        <w:t xml:space="preserve"> </w:t>
      </w:r>
      <w:r w:rsidRPr="00B31CBB">
        <w:rPr>
          <w:rFonts w:cstheme="minorHAnsi"/>
        </w:rPr>
        <w:t>and means of reaching the customer through the intermediaries such as wholesalers, retailers, and other agencies, if any.</w:t>
      </w:r>
    </w:p>
    <w:p w:rsidR="00240A6D" w:rsidRDefault="00814F1D" w:rsidP="00240A6D">
      <w:pPr>
        <w:pStyle w:val="ListParagraph"/>
        <w:widowControl w:val="0"/>
        <w:numPr>
          <w:ilvl w:val="0"/>
          <w:numId w:val="36"/>
        </w:numPr>
        <w:overflowPunct w:val="0"/>
        <w:autoSpaceDE w:val="0"/>
        <w:autoSpaceDN w:val="0"/>
        <w:adjustRightInd w:val="0"/>
        <w:spacing w:after="0"/>
        <w:jc w:val="both"/>
        <w:rPr>
          <w:rFonts w:cstheme="minorHAnsi"/>
        </w:rPr>
      </w:pPr>
      <w:r w:rsidRPr="00AA5463">
        <w:rPr>
          <w:rFonts w:cstheme="minorHAnsi"/>
          <w:u w:val="single"/>
        </w:rPr>
        <w:t>Manufacturer – consumer</w:t>
      </w:r>
      <w:r w:rsidRPr="00AA5463">
        <w:rPr>
          <w:rFonts w:cstheme="minorHAnsi"/>
        </w:rPr>
        <w:t>: This is a direct marketing channel where the manufacturer contacts the customer directly without involving middlemen or intermediaries. The manufacturers of industrial goods such as aeroplanes, turbo-engines, ships, and other high-value capital goods mostly follow this route.</w:t>
      </w:r>
    </w:p>
    <w:p w:rsidR="00814F1D" w:rsidRPr="00240A6D" w:rsidRDefault="00814F1D" w:rsidP="00240A6D">
      <w:pPr>
        <w:pStyle w:val="ListParagraph"/>
        <w:widowControl w:val="0"/>
        <w:overflowPunct w:val="0"/>
        <w:autoSpaceDE w:val="0"/>
        <w:autoSpaceDN w:val="0"/>
        <w:adjustRightInd w:val="0"/>
        <w:spacing w:after="0"/>
        <w:ind w:left="153"/>
        <w:jc w:val="both"/>
        <w:rPr>
          <w:rFonts w:cstheme="minorHAnsi"/>
        </w:rPr>
      </w:pPr>
      <w:r w:rsidRPr="00240A6D">
        <w:rPr>
          <w:rFonts w:cstheme="minorHAnsi"/>
        </w:rPr>
        <w:t xml:space="preserve">However, consumer product manufacturers also through Internet, mail order operations, and door-to-door selling are following this method. It is common sight to find the </w:t>
      </w:r>
      <w:r w:rsidRPr="00240A6D">
        <w:rPr>
          <w:rFonts w:cstheme="minorHAnsi"/>
        </w:rPr>
        <w:lastRenderedPageBreak/>
        <w:t>representatives of the manufacturers going from house to house to sell their products, which are normally used in the households.</w:t>
      </w:r>
    </w:p>
    <w:p w:rsidR="00814F1D" w:rsidRPr="00B31CBB" w:rsidRDefault="00814F1D" w:rsidP="00814F1D">
      <w:pPr>
        <w:widowControl w:val="0"/>
        <w:autoSpaceDE w:val="0"/>
        <w:autoSpaceDN w:val="0"/>
        <w:adjustRightInd w:val="0"/>
        <w:spacing w:after="0"/>
        <w:jc w:val="both"/>
        <w:rPr>
          <w:rFonts w:cstheme="minorHAnsi"/>
        </w:rPr>
      </w:pPr>
    </w:p>
    <w:p w:rsidR="00814F1D" w:rsidRPr="00766366" w:rsidRDefault="00814F1D" w:rsidP="00AA5463">
      <w:pPr>
        <w:pStyle w:val="ListParagraph"/>
        <w:widowControl w:val="0"/>
        <w:numPr>
          <w:ilvl w:val="0"/>
          <w:numId w:val="36"/>
        </w:numPr>
        <w:overflowPunct w:val="0"/>
        <w:autoSpaceDE w:val="0"/>
        <w:autoSpaceDN w:val="0"/>
        <w:adjustRightInd w:val="0"/>
        <w:spacing w:after="0"/>
        <w:jc w:val="both"/>
        <w:rPr>
          <w:rFonts w:cstheme="minorHAnsi"/>
        </w:rPr>
      </w:pPr>
      <w:r w:rsidRPr="00766366">
        <w:rPr>
          <w:rFonts w:cstheme="minorHAnsi"/>
          <w:u w:val="single"/>
        </w:rPr>
        <w:t>Manufacturer – wholesaler – consumer:</w:t>
      </w:r>
      <w:r w:rsidRPr="00766366">
        <w:rPr>
          <w:rFonts w:cstheme="minorHAnsi"/>
        </w:rPr>
        <w:t xml:space="preserve"> This channel is primarily used in the case of industrial goods and high-value consumer durable products. The wholesaler, who may also be called as distributor in this channel, carries out the functions of retailing to large customers who may in themselves be the manufacturers also. The wholesalers in this channel buy goods from many manufacturers, stock, and subsequently, sell them through internet or directly to the customers in a wider geographical area. An example of the use of this method can be observed in the computer hardware industry.</w:t>
      </w:r>
    </w:p>
    <w:p w:rsidR="00814F1D" w:rsidRPr="00B31CBB" w:rsidRDefault="00814F1D" w:rsidP="00814F1D">
      <w:pPr>
        <w:widowControl w:val="0"/>
        <w:autoSpaceDE w:val="0"/>
        <w:autoSpaceDN w:val="0"/>
        <w:adjustRightInd w:val="0"/>
        <w:spacing w:after="0"/>
        <w:jc w:val="both"/>
        <w:rPr>
          <w:rFonts w:cstheme="minorHAnsi"/>
        </w:rPr>
      </w:pPr>
    </w:p>
    <w:p w:rsidR="00814F1D" w:rsidRPr="00766366" w:rsidRDefault="00814F1D" w:rsidP="00AA5463">
      <w:pPr>
        <w:pStyle w:val="ListParagraph"/>
        <w:widowControl w:val="0"/>
        <w:numPr>
          <w:ilvl w:val="0"/>
          <w:numId w:val="36"/>
        </w:numPr>
        <w:overflowPunct w:val="0"/>
        <w:autoSpaceDE w:val="0"/>
        <w:autoSpaceDN w:val="0"/>
        <w:adjustRightInd w:val="0"/>
        <w:spacing w:after="0"/>
        <w:jc w:val="both"/>
        <w:rPr>
          <w:rFonts w:cstheme="minorHAnsi"/>
        </w:rPr>
      </w:pPr>
      <w:r w:rsidRPr="00766366">
        <w:rPr>
          <w:rFonts w:cstheme="minorHAnsi"/>
          <w:u w:val="single"/>
        </w:rPr>
        <w:t>Manufacturer – retailer – consumer:</w:t>
      </w:r>
      <w:r w:rsidRPr="00766366">
        <w:rPr>
          <w:rFonts w:cstheme="minorHAnsi"/>
        </w:rPr>
        <w:t xml:space="preserve"> Here, the large retailing chains, including supermarkets, use this channel to buy products in large quantities from manufacturers at a very competitive price and sell the same to the ultimate consumers. As the retailers enjoy large discounts in this process, they share this benefit with their customers by keeping their products competitively priced. The consumers patronage this channel because they can buy in small quantities from a wide variety at lower prices.</w:t>
      </w:r>
    </w:p>
    <w:p w:rsidR="00814F1D" w:rsidRPr="00B31CBB" w:rsidRDefault="00814F1D" w:rsidP="00814F1D">
      <w:pPr>
        <w:widowControl w:val="0"/>
        <w:autoSpaceDE w:val="0"/>
        <w:autoSpaceDN w:val="0"/>
        <w:adjustRightInd w:val="0"/>
        <w:spacing w:after="0"/>
        <w:jc w:val="both"/>
        <w:rPr>
          <w:rFonts w:cstheme="minorHAnsi"/>
        </w:rPr>
      </w:pPr>
    </w:p>
    <w:p w:rsidR="006822F8" w:rsidRPr="00CC1EE6" w:rsidRDefault="00814F1D" w:rsidP="00CC1EE6">
      <w:pPr>
        <w:pStyle w:val="ListParagraph"/>
        <w:widowControl w:val="0"/>
        <w:numPr>
          <w:ilvl w:val="0"/>
          <w:numId w:val="36"/>
        </w:numPr>
        <w:overflowPunct w:val="0"/>
        <w:autoSpaceDE w:val="0"/>
        <w:autoSpaceDN w:val="0"/>
        <w:adjustRightInd w:val="0"/>
        <w:spacing w:after="0"/>
        <w:jc w:val="both"/>
        <w:rPr>
          <w:rFonts w:cstheme="minorHAnsi"/>
        </w:rPr>
      </w:pPr>
      <w:r w:rsidRPr="00766366">
        <w:rPr>
          <w:rFonts w:cstheme="minorHAnsi"/>
          <w:u w:val="single"/>
        </w:rPr>
        <w:t>Manufacturer – wholesaler – retailer – consumer</w:t>
      </w:r>
      <w:r w:rsidRPr="00766366">
        <w:rPr>
          <w:rFonts w:cstheme="minorHAnsi"/>
          <w:b/>
          <w:bCs/>
        </w:rPr>
        <w:t>:</w:t>
      </w:r>
      <w:r w:rsidRPr="00766366">
        <w:rPr>
          <w:rFonts w:cstheme="minorHAnsi"/>
        </w:rPr>
        <w:t xml:space="preserve"> This is a chain widely followed for fast moving consumer goods, which are likely to have mass markets. When the consumers are large in number, widely dispersed geographically, and products are of low value, this channel is favoured. Manufacturers would find it prohibitively expensive to set up their own outlets in such circumstances. For manufacturers of consumer goods such as hosiery, food items, confectionery, clothes, and readymade garments, cosmetics, and so on, intermediaries are indispensable in the distribution chain</w:t>
      </w:r>
      <w:r w:rsidR="00091AA1">
        <w:rPr>
          <w:rFonts w:cstheme="minorHAnsi"/>
        </w:rPr>
        <w:t>.</w:t>
      </w:r>
    </w:p>
    <w:p w:rsidR="00A83DCB" w:rsidRPr="00C85C7A" w:rsidRDefault="006822F8" w:rsidP="006822F8">
      <w:pPr>
        <w:widowControl w:val="0"/>
        <w:overflowPunct w:val="0"/>
        <w:autoSpaceDE w:val="0"/>
        <w:autoSpaceDN w:val="0"/>
        <w:adjustRightInd w:val="0"/>
        <w:spacing w:after="0"/>
        <w:jc w:val="both"/>
        <w:rPr>
          <w:rFonts w:cstheme="minorHAnsi"/>
          <w:b/>
          <w:sz w:val="24"/>
          <w:u w:val="single"/>
        </w:rPr>
      </w:pPr>
      <w:r w:rsidRPr="00C85C7A">
        <w:rPr>
          <w:rFonts w:cstheme="minorHAnsi"/>
          <w:b/>
          <w:sz w:val="24"/>
          <w:u w:val="single"/>
        </w:rPr>
        <w:t>ADVERTISING</w:t>
      </w:r>
    </w:p>
    <w:p w:rsidR="00A83DCB" w:rsidRDefault="00A83DCB" w:rsidP="006822F8">
      <w:pPr>
        <w:widowControl w:val="0"/>
        <w:overflowPunct w:val="0"/>
        <w:autoSpaceDE w:val="0"/>
        <w:autoSpaceDN w:val="0"/>
        <w:adjustRightInd w:val="0"/>
        <w:spacing w:after="0"/>
        <w:jc w:val="both"/>
      </w:pPr>
      <w:r>
        <w:t>Advertising may be defined as the process of buying sponsor-identified media space or time in order to promote a product or an idea. The American Marketing Association, Chicago, has defined advertising as “any form of non-personal presentation or promotion of ideas, goods or services, by an identified sponsor.”</w:t>
      </w:r>
    </w:p>
    <w:p w:rsidR="00B60653" w:rsidRDefault="00151FEF" w:rsidP="00151FEF">
      <w:pPr>
        <w:widowControl w:val="0"/>
        <w:overflowPunct w:val="0"/>
        <w:autoSpaceDE w:val="0"/>
        <w:autoSpaceDN w:val="0"/>
        <w:adjustRightInd w:val="0"/>
        <w:spacing w:after="0"/>
        <w:jc w:val="both"/>
        <w:rPr>
          <w:b/>
        </w:rPr>
      </w:pPr>
      <w:r w:rsidRPr="00151FEF">
        <w:rPr>
          <w:b/>
        </w:rPr>
        <w:t>Advertising Objectives</w:t>
      </w:r>
      <w:r>
        <w:rPr>
          <w:b/>
        </w:rPr>
        <w:t>:</w:t>
      </w:r>
    </w:p>
    <w:p w:rsidR="004D6F89" w:rsidRDefault="004D6F89" w:rsidP="006D7C9F">
      <w:pPr>
        <w:pStyle w:val="ListParagraph"/>
        <w:widowControl w:val="0"/>
        <w:numPr>
          <w:ilvl w:val="0"/>
          <w:numId w:val="37"/>
        </w:numPr>
        <w:overflowPunct w:val="0"/>
        <w:autoSpaceDE w:val="0"/>
        <w:autoSpaceDN w:val="0"/>
        <w:adjustRightInd w:val="0"/>
        <w:spacing w:after="0"/>
        <w:jc w:val="both"/>
      </w:pPr>
      <w:r w:rsidRPr="006D7C9F">
        <w:rPr>
          <w:b/>
        </w:rPr>
        <w:t>Informative advertising:</w:t>
      </w:r>
      <w:r>
        <w:t xml:space="preserve"> Aims to create Brand Awareness and knowledge of new products. - Havells </w:t>
      </w:r>
    </w:p>
    <w:p w:rsidR="00151FEF" w:rsidRDefault="004D6F89" w:rsidP="006D7C9F">
      <w:pPr>
        <w:pStyle w:val="ListParagraph"/>
        <w:widowControl w:val="0"/>
        <w:numPr>
          <w:ilvl w:val="0"/>
          <w:numId w:val="37"/>
        </w:numPr>
        <w:overflowPunct w:val="0"/>
        <w:autoSpaceDE w:val="0"/>
        <w:autoSpaceDN w:val="0"/>
        <w:adjustRightInd w:val="0"/>
        <w:spacing w:after="0"/>
        <w:jc w:val="both"/>
      </w:pPr>
      <w:r w:rsidRPr="006D7C9F">
        <w:rPr>
          <w:b/>
        </w:rPr>
        <w:t>Persuasive advertising:</w:t>
      </w:r>
      <w:r>
        <w:t xml:space="preserve">  Aims to create liking, preference, conviction, and purchase of a product / service - Ujala fabric whitner, comparative ad</w:t>
      </w:r>
    </w:p>
    <w:p w:rsidR="006D7C9F" w:rsidRDefault="00770235" w:rsidP="006D7C9F">
      <w:pPr>
        <w:pStyle w:val="ListParagraph"/>
        <w:widowControl w:val="0"/>
        <w:numPr>
          <w:ilvl w:val="0"/>
          <w:numId w:val="37"/>
        </w:numPr>
        <w:overflowPunct w:val="0"/>
        <w:autoSpaceDE w:val="0"/>
        <w:autoSpaceDN w:val="0"/>
        <w:adjustRightInd w:val="0"/>
        <w:spacing w:after="0"/>
        <w:jc w:val="both"/>
      </w:pPr>
      <w:r w:rsidRPr="006D7C9F">
        <w:rPr>
          <w:b/>
        </w:rPr>
        <w:t>Reminder advertising</w:t>
      </w:r>
      <w:r w:rsidR="006D7C9F">
        <w:t xml:space="preserve">: </w:t>
      </w:r>
      <w:r>
        <w:t xml:space="preserve">Aims to stimulate repeat purchase of product/Service - Coco Cola, Pepsico, Bike ads </w:t>
      </w:r>
    </w:p>
    <w:p w:rsidR="00770235" w:rsidRDefault="00770235" w:rsidP="006D7C9F">
      <w:pPr>
        <w:pStyle w:val="ListParagraph"/>
        <w:widowControl w:val="0"/>
        <w:numPr>
          <w:ilvl w:val="0"/>
          <w:numId w:val="37"/>
        </w:numPr>
        <w:overflowPunct w:val="0"/>
        <w:autoSpaceDE w:val="0"/>
        <w:autoSpaceDN w:val="0"/>
        <w:adjustRightInd w:val="0"/>
        <w:spacing w:after="0"/>
        <w:jc w:val="both"/>
      </w:pPr>
      <w:r w:rsidRPr="006D7C9F">
        <w:rPr>
          <w:b/>
        </w:rPr>
        <w:t>Reinforcement Advertising</w:t>
      </w:r>
      <w:r w:rsidR="006D7C9F" w:rsidRPr="006D7C9F">
        <w:rPr>
          <w:b/>
        </w:rPr>
        <w:t>:</w:t>
      </w:r>
      <w:r>
        <w:t xml:space="preserve"> Aims to convince current purchasers that they made the right choice - Automobile Ads</w:t>
      </w:r>
    </w:p>
    <w:p w:rsidR="00F01FB0" w:rsidRDefault="00F01FB0" w:rsidP="00F01FB0">
      <w:pPr>
        <w:widowControl w:val="0"/>
        <w:overflowPunct w:val="0"/>
        <w:autoSpaceDE w:val="0"/>
        <w:autoSpaceDN w:val="0"/>
        <w:adjustRightInd w:val="0"/>
        <w:spacing w:after="0"/>
        <w:jc w:val="both"/>
        <w:rPr>
          <w:b/>
        </w:rPr>
      </w:pPr>
      <w:r w:rsidRPr="00F01FB0">
        <w:rPr>
          <w:b/>
        </w:rPr>
        <w:t>Functions of Advertising</w:t>
      </w:r>
      <w:r>
        <w:rPr>
          <w:b/>
        </w:rPr>
        <w:t>:</w:t>
      </w:r>
    </w:p>
    <w:p w:rsidR="00FA533B" w:rsidRPr="00FA533B" w:rsidRDefault="00FA533B" w:rsidP="00FA533B">
      <w:pPr>
        <w:pStyle w:val="ListParagraph"/>
        <w:widowControl w:val="0"/>
        <w:numPr>
          <w:ilvl w:val="0"/>
          <w:numId w:val="38"/>
        </w:numPr>
        <w:overflowPunct w:val="0"/>
        <w:autoSpaceDE w:val="0"/>
        <w:autoSpaceDN w:val="0"/>
        <w:adjustRightInd w:val="0"/>
        <w:spacing w:after="0"/>
        <w:jc w:val="both"/>
      </w:pPr>
      <w:r w:rsidRPr="00FA533B">
        <w:t>Introduces the new product</w:t>
      </w:r>
    </w:p>
    <w:p w:rsidR="00FA533B" w:rsidRPr="00FA533B" w:rsidRDefault="00FA533B" w:rsidP="00FA533B">
      <w:pPr>
        <w:pStyle w:val="ListParagraph"/>
        <w:widowControl w:val="0"/>
        <w:numPr>
          <w:ilvl w:val="0"/>
          <w:numId w:val="38"/>
        </w:numPr>
        <w:overflowPunct w:val="0"/>
        <w:autoSpaceDE w:val="0"/>
        <w:autoSpaceDN w:val="0"/>
        <w:adjustRightInd w:val="0"/>
        <w:spacing w:after="0"/>
        <w:jc w:val="both"/>
      </w:pPr>
      <w:r w:rsidRPr="00FA533B">
        <w:lastRenderedPageBreak/>
        <w:t>Developing Brand preference</w:t>
      </w:r>
    </w:p>
    <w:p w:rsidR="00FA533B" w:rsidRDefault="00FA533B" w:rsidP="00FA533B">
      <w:pPr>
        <w:pStyle w:val="ListParagraph"/>
        <w:widowControl w:val="0"/>
        <w:numPr>
          <w:ilvl w:val="0"/>
          <w:numId w:val="38"/>
        </w:numPr>
        <w:overflowPunct w:val="0"/>
        <w:autoSpaceDE w:val="0"/>
        <w:autoSpaceDN w:val="0"/>
        <w:adjustRightInd w:val="0"/>
        <w:spacing w:after="0"/>
        <w:jc w:val="both"/>
      </w:pPr>
      <w:r w:rsidRPr="00FA533B">
        <w:t>Increases sales volume</w:t>
      </w:r>
    </w:p>
    <w:p w:rsidR="00837D5A" w:rsidRDefault="00837D5A" w:rsidP="00FA533B">
      <w:pPr>
        <w:pStyle w:val="ListParagraph"/>
        <w:widowControl w:val="0"/>
        <w:numPr>
          <w:ilvl w:val="0"/>
          <w:numId w:val="38"/>
        </w:numPr>
        <w:overflowPunct w:val="0"/>
        <w:autoSpaceDE w:val="0"/>
        <w:autoSpaceDN w:val="0"/>
        <w:adjustRightInd w:val="0"/>
        <w:spacing w:after="0"/>
        <w:jc w:val="both"/>
      </w:pPr>
      <w:r>
        <w:t>Market expansion</w:t>
      </w:r>
    </w:p>
    <w:p w:rsidR="00231269" w:rsidRDefault="00231269" w:rsidP="00FA533B">
      <w:pPr>
        <w:pStyle w:val="ListParagraph"/>
        <w:widowControl w:val="0"/>
        <w:numPr>
          <w:ilvl w:val="0"/>
          <w:numId w:val="38"/>
        </w:numPr>
        <w:overflowPunct w:val="0"/>
        <w:autoSpaceDE w:val="0"/>
        <w:autoSpaceDN w:val="0"/>
        <w:adjustRightInd w:val="0"/>
        <w:spacing w:after="0"/>
        <w:jc w:val="both"/>
      </w:pPr>
      <w:r>
        <w:t>Create image and reputation in the market</w:t>
      </w:r>
    </w:p>
    <w:p w:rsidR="00231269" w:rsidRDefault="008B5202" w:rsidP="008B5202">
      <w:pPr>
        <w:widowControl w:val="0"/>
        <w:overflowPunct w:val="0"/>
        <w:autoSpaceDE w:val="0"/>
        <w:autoSpaceDN w:val="0"/>
        <w:adjustRightInd w:val="0"/>
        <w:spacing w:after="0"/>
        <w:jc w:val="both"/>
        <w:rPr>
          <w:b/>
        </w:rPr>
      </w:pPr>
      <w:r w:rsidRPr="008B5202">
        <w:rPr>
          <w:b/>
        </w:rPr>
        <w:t>5M’s of Advertising:</w:t>
      </w:r>
    </w:p>
    <w:p w:rsidR="00CC1EE6" w:rsidRPr="008B5202" w:rsidRDefault="00CC1EE6" w:rsidP="008B5202">
      <w:pPr>
        <w:widowControl w:val="0"/>
        <w:overflowPunct w:val="0"/>
        <w:autoSpaceDE w:val="0"/>
        <w:autoSpaceDN w:val="0"/>
        <w:adjustRightInd w:val="0"/>
        <w:spacing w:after="0"/>
        <w:jc w:val="both"/>
        <w:rPr>
          <w:b/>
        </w:rPr>
      </w:pPr>
    </w:p>
    <w:p w:rsidR="00FA533B" w:rsidRPr="00F01FB0" w:rsidRDefault="00CC1EE6" w:rsidP="00CC1EE6">
      <w:pPr>
        <w:widowControl w:val="0"/>
        <w:overflowPunct w:val="0"/>
        <w:autoSpaceDE w:val="0"/>
        <w:autoSpaceDN w:val="0"/>
        <w:adjustRightInd w:val="0"/>
        <w:spacing w:after="0"/>
        <w:jc w:val="center"/>
        <w:rPr>
          <w:b/>
        </w:rPr>
      </w:pPr>
      <w:r>
        <w:rPr>
          <w:b/>
          <w:noProof/>
          <w:lang w:val="en-US" w:eastAsia="en-US"/>
        </w:rPr>
        <w:drawing>
          <wp:inline distT="0" distB="0" distL="0" distR="0">
            <wp:extent cx="4257675" cy="3190001"/>
            <wp:effectExtent l="19050" t="0" r="9525" b="0"/>
            <wp:docPr id="3" name="Picture 2" descr="C:\Users\Gpcet\Desktop\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pcet\Desktop\slide_5.jpg"/>
                    <pic:cNvPicPr>
                      <a:picLocks noChangeAspect="1" noChangeArrowheads="1"/>
                    </pic:cNvPicPr>
                  </pic:nvPicPr>
                  <pic:blipFill>
                    <a:blip r:embed="rId33"/>
                    <a:srcRect/>
                    <a:stretch>
                      <a:fillRect/>
                    </a:stretch>
                  </pic:blipFill>
                  <pic:spPr bwMode="auto">
                    <a:xfrm>
                      <a:off x="0" y="0"/>
                      <a:ext cx="4257675" cy="3190001"/>
                    </a:xfrm>
                    <a:prstGeom prst="rect">
                      <a:avLst/>
                    </a:prstGeom>
                    <a:noFill/>
                    <a:ln w="9525">
                      <a:noFill/>
                      <a:miter lim="800000"/>
                      <a:headEnd/>
                      <a:tailEnd/>
                    </a:ln>
                  </pic:spPr>
                </pic:pic>
              </a:graphicData>
            </a:graphic>
          </wp:inline>
        </w:drawing>
      </w:r>
    </w:p>
    <w:p w:rsidR="006822F8" w:rsidRDefault="006822F8" w:rsidP="00A83DCB">
      <w:pPr>
        <w:pStyle w:val="ListParagraph"/>
        <w:widowControl w:val="0"/>
        <w:overflowPunct w:val="0"/>
        <w:autoSpaceDE w:val="0"/>
        <w:autoSpaceDN w:val="0"/>
        <w:adjustRightInd w:val="0"/>
        <w:spacing w:after="0"/>
        <w:ind w:left="-450"/>
        <w:jc w:val="both"/>
        <w:rPr>
          <w:rFonts w:cstheme="minorHAnsi"/>
        </w:rPr>
      </w:pP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ascii="inherit" w:eastAsia="Times New Roman" w:hAnsi="inherit" w:cs="Arial"/>
          <w:b/>
          <w:bCs/>
          <w:color w:val="252F31"/>
          <w:sz w:val="21"/>
          <w:szCs w:val="21"/>
          <w:bdr w:val="none" w:sz="0" w:space="0" w:color="auto" w:frame="1"/>
          <w:lang w:val="en-US" w:eastAsia="en-US"/>
        </w:rPr>
        <w:t xml:space="preserve">1. </w:t>
      </w:r>
      <w:r w:rsidRPr="005E4985">
        <w:rPr>
          <w:rFonts w:eastAsia="Times New Roman" w:cstheme="minorHAnsi"/>
          <w:b/>
          <w:bCs/>
          <w:color w:val="252F31"/>
          <w:bdr w:val="none" w:sz="0" w:space="0" w:color="auto" w:frame="1"/>
          <w:lang w:val="en-US" w:eastAsia="en-US"/>
        </w:rPr>
        <w:t>Mission:</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color w:val="252F31"/>
          <w:lang w:val="en-US" w:eastAsia="en-US"/>
        </w:rPr>
        <w:t>Advertising Objectives can be classified as to whether their aim is:</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b/>
          <w:bCs/>
          <w:color w:val="252F31"/>
          <w:bdr w:val="none" w:sz="0" w:space="0" w:color="auto" w:frame="1"/>
          <w:lang w:val="en-US" w:eastAsia="en-US"/>
        </w:rPr>
        <w:t>• To inform:</w:t>
      </w:r>
      <w:r w:rsidRPr="005E4985">
        <w:rPr>
          <w:rFonts w:eastAsia="Times New Roman" w:cstheme="minorHAnsi"/>
          <w:color w:val="252F31"/>
          <w:lang w:val="en-US" w:eastAsia="en-US"/>
        </w:rPr>
        <w:t> This aim of Advertising is generally true during the pioneering stage of a product category, where the objective is building a primary demand.</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b/>
          <w:bCs/>
          <w:color w:val="252F31"/>
          <w:bdr w:val="none" w:sz="0" w:space="0" w:color="auto" w:frame="1"/>
          <w:lang w:val="en-US" w:eastAsia="en-US"/>
        </w:rPr>
        <w:t>• To persuade:</w:t>
      </w:r>
      <w:r w:rsidRPr="005E4985">
        <w:rPr>
          <w:rFonts w:eastAsia="Times New Roman" w:cstheme="minorHAnsi"/>
          <w:color w:val="252F31"/>
          <w:lang w:val="en-US" w:eastAsia="en-US"/>
        </w:rPr>
        <w:t> Most advertisements are made with the aim of persuasion. Such advertisements aim at building selective brand.</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b/>
          <w:bCs/>
          <w:color w:val="252F31"/>
          <w:bdr w:val="none" w:sz="0" w:space="0" w:color="auto" w:frame="1"/>
          <w:lang w:val="en-US" w:eastAsia="en-US"/>
        </w:rPr>
        <w:t>• To remind: </w:t>
      </w:r>
      <w:r w:rsidRPr="005E4985">
        <w:rPr>
          <w:rFonts w:eastAsia="Times New Roman" w:cstheme="minorHAnsi"/>
          <w:color w:val="252F31"/>
          <w:lang w:val="en-US" w:eastAsia="en-US"/>
        </w:rPr>
        <w:t>Such advertisements are highly effective in the maturity stage of the product. The aim is to keep the consumer thinking about the product.</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b/>
          <w:bCs/>
          <w:color w:val="252F31"/>
          <w:bdr w:val="none" w:sz="0" w:space="0" w:color="auto" w:frame="1"/>
          <w:lang w:val="en-US" w:eastAsia="en-US"/>
        </w:rPr>
        <w:t>2. Money:</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color w:val="252F31"/>
          <w:lang w:val="en-US" w:eastAsia="en-US"/>
        </w:rPr>
        <w:t>This M deals with deciding on the Advertising Budget</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color w:val="252F31"/>
          <w:lang w:val="en-US" w:eastAsia="en-US"/>
        </w:rPr>
        <w:t>There are five specific factors to be considered when setting the Advertising budget.</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b/>
          <w:bCs/>
          <w:color w:val="252F31"/>
          <w:bdr w:val="none" w:sz="0" w:space="0" w:color="auto" w:frame="1"/>
          <w:lang w:val="en-US" w:eastAsia="en-US"/>
        </w:rPr>
        <w:t>i. Stage in PLC: </w:t>
      </w:r>
      <w:r w:rsidRPr="005E4985">
        <w:rPr>
          <w:rFonts w:eastAsia="Times New Roman" w:cstheme="minorHAnsi"/>
          <w:color w:val="252F31"/>
          <w:lang w:val="en-US" w:eastAsia="en-US"/>
        </w:rPr>
        <w:t>New products typically receive large advertising budgets to build awareness and to gain consumer trial.  Established brands are usually supported with lower advertising budgets as a ratio to sales.</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b/>
          <w:bCs/>
          <w:color w:val="252F31"/>
          <w:bdr w:val="none" w:sz="0" w:space="0" w:color="auto" w:frame="1"/>
          <w:lang w:val="en-US" w:eastAsia="en-US"/>
        </w:rPr>
        <w:t>ii. Market Share and Consumer base:</w:t>
      </w:r>
      <w:r w:rsidRPr="005E4985">
        <w:rPr>
          <w:rFonts w:eastAsia="Times New Roman" w:cstheme="minorHAnsi"/>
          <w:color w:val="252F31"/>
          <w:lang w:val="en-US" w:eastAsia="en-US"/>
        </w:rPr>
        <w:t> high-market-share brands usually require less advertising expenditure as a percentage of sales to maintain their share. To build share by increasing market size requires larger advertising expenditures. Additionally, on a cost-per-</w:t>
      </w:r>
      <w:r w:rsidRPr="005E4985">
        <w:rPr>
          <w:rFonts w:eastAsia="Times New Roman" w:cstheme="minorHAnsi"/>
          <w:color w:val="252F31"/>
          <w:lang w:val="en-US" w:eastAsia="en-US"/>
        </w:rPr>
        <w:lastRenderedPageBreak/>
        <w:t>impressions basis, it is less expensive to reach consumers of a widely used brand them to reach consumers of low-share brands.</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b/>
          <w:bCs/>
          <w:color w:val="252F31"/>
          <w:bdr w:val="none" w:sz="0" w:space="0" w:color="auto" w:frame="1"/>
          <w:lang w:val="en-US" w:eastAsia="en-US"/>
        </w:rPr>
        <w:t>iii. Competition and clutter: </w:t>
      </w:r>
      <w:r w:rsidRPr="005E4985">
        <w:rPr>
          <w:rFonts w:eastAsia="Times New Roman" w:cstheme="minorHAnsi"/>
          <w:color w:val="252F31"/>
          <w:lang w:val="en-US" w:eastAsia="en-US"/>
        </w:rPr>
        <w:t>In a market with a large number of competitors and high advertising spending, a brand must advertise more heavily to be heard above the noise in the market. Even simple clutter from advertisements not directly competitive to the brand creates the need for heavier advertising.</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b/>
          <w:bCs/>
          <w:color w:val="252F31"/>
          <w:bdr w:val="none" w:sz="0" w:space="0" w:color="auto" w:frame="1"/>
          <w:lang w:val="en-US" w:eastAsia="en-US"/>
        </w:rPr>
        <w:t>iv. Advertising frequency:</w:t>
      </w:r>
      <w:r w:rsidRPr="005E4985">
        <w:rPr>
          <w:rFonts w:eastAsia="Times New Roman" w:cstheme="minorHAnsi"/>
          <w:color w:val="252F31"/>
          <w:lang w:val="en-US" w:eastAsia="en-US"/>
        </w:rPr>
        <w:t> the number of repetitions needed to put across the brands message to consumers has an important impact on the advertising budget.</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color w:val="252F31"/>
          <w:lang w:val="en-US" w:eastAsia="en-US"/>
        </w:rPr>
        <w:t>Product substitutability: brands in the commodity class (example cigarettes, beer, soft drinks) require heavy advertising to establish a different image. Advertising is also important when a brand can offer unique physical benefits or features.</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b/>
          <w:bCs/>
          <w:color w:val="252F31"/>
          <w:bdr w:val="none" w:sz="0" w:space="0" w:color="auto" w:frame="1"/>
          <w:lang w:val="en-US" w:eastAsia="en-US"/>
        </w:rPr>
        <w:t>3. Message:</w:t>
      </w:r>
    </w:p>
    <w:p w:rsidR="005E4985" w:rsidRPr="005E4985" w:rsidRDefault="00E74B54" w:rsidP="00144F20">
      <w:pPr>
        <w:shd w:val="clear" w:color="auto" w:fill="FFFFFF"/>
        <w:spacing w:after="0"/>
        <w:jc w:val="both"/>
        <w:textAlignment w:val="baseline"/>
        <w:rPr>
          <w:rFonts w:eastAsia="Times New Roman" w:cstheme="minorHAnsi"/>
          <w:color w:val="252F31"/>
          <w:lang w:val="en-US" w:eastAsia="en-US"/>
        </w:rPr>
      </w:pPr>
      <w:r>
        <w:rPr>
          <w:rFonts w:eastAsia="Times New Roman" w:cstheme="minorHAnsi"/>
          <w:color w:val="252F31"/>
          <w:lang w:val="en-US" w:eastAsia="en-US"/>
        </w:rPr>
        <w:t xml:space="preserve">Choosing the right advertising message requires four major steps- </w:t>
      </w:r>
      <w:r w:rsidR="005E4985" w:rsidRPr="005E4985">
        <w:rPr>
          <w:rFonts w:eastAsia="Times New Roman" w:cstheme="minorHAnsi"/>
          <w:color w:val="252F31"/>
          <w:lang w:val="en-US" w:eastAsia="en-US"/>
        </w:rPr>
        <w:t>Message generation</w:t>
      </w:r>
      <w:r w:rsidR="00470C07">
        <w:rPr>
          <w:rFonts w:eastAsia="Times New Roman" w:cstheme="minorHAnsi"/>
          <w:color w:val="252F31"/>
          <w:lang w:val="en-US" w:eastAsia="en-US"/>
        </w:rPr>
        <w:t xml:space="preserve">, </w:t>
      </w:r>
      <w:r>
        <w:rPr>
          <w:rFonts w:eastAsia="Times New Roman" w:cstheme="minorHAnsi"/>
          <w:color w:val="252F31"/>
          <w:lang w:val="en-US" w:eastAsia="en-US"/>
        </w:rPr>
        <w:t>message evaluation and selection, message execution, and review of social responsibility.</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b/>
          <w:bCs/>
          <w:color w:val="252F31"/>
          <w:bdr w:val="none" w:sz="0" w:space="0" w:color="auto" w:frame="1"/>
          <w:lang w:val="en-US" w:eastAsia="en-US"/>
        </w:rPr>
        <w:t>4. Media:</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color w:val="252F31"/>
          <w:lang w:val="en-US" w:eastAsia="en-US"/>
        </w:rPr>
        <w:t xml:space="preserve">The next M to be considered while making an Advertisement Program is the Media through which to communicate the Message generated during the previous stage. </w:t>
      </w:r>
      <w:r w:rsidRPr="00144F20">
        <w:rPr>
          <w:rFonts w:eastAsia="Times New Roman" w:cstheme="minorHAnsi"/>
          <w:color w:val="252F31"/>
          <w:lang w:val="en-US" w:eastAsia="en-US"/>
        </w:rPr>
        <w:t>The media can be print media like the newspapers and magazines, audio-visual media like TV or radio, display</w:t>
      </w:r>
      <w:r w:rsidR="00EF7FF6" w:rsidRPr="00144F20">
        <w:rPr>
          <w:rFonts w:eastAsia="Times New Roman" w:cstheme="minorHAnsi"/>
          <w:color w:val="252F31"/>
          <w:lang w:val="en-US" w:eastAsia="en-US"/>
        </w:rPr>
        <w:t xml:space="preserve"> media like hoardings, wall paintings and posters, and online media using the internet. Exhibitions, launching and inaugural shows, press meets</w:t>
      </w:r>
      <w:r w:rsidR="004C47DF" w:rsidRPr="00144F20">
        <w:rPr>
          <w:rFonts w:eastAsia="Times New Roman" w:cstheme="minorHAnsi"/>
          <w:color w:val="252F31"/>
          <w:lang w:val="en-US" w:eastAsia="en-US"/>
        </w:rPr>
        <w:t xml:space="preserve"> etc.</w:t>
      </w:r>
      <w:r w:rsidR="00EF7FF6" w:rsidRPr="00144F20">
        <w:rPr>
          <w:rFonts w:eastAsia="Times New Roman" w:cstheme="minorHAnsi"/>
          <w:color w:val="252F31"/>
          <w:lang w:val="en-US" w:eastAsia="en-US"/>
        </w:rPr>
        <w:t xml:space="preserve">                                                                                                                                                                                                                                                                                                                                                                                                                                                                                                                                                                                                                                                                                                                                                                                                                                                                                                                                                                                                                                                                                                                                                                                                                                                                                                                                                                                                                                                                                                                                                                                                                                                                                                                                                                                                                                                                                                                                                                                                                                         </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b/>
          <w:bCs/>
          <w:color w:val="252F31"/>
          <w:bdr w:val="none" w:sz="0" w:space="0" w:color="auto" w:frame="1"/>
          <w:lang w:val="en-US" w:eastAsia="en-US"/>
        </w:rPr>
        <w:t>5. Measurement:</w:t>
      </w:r>
    </w:p>
    <w:p w:rsidR="005E4985" w:rsidRPr="005E4985" w:rsidRDefault="005E4985" w:rsidP="00144F20">
      <w:pPr>
        <w:shd w:val="clear" w:color="auto" w:fill="FFFFFF"/>
        <w:spacing w:after="0"/>
        <w:jc w:val="both"/>
        <w:textAlignment w:val="baseline"/>
        <w:rPr>
          <w:rFonts w:eastAsia="Times New Roman" w:cstheme="minorHAnsi"/>
          <w:color w:val="252F31"/>
          <w:lang w:val="en-US" w:eastAsia="en-US"/>
        </w:rPr>
      </w:pPr>
      <w:r w:rsidRPr="005E4985">
        <w:rPr>
          <w:rFonts w:eastAsia="Times New Roman" w:cstheme="minorHAnsi"/>
          <w:color w:val="252F31"/>
          <w:lang w:val="en-US" w:eastAsia="en-US"/>
        </w:rPr>
        <w:t>Evaluating the effectiveness of the Advertisement Program is very important as it helps prevent further wastage of money and helps make corrections that are important for further advertisement campaigns. Researching the effectiveness of the advertisement is the most used method of evaluating the effectiveness of the Advertisement Program. Research can be in the form of:</w:t>
      </w:r>
    </w:p>
    <w:p w:rsidR="00497083" w:rsidRDefault="005E4985" w:rsidP="00144F20">
      <w:pPr>
        <w:pStyle w:val="ListParagraph"/>
        <w:numPr>
          <w:ilvl w:val="1"/>
          <w:numId w:val="35"/>
        </w:numPr>
        <w:shd w:val="clear" w:color="auto" w:fill="FFFFFF"/>
        <w:spacing w:after="0"/>
        <w:jc w:val="both"/>
        <w:textAlignment w:val="baseline"/>
        <w:rPr>
          <w:rFonts w:eastAsia="Times New Roman" w:cstheme="minorHAnsi"/>
          <w:color w:val="252F31"/>
          <w:lang w:val="en-US" w:eastAsia="en-US"/>
        </w:rPr>
      </w:pPr>
      <w:r w:rsidRPr="00497083">
        <w:rPr>
          <w:rFonts w:eastAsia="Times New Roman" w:cstheme="minorHAnsi"/>
          <w:b/>
          <w:bCs/>
          <w:color w:val="252F31"/>
          <w:bdr w:val="none" w:sz="0" w:space="0" w:color="auto" w:frame="1"/>
          <w:lang w:val="en-US" w:eastAsia="en-US"/>
        </w:rPr>
        <w:t> </w:t>
      </w:r>
      <w:r w:rsidRPr="00497083">
        <w:rPr>
          <w:rFonts w:eastAsia="Times New Roman" w:cstheme="minorHAnsi"/>
          <w:color w:val="252F31"/>
          <w:lang w:val="en-US" w:eastAsia="en-US"/>
        </w:rPr>
        <w:t>Communication-Effect Research</w:t>
      </w:r>
    </w:p>
    <w:p w:rsidR="005E4985" w:rsidRPr="00497083" w:rsidRDefault="005E4985" w:rsidP="00144F20">
      <w:pPr>
        <w:pStyle w:val="ListParagraph"/>
        <w:numPr>
          <w:ilvl w:val="1"/>
          <w:numId w:val="35"/>
        </w:numPr>
        <w:shd w:val="clear" w:color="auto" w:fill="FFFFFF"/>
        <w:spacing w:after="0"/>
        <w:jc w:val="both"/>
        <w:textAlignment w:val="baseline"/>
        <w:rPr>
          <w:rFonts w:eastAsia="Times New Roman" w:cstheme="minorHAnsi"/>
          <w:color w:val="252F31"/>
          <w:lang w:val="en-US" w:eastAsia="en-US"/>
        </w:rPr>
      </w:pPr>
      <w:r w:rsidRPr="00497083">
        <w:rPr>
          <w:rFonts w:eastAsia="Times New Roman" w:cstheme="minorHAnsi"/>
          <w:color w:val="252F31"/>
          <w:lang w:val="en-US" w:eastAsia="en-US"/>
        </w:rPr>
        <w:t>Sales-Effect Research</w:t>
      </w:r>
    </w:p>
    <w:p w:rsidR="005E4985" w:rsidRPr="00144F20" w:rsidRDefault="005E4985" w:rsidP="00144F20">
      <w:pPr>
        <w:pStyle w:val="ListParagraph"/>
        <w:widowControl w:val="0"/>
        <w:overflowPunct w:val="0"/>
        <w:autoSpaceDE w:val="0"/>
        <w:autoSpaceDN w:val="0"/>
        <w:adjustRightInd w:val="0"/>
        <w:spacing w:after="0"/>
        <w:ind w:left="-450"/>
        <w:jc w:val="both"/>
        <w:rPr>
          <w:rFonts w:cstheme="minorHAnsi"/>
          <w:b/>
          <w:bCs/>
          <w:lang w:val="en-AU"/>
        </w:rPr>
      </w:pPr>
    </w:p>
    <w:p w:rsidR="006822F8" w:rsidRDefault="00C17FE0" w:rsidP="00A83DCB">
      <w:pPr>
        <w:pStyle w:val="ListParagraph"/>
        <w:widowControl w:val="0"/>
        <w:overflowPunct w:val="0"/>
        <w:autoSpaceDE w:val="0"/>
        <w:autoSpaceDN w:val="0"/>
        <w:adjustRightInd w:val="0"/>
        <w:spacing w:after="0"/>
        <w:ind w:left="-450"/>
        <w:jc w:val="both"/>
        <w:rPr>
          <w:b/>
          <w:bCs/>
          <w:lang w:val="en-AU"/>
        </w:rPr>
      </w:pPr>
      <w:r w:rsidRPr="006822F8">
        <w:rPr>
          <w:b/>
          <w:bCs/>
          <w:lang w:val="en-AU"/>
        </w:rPr>
        <w:t>SALES PROMOTION</w:t>
      </w:r>
    </w:p>
    <w:p w:rsidR="000B2437" w:rsidRDefault="000B2437" w:rsidP="000B2437">
      <w:pPr>
        <w:pStyle w:val="ListParagraph"/>
        <w:widowControl w:val="0"/>
        <w:overflowPunct w:val="0"/>
        <w:autoSpaceDE w:val="0"/>
        <w:autoSpaceDN w:val="0"/>
        <w:adjustRightInd w:val="0"/>
        <w:spacing w:after="0"/>
        <w:ind w:left="-450"/>
        <w:jc w:val="both"/>
        <w:rPr>
          <w:bCs/>
          <w:lang w:val="en-AU"/>
        </w:rPr>
      </w:pPr>
      <w:r w:rsidRPr="000B2437">
        <w:rPr>
          <w:bCs/>
          <w:lang w:val="en-AU"/>
        </w:rPr>
        <w:t>According to Philip Kotler, “Sales promotion</w:t>
      </w:r>
      <w:r>
        <w:rPr>
          <w:bCs/>
          <w:lang w:val="en-AU"/>
        </w:rPr>
        <w:t xml:space="preserve"> consists of short term incentives to encourage purchase or sales of a product.”</w:t>
      </w:r>
    </w:p>
    <w:p w:rsidR="002214AB" w:rsidRPr="008854E9" w:rsidRDefault="002214AB" w:rsidP="000B2437">
      <w:pPr>
        <w:pStyle w:val="ListParagraph"/>
        <w:widowControl w:val="0"/>
        <w:overflowPunct w:val="0"/>
        <w:autoSpaceDE w:val="0"/>
        <w:autoSpaceDN w:val="0"/>
        <w:adjustRightInd w:val="0"/>
        <w:spacing w:after="0"/>
        <w:ind w:left="-450"/>
        <w:jc w:val="both"/>
        <w:rPr>
          <w:rFonts w:cstheme="minorHAnsi"/>
          <w:b/>
          <w:shd w:val="clear" w:color="auto" w:fill="FFFFFF"/>
        </w:rPr>
      </w:pPr>
      <w:r w:rsidRPr="008854E9">
        <w:rPr>
          <w:rFonts w:cstheme="minorHAnsi"/>
          <w:b/>
          <w:shd w:val="clear" w:color="auto" w:fill="FFFFFF"/>
        </w:rPr>
        <w:t xml:space="preserve">The objectives of a sales promotion </w:t>
      </w:r>
      <w:r w:rsidR="008854E9">
        <w:rPr>
          <w:rFonts w:cstheme="minorHAnsi"/>
          <w:b/>
          <w:shd w:val="clear" w:color="auto" w:fill="FFFFFF"/>
        </w:rPr>
        <w:t>are</w:t>
      </w:r>
      <w:r w:rsidRPr="008854E9">
        <w:rPr>
          <w:rFonts w:cstheme="minorHAnsi"/>
          <w:b/>
          <w:shd w:val="clear" w:color="auto" w:fill="FFFFFF"/>
        </w:rPr>
        <w:t>:</w:t>
      </w:r>
    </w:p>
    <w:p w:rsidR="002214AB" w:rsidRPr="008854E9" w:rsidRDefault="002214AB" w:rsidP="008854E9">
      <w:pPr>
        <w:pStyle w:val="ListParagraph"/>
        <w:widowControl w:val="0"/>
        <w:numPr>
          <w:ilvl w:val="0"/>
          <w:numId w:val="46"/>
        </w:numPr>
        <w:overflowPunct w:val="0"/>
        <w:autoSpaceDE w:val="0"/>
        <w:autoSpaceDN w:val="0"/>
        <w:adjustRightInd w:val="0"/>
        <w:spacing w:after="0"/>
        <w:jc w:val="both"/>
        <w:rPr>
          <w:rFonts w:cstheme="minorHAnsi"/>
          <w:shd w:val="clear" w:color="auto" w:fill="FFFFFF"/>
        </w:rPr>
      </w:pPr>
      <w:r w:rsidRPr="008854E9">
        <w:rPr>
          <w:rFonts w:cstheme="minorHAnsi"/>
          <w:shd w:val="clear" w:color="auto" w:fill="FFFFFF"/>
        </w:rPr>
        <w:t>To increase consumer demand, stimulate market demand</w:t>
      </w:r>
    </w:p>
    <w:p w:rsidR="002214AB" w:rsidRPr="008854E9" w:rsidRDefault="002214AB" w:rsidP="008854E9">
      <w:pPr>
        <w:pStyle w:val="ListParagraph"/>
        <w:widowControl w:val="0"/>
        <w:numPr>
          <w:ilvl w:val="0"/>
          <w:numId w:val="46"/>
        </w:numPr>
        <w:overflowPunct w:val="0"/>
        <w:autoSpaceDE w:val="0"/>
        <w:autoSpaceDN w:val="0"/>
        <w:adjustRightInd w:val="0"/>
        <w:spacing w:after="0"/>
        <w:jc w:val="both"/>
        <w:rPr>
          <w:rFonts w:cstheme="minorHAnsi"/>
          <w:shd w:val="clear" w:color="auto" w:fill="FFFFFF"/>
        </w:rPr>
      </w:pPr>
      <w:r w:rsidRPr="008854E9">
        <w:rPr>
          <w:rFonts w:cstheme="minorHAnsi"/>
          <w:shd w:val="clear" w:color="auto" w:fill="FFFFFF"/>
        </w:rPr>
        <w:t>To get potential buyers to heed a call to action</w:t>
      </w:r>
    </w:p>
    <w:p w:rsidR="002214AB" w:rsidRPr="008854E9" w:rsidRDefault="002214AB" w:rsidP="008854E9">
      <w:pPr>
        <w:pStyle w:val="ListParagraph"/>
        <w:widowControl w:val="0"/>
        <w:numPr>
          <w:ilvl w:val="0"/>
          <w:numId w:val="46"/>
        </w:numPr>
        <w:overflowPunct w:val="0"/>
        <w:autoSpaceDE w:val="0"/>
        <w:autoSpaceDN w:val="0"/>
        <w:adjustRightInd w:val="0"/>
        <w:spacing w:after="0"/>
        <w:jc w:val="both"/>
        <w:rPr>
          <w:rFonts w:cstheme="minorHAnsi"/>
          <w:shd w:val="clear" w:color="auto" w:fill="FFFFFF"/>
        </w:rPr>
      </w:pPr>
      <w:r w:rsidRPr="008854E9">
        <w:rPr>
          <w:rFonts w:cstheme="minorHAnsi"/>
          <w:shd w:val="clear" w:color="auto" w:fill="FFFFFF"/>
        </w:rPr>
        <w:t>Increase the size of purchases</w:t>
      </w:r>
    </w:p>
    <w:p w:rsidR="002214AB" w:rsidRPr="008854E9" w:rsidRDefault="008854E9" w:rsidP="008854E9">
      <w:pPr>
        <w:pStyle w:val="ListParagraph"/>
        <w:widowControl w:val="0"/>
        <w:numPr>
          <w:ilvl w:val="0"/>
          <w:numId w:val="46"/>
        </w:numPr>
        <w:overflowPunct w:val="0"/>
        <w:autoSpaceDE w:val="0"/>
        <w:autoSpaceDN w:val="0"/>
        <w:adjustRightInd w:val="0"/>
        <w:spacing w:after="0"/>
        <w:jc w:val="both"/>
        <w:rPr>
          <w:rFonts w:cstheme="minorHAnsi"/>
          <w:bCs/>
          <w:lang w:val="en-AU"/>
        </w:rPr>
      </w:pPr>
      <w:r w:rsidRPr="008854E9">
        <w:rPr>
          <w:rFonts w:cstheme="minorHAnsi"/>
          <w:shd w:val="clear" w:color="auto" w:fill="FFFFFF"/>
        </w:rPr>
        <w:t>I</w:t>
      </w:r>
      <w:r w:rsidR="002214AB" w:rsidRPr="008854E9">
        <w:rPr>
          <w:rFonts w:cstheme="minorHAnsi"/>
          <w:shd w:val="clear" w:color="auto" w:fill="FFFFFF"/>
        </w:rPr>
        <w:t>mprove product availability using media and non-media marketing communications.</w:t>
      </w:r>
    </w:p>
    <w:p w:rsidR="00122362" w:rsidRPr="00CB0C1D" w:rsidRDefault="00122362" w:rsidP="00A83DCB">
      <w:pPr>
        <w:pStyle w:val="ListParagraph"/>
        <w:widowControl w:val="0"/>
        <w:overflowPunct w:val="0"/>
        <w:autoSpaceDE w:val="0"/>
        <w:autoSpaceDN w:val="0"/>
        <w:adjustRightInd w:val="0"/>
        <w:spacing w:after="0"/>
        <w:ind w:left="-450"/>
        <w:jc w:val="both"/>
        <w:rPr>
          <w:b/>
        </w:rPr>
      </w:pPr>
      <w:r w:rsidRPr="00CB0C1D">
        <w:rPr>
          <w:b/>
        </w:rPr>
        <w:t>CONSUMER-ORIENTED SALES PROMOTIONS</w:t>
      </w:r>
    </w:p>
    <w:p w:rsidR="00122362" w:rsidRDefault="00122362" w:rsidP="00A83DCB">
      <w:pPr>
        <w:pStyle w:val="ListParagraph"/>
        <w:widowControl w:val="0"/>
        <w:overflowPunct w:val="0"/>
        <w:autoSpaceDE w:val="0"/>
        <w:autoSpaceDN w:val="0"/>
        <w:adjustRightInd w:val="0"/>
        <w:spacing w:after="0"/>
        <w:ind w:left="-450"/>
        <w:jc w:val="both"/>
      </w:pPr>
      <w:r>
        <w:t xml:space="preserve"> </w:t>
      </w:r>
      <w:r w:rsidR="00CB0C1D">
        <w:t xml:space="preserve">It aims to </w:t>
      </w:r>
      <w:r w:rsidR="00930876">
        <w:t>e</w:t>
      </w:r>
      <w:r>
        <w:t xml:space="preserve">ncourage repurchases by rewarding current users, boost sales of complementary products, and increase impulse purchases. </w:t>
      </w:r>
    </w:p>
    <w:p w:rsidR="00122362" w:rsidRDefault="00122362" w:rsidP="00A83DCB">
      <w:pPr>
        <w:pStyle w:val="ListParagraph"/>
        <w:widowControl w:val="0"/>
        <w:overflowPunct w:val="0"/>
        <w:autoSpaceDE w:val="0"/>
        <w:autoSpaceDN w:val="0"/>
        <w:adjustRightInd w:val="0"/>
        <w:spacing w:after="0"/>
        <w:ind w:left="-450"/>
        <w:jc w:val="both"/>
      </w:pPr>
      <w:r>
        <w:lastRenderedPageBreak/>
        <w:t xml:space="preserve">• </w:t>
      </w:r>
      <w:r w:rsidRPr="00721DE3">
        <w:rPr>
          <w:b/>
        </w:rPr>
        <w:t>Coupons:</w:t>
      </w:r>
      <w:r>
        <w:t xml:space="preserve"> most widely used form of sales promotion.</w:t>
      </w:r>
    </w:p>
    <w:p w:rsidR="00122362" w:rsidRDefault="00FB31F8" w:rsidP="00A83DCB">
      <w:pPr>
        <w:pStyle w:val="ListParagraph"/>
        <w:widowControl w:val="0"/>
        <w:overflowPunct w:val="0"/>
        <w:autoSpaceDE w:val="0"/>
        <w:autoSpaceDN w:val="0"/>
        <w:adjustRightInd w:val="0"/>
        <w:spacing w:after="0"/>
        <w:ind w:left="-450"/>
        <w:jc w:val="both"/>
      </w:pPr>
      <w:r>
        <w:t xml:space="preserve"> • </w:t>
      </w:r>
      <w:r w:rsidRPr="00721DE3">
        <w:rPr>
          <w:b/>
        </w:rPr>
        <w:t>Refunds o</w:t>
      </w:r>
      <w:r w:rsidR="00122362" w:rsidRPr="00721DE3">
        <w:rPr>
          <w:b/>
        </w:rPr>
        <w:t>r Rebates</w:t>
      </w:r>
      <w:r w:rsidR="00122362">
        <w:t xml:space="preserve">: help packaged-goods companies increase purchase rates, promote multiple purchases, and reward product users. </w:t>
      </w:r>
    </w:p>
    <w:p w:rsidR="00122362" w:rsidRDefault="00122362" w:rsidP="00A83DCB">
      <w:pPr>
        <w:pStyle w:val="ListParagraph"/>
        <w:widowControl w:val="0"/>
        <w:overflowPunct w:val="0"/>
        <w:autoSpaceDE w:val="0"/>
        <w:autoSpaceDN w:val="0"/>
        <w:adjustRightInd w:val="0"/>
        <w:spacing w:after="0"/>
        <w:ind w:left="-450"/>
        <w:jc w:val="both"/>
      </w:pPr>
      <w:r>
        <w:t xml:space="preserve">• </w:t>
      </w:r>
      <w:r w:rsidRPr="00721DE3">
        <w:rPr>
          <w:b/>
        </w:rPr>
        <w:t>Samples, Bonus Packs, And Premiums:</w:t>
      </w:r>
      <w:r>
        <w:t xml:space="preserve"> a “try it, you’ll like it” approach. </w:t>
      </w:r>
    </w:p>
    <w:p w:rsidR="00122362" w:rsidRDefault="00122362" w:rsidP="00A83DCB">
      <w:pPr>
        <w:pStyle w:val="ListParagraph"/>
        <w:widowControl w:val="0"/>
        <w:overflowPunct w:val="0"/>
        <w:autoSpaceDE w:val="0"/>
        <w:autoSpaceDN w:val="0"/>
        <w:adjustRightInd w:val="0"/>
        <w:spacing w:after="0"/>
        <w:ind w:left="-450"/>
        <w:jc w:val="both"/>
      </w:pPr>
      <w:r>
        <w:t xml:space="preserve">• </w:t>
      </w:r>
      <w:r w:rsidRPr="00721DE3">
        <w:rPr>
          <w:b/>
        </w:rPr>
        <w:t>Contests:</w:t>
      </w:r>
      <w:r>
        <w:t xml:space="preserve"> require entrants to complete a task such as solving a puzzle or answering questions in a trivia quiz.</w:t>
      </w:r>
    </w:p>
    <w:p w:rsidR="00122362" w:rsidRDefault="00122362" w:rsidP="00A83DCB">
      <w:pPr>
        <w:pStyle w:val="ListParagraph"/>
        <w:widowControl w:val="0"/>
        <w:overflowPunct w:val="0"/>
        <w:autoSpaceDE w:val="0"/>
        <w:autoSpaceDN w:val="0"/>
        <w:adjustRightInd w:val="0"/>
        <w:spacing w:after="0"/>
        <w:ind w:left="-450"/>
        <w:jc w:val="both"/>
      </w:pPr>
      <w:r>
        <w:t xml:space="preserve"> • </w:t>
      </w:r>
      <w:r w:rsidRPr="00721DE3">
        <w:rPr>
          <w:b/>
        </w:rPr>
        <w:t>Sweepstakes:</w:t>
      </w:r>
      <w:r>
        <w:t xml:space="preserve"> choose winners by chance; no product purchase is necessary. </w:t>
      </w:r>
    </w:p>
    <w:p w:rsidR="0000302E" w:rsidRDefault="00122362" w:rsidP="0000302E">
      <w:pPr>
        <w:pStyle w:val="ListParagraph"/>
        <w:widowControl w:val="0"/>
        <w:overflowPunct w:val="0"/>
        <w:autoSpaceDE w:val="0"/>
        <w:autoSpaceDN w:val="0"/>
        <w:adjustRightInd w:val="0"/>
        <w:spacing w:after="0"/>
        <w:ind w:left="-450"/>
        <w:jc w:val="both"/>
      </w:pPr>
      <w:r>
        <w:t xml:space="preserve">• </w:t>
      </w:r>
      <w:r w:rsidRPr="00721DE3">
        <w:rPr>
          <w:b/>
        </w:rPr>
        <w:t>Specialty Advertising:</w:t>
      </w:r>
      <w:r>
        <w:t xml:space="preserve"> sales promotion technique that places the advertiser’s name, address, and advertising message on useful articles that are then distributed to target consumers.</w:t>
      </w:r>
    </w:p>
    <w:p w:rsidR="0000302E" w:rsidRDefault="00C83CFF" w:rsidP="0000302E">
      <w:pPr>
        <w:pStyle w:val="ListParagraph"/>
        <w:widowControl w:val="0"/>
        <w:overflowPunct w:val="0"/>
        <w:autoSpaceDE w:val="0"/>
        <w:autoSpaceDN w:val="0"/>
        <w:adjustRightInd w:val="0"/>
        <w:spacing w:after="0"/>
        <w:ind w:left="-450"/>
        <w:jc w:val="both"/>
        <w:rPr>
          <w:b/>
        </w:rPr>
      </w:pPr>
      <w:r w:rsidRPr="00C76B95">
        <w:rPr>
          <w:b/>
        </w:rPr>
        <w:t xml:space="preserve">TRADE-ORIENTED PROMOTIONS </w:t>
      </w:r>
    </w:p>
    <w:p w:rsidR="00F4776F" w:rsidRDefault="0081183D" w:rsidP="00F4776F">
      <w:pPr>
        <w:pStyle w:val="ListParagraph"/>
        <w:widowControl w:val="0"/>
        <w:overflowPunct w:val="0"/>
        <w:autoSpaceDE w:val="0"/>
        <w:autoSpaceDN w:val="0"/>
        <w:adjustRightInd w:val="0"/>
        <w:spacing w:after="0"/>
        <w:ind w:left="-450"/>
        <w:jc w:val="both"/>
      </w:pPr>
      <w:r>
        <w:t>Trade-oriented sales promotion</w:t>
      </w:r>
      <w:r w:rsidR="00C83CFF">
        <w:t xml:space="preserve"> appeals to marketing intermediaries ra</w:t>
      </w:r>
      <w:r>
        <w:t xml:space="preserve">ther than to final consumers. </w:t>
      </w:r>
      <w:r w:rsidR="00224ADC">
        <w:t>It a</w:t>
      </w:r>
      <w:r w:rsidR="00C83CFF">
        <w:t>ccounts for half of typical firm’s promotion budget.</w:t>
      </w:r>
    </w:p>
    <w:p w:rsidR="00F4776F" w:rsidRDefault="00C83CFF" w:rsidP="00F4776F">
      <w:pPr>
        <w:pStyle w:val="ListParagraph"/>
        <w:widowControl w:val="0"/>
        <w:overflowPunct w:val="0"/>
        <w:autoSpaceDE w:val="0"/>
        <w:autoSpaceDN w:val="0"/>
        <w:adjustRightInd w:val="0"/>
        <w:spacing w:after="0"/>
        <w:ind w:left="-450"/>
        <w:jc w:val="both"/>
      </w:pPr>
      <w:r w:rsidRPr="006C3CC2">
        <w:rPr>
          <w:b/>
        </w:rPr>
        <w:t>Trade allowances</w:t>
      </w:r>
      <w:r>
        <w:t xml:space="preserve">—special financial incentives offered to wholesalers and retailers that purchase or promote specific products. </w:t>
      </w:r>
    </w:p>
    <w:p w:rsidR="00F4776F" w:rsidRDefault="00C83CFF" w:rsidP="00F4776F">
      <w:pPr>
        <w:pStyle w:val="ListParagraph"/>
        <w:widowControl w:val="0"/>
        <w:overflowPunct w:val="0"/>
        <w:autoSpaceDE w:val="0"/>
        <w:autoSpaceDN w:val="0"/>
        <w:adjustRightInd w:val="0"/>
        <w:spacing w:after="0"/>
        <w:ind w:left="-450"/>
        <w:jc w:val="both"/>
      </w:pPr>
      <w:r w:rsidRPr="006C3CC2">
        <w:rPr>
          <w:b/>
        </w:rPr>
        <w:t>Point-of-purchase advertising</w:t>
      </w:r>
      <w:r>
        <w:t xml:space="preserve">—display or other promotion located near the site of the actual buying decision. </w:t>
      </w:r>
    </w:p>
    <w:p w:rsidR="00F4776F" w:rsidRDefault="00C83CFF" w:rsidP="00F4776F">
      <w:pPr>
        <w:pStyle w:val="ListParagraph"/>
        <w:widowControl w:val="0"/>
        <w:overflowPunct w:val="0"/>
        <w:autoSpaceDE w:val="0"/>
        <w:autoSpaceDN w:val="0"/>
        <w:adjustRightInd w:val="0"/>
        <w:spacing w:after="0"/>
        <w:ind w:left="-450"/>
        <w:jc w:val="both"/>
      </w:pPr>
      <w:r w:rsidRPr="006C3CC2">
        <w:rPr>
          <w:b/>
        </w:rPr>
        <w:t>Trade shows</w:t>
      </w:r>
      <w:r>
        <w:t>—vendors who serve the industries display and demonstrate their products for members.</w:t>
      </w:r>
    </w:p>
    <w:p w:rsidR="00F4776F" w:rsidRDefault="00FA6420" w:rsidP="00F4776F">
      <w:pPr>
        <w:pStyle w:val="ListParagraph"/>
        <w:widowControl w:val="0"/>
        <w:overflowPunct w:val="0"/>
        <w:autoSpaceDE w:val="0"/>
        <w:autoSpaceDN w:val="0"/>
        <w:adjustRightInd w:val="0"/>
        <w:spacing w:after="0"/>
        <w:ind w:left="-450"/>
        <w:jc w:val="both"/>
        <w:rPr>
          <w:rFonts w:eastAsia="Times New Roman" w:cstheme="minorHAnsi"/>
          <w:lang w:val="en-US" w:eastAsia="en-US"/>
        </w:rPr>
      </w:pPr>
      <w:r w:rsidRPr="00F4776F">
        <w:rPr>
          <w:rFonts w:eastAsia="Times New Roman" w:cstheme="minorHAnsi"/>
          <w:b/>
          <w:lang w:val="en-US" w:eastAsia="en-US"/>
        </w:rPr>
        <w:t>Dealer loaders</w:t>
      </w:r>
      <w:r w:rsidRPr="00F4776F">
        <w:rPr>
          <w:rFonts w:eastAsia="Times New Roman" w:cstheme="minorHAnsi"/>
          <w:lang w:val="en-US" w:eastAsia="en-US"/>
        </w:rPr>
        <w:t xml:space="preserve"> – Incentives used to persuade retailers to purchase and display a product.</w:t>
      </w:r>
    </w:p>
    <w:p w:rsidR="00F4776F" w:rsidRDefault="00FA6420" w:rsidP="00F4776F">
      <w:pPr>
        <w:pStyle w:val="ListParagraph"/>
        <w:widowControl w:val="0"/>
        <w:overflowPunct w:val="0"/>
        <w:autoSpaceDE w:val="0"/>
        <w:autoSpaceDN w:val="0"/>
        <w:adjustRightInd w:val="0"/>
        <w:spacing w:after="0"/>
        <w:ind w:left="-450"/>
        <w:jc w:val="both"/>
        <w:rPr>
          <w:rFonts w:eastAsia="Times New Roman" w:cstheme="minorHAnsi"/>
          <w:lang w:val="en-US" w:eastAsia="en-US"/>
        </w:rPr>
      </w:pPr>
      <w:r w:rsidRPr="00FA6420">
        <w:rPr>
          <w:rFonts w:eastAsia="Times New Roman" w:cstheme="minorHAnsi"/>
          <w:b/>
          <w:lang w:val="en-US" w:eastAsia="en-US"/>
        </w:rPr>
        <w:t>Trade contests</w:t>
      </w:r>
      <w:r w:rsidRPr="00FA6420">
        <w:rPr>
          <w:rFonts w:eastAsia="Times New Roman" w:cstheme="minorHAnsi"/>
          <w:lang w:val="en-US" w:eastAsia="en-US"/>
        </w:rPr>
        <w:t xml:space="preserve"> – Contests used to reward retailers that sell the largest quantity or highest units of a brand’s product.</w:t>
      </w:r>
    </w:p>
    <w:p w:rsidR="00F4776F" w:rsidRDefault="00F4776F" w:rsidP="00F4776F">
      <w:pPr>
        <w:pStyle w:val="ListParagraph"/>
        <w:widowControl w:val="0"/>
        <w:overflowPunct w:val="0"/>
        <w:autoSpaceDE w:val="0"/>
        <w:autoSpaceDN w:val="0"/>
        <w:adjustRightInd w:val="0"/>
        <w:spacing w:after="0"/>
        <w:ind w:left="-450"/>
        <w:jc w:val="both"/>
        <w:rPr>
          <w:rFonts w:eastAsia="Times New Roman" w:cstheme="minorHAnsi"/>
          <w:lang w:val="en-US" w:eastAsia="en-US"/>
        </w:rPr>
      </w:pPr>
      <w:r>
        <w:rPr>
          <w:rFonts w:eastAsia="Times New Roman" w:cstheme="minorHAnsi"/>
          <w:b/>
          <w:lang w:val="en-US" w:eastAsia="en-US"/>
        </w:rPr>
        <w:t>T</w:t>
      </w:r>
      <w:r w:rsidR="00FA6420" w:rsidRPr="00FA6420">
        <w:rPr>
          <w:rFonts w:eastAsia="Times New Roman" w:cstheme="minorHAnsi"/>
          <w:b/>
          <w:lang w:val="en-US" w:eastAsia="en-US"/>
        </w:rPr>
        <w:t>raining programs –</w:t>
      </w:r>
      <w:r w:rsidR="00FA6420" w:rsidRPr="00FA6420">
        <w:rPr>
          <w:rFonts w:eastAsia="Times New Roman" w:cstheme="minorHAnsi"/>
          <w:lang w:val="en-US" w:eastAsia="en-US"/>
        </w:rPr>
        <w:t xml:space="preserve"> Training instructing dealer employees in selling the brand’s product.</w:t>
      </w:r>
    </w:p>
    <w:p w:rsidR="00F4776F" w:rsidRDefault="00FA6420" w:rsidP="00F4776F">
      <w:pPr>
        <w:pStyle w:val="ListParagraph"/>
        <w:widowControl w:val="0"/>
        <w:overflowPunct w:val="0"/>
        <w:autoSpaceDE w:val="0"/>
        <w:autoSpaceDN w:val="0"/>
        <w:adjustRightInd w:val="0"/>
        <w:spacing w:after="0"/>
        <w:ind w:left="-450"/>
        <w:jc w:val="both"/>
        <w:rPr>
          <w:rFonts w:eastAsia="Times New Roman" w:cstheme="minorHAnsi"/>
          <w:lang w:val="en-US" w:eastAsia="en-US"/>
        </w:rPr>
      </w:pPr>
      <w:r w:rsidRPr="00FA6420">
        <w:rPr>
          <w:rFonts w:eastAsia="Times New Roman" w:cstheme="minorHAnsi"/>
          <w:b/>
          <w:lang w:val="en-US" w:eastAsia="en-US"/>
        </w:rPr>
        <w:t>Push money (also known as “spiffs”) –</w:t>
      </w:r>
      <w:r w:rsidRPr="00FA6420">
        <w:rPr>
          <w:rFonts w:eastAsia="Times New Roman" w:cstheme="minorHAnsi"/>
          <w:lang w:val="en-US" w:eastAsia="en-US"/>
        </w:rPr>
        <w:t xml:space="preserve"> Extra commission paid to retail employees to push products.</w:t>
      </w:r>
    </w:p>
    <w:p w:rsidR="00FA6420" w:rsidRPr="00FA6420" w:rsidRDefault="00FA6420" w:rsidP="00F4776F">
      <w:pPr>
        <w:pStyle w:val="ListParagraph"/>
        <w:widowControl w:val="0"/>
        <w:overflowPunct w:val="0"/>
        <w:autoSpaceDE w:val="0"/>
        <w:autoSpaceDN w:val="0"/>
        <w:adjustRightInd w:val="0"/>
        <w:spacing w:after="0"/>
        <w:ind w:left="-450"/>
        <w:jc w:val="both"/>
      </w:pPr>
      <w:r w:rsidRPr="00FA6420">
        <w:rPr>
          <w:rFonts w:eastAsia="Times New Roman" w:cstheme="minorHAnsi"/>
          <w:b/>
          <w:lang w:val="en-US" w:eastAsia="en-US"/>
        </w:rPr>
        <w:t>Trade discounts (also called functional discounts)</w:t>
      </w:r>
      <w:r w:rsidRPr="00FA6420">
        <w:rPr>
          <w:rFonts w:eastAsia="Times New Roman" w:cstheme="minorHAnsi"/>
          <w:lang w:val="en-US" w:eastAsia="en-US"/>
        </w:rPr>
        <w:t xml:space="preserve"> – Payments to distribution channel members for performing certain functions.</w:t>
      </w:r>
    </w:p>
    <w:p w:rsidR="00FA6420" w:rsidRDefault="00FA6420" w:rsidP="00C76B95">
      <w:pPr>
        <w:spacing w:after="0"/>
      </w:pPr>
    </w:p>
    <w:p w:rsidR="00C83CFF" w:rsidRDefault="00C83CFF" w:rsidP="00C76B95">
      <w:pPr>
        <w:spacing w:after="0"/>
      </w:pPr>
    </w:p>
    <w:p w:rsidR="00FA6420" w:rsidRPr="00C83CFF" w:rsidRDefault="00FA6420" w:rsidP="00C83CFF">
      <w:pPr>
        <w:sectPr w:rsidR="00FA6420" w:rsidRPr="00C83CFF">
          <w:pgSz w:w="12240" w:h="15840"/>
          <w:pgMar w:top="1440" w:right="1800" w:bottom="1440" w:left="2160" w:header="720" w:footer="720" w:gutter="0"/>
          <w:cols w:space="720" w:equalWidth="0">
            <w:col w:w="8280"/>
          </w:cols>
          <w:noEndnote/>
        </w:sectPr>
      </w:pPr>
    </w:p>
    <w:p w:rsidR="00780200" w:rsidRPr="00780200" w:rsidRDefault="00780200" w:rsidP="0040787F">
      <w:pPr>
        <w:widowControl w:val="0"/>
        <w:overflowPunct w:val="0"/>
        <w:autoSpaceDE w:val="0"/>
        <w:autoSpaceDN w:val="0"/>
        <w:adjustRightInd w:val="0"/>
        <w:spacing w:after="0" w:line="240" w:lineRule="auto"/>
        <w:ind w:right="920"/>
        <w:jc w:val="both"/>
        <w:rPr>
          <w:rFonts w:cstheme="minorHAnsi"/>
        </w:rPr>
      </w:pPr>
      <w:bookmarkStart w:id="0" w:name="page18"/>
      <w:bookmarkStart w:id="1" w:name="page19"/>
      <w:bookmarkStart w:id="2" w:name="page9"/>
      <w:bookmarkStart w:id="3" w:name="page10"/>
      <w:bookmarkStart w:id="4" w:name="page8"/>
      <w:bookmarkEnd w:id="0"/>
      <w:bookmarkEnd w:id="1"/>
      <w:bookmarkEnd w:id="2"/>
      <w:bookmarkEnd w:id="3"/>
      <w:bookmarkEnd w:id="4"/>
    </w:p>
    <w:sectPr w:rsidR="00780200" w:rsidRPr="00780200" w:rsidSect="0040787F">
      <w:pgSz w:w="12240" w:h="15840"/>
      <w:pgMar w:top="1440" w:right="1800" w:bottom="1440" w:left="2160" w:header="720" w:footer="720" w:gutter="0"/>
      <w:cols w:space="720" w:equalWidth="0">
        <w:col w:w="82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70D" w:rsidRDefault="0083470D" w:rsidP="0031113F">
      <w:pPr>
        <w:spacing w:after="0" w:line="240" w:lineRule="auto"/>
      </w:pPr>
      <w:r>
        <w:separator/>
      </w:r>
    </w:p>
  </w:endnote>
  <w:endnote w:type="continuationSeparator" w:id="1">
    <w:p w:rsidR="0083470D" w:rsidRDefault="0083470D" w:rsidP="00311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70D" w:rsidRDefault="0083470D" w:rsidP="0031113F">
      <w:pPr>
        <w:spacing w:after="0" w:line="240" w:lineRule="auto"/>
      </w:pPr>
      <w:r>
        <w:separator/>
      </w:r>
    </w:p>
  </w:footnote>
  <w:footnote w:type="continuationSeparator" w:id="1">
    <w:p w:rsidR="0083470D" w:rsidRDefault="0083470D" w:rsidP="00311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BDB"/>
    <w:multiLevelType w:val="hybridMultilevel"/>
    <w:tmpl w:val="000056AE"/>
    <w:lvl w:ilvl="0" w:tplc="00000732">
      <w:start w:val="1"/>
      <w:numFmt w:val="upperLetter"/>
      <w:lvlText w:val="%1)"/>
      <w:lvlJc w:val="left"/>
      <w:pPr>
        <w:tabs>
          <w:tab w:val="num" w:pos="720"/>
        </w:tabs>
        <w:ind w:left="720" w:hanging="360"/>
      </w:pPr>
      <w:rPr>
        <w:rFonts w:cs="Times New Roman"/>
      </w:rPr>
    </w:lvl>
    <w:lvl w:ilvl="1" w:tplc="00000120">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0D"/>
    <w:multiLevelType w:val="hybridMultilevel"/>
    <w:tmpl w:val="00006B89"/>
    <w:lvl w:ilvl="0" w:tplc="0000030A">
      <w:start w:val="1"/>
      <w:numFmt w:val="upperLetter"/>
      <w:lvlText w:val="%1"/>
      <w:lvlJc w:val="left"/>
      <w:pPr>
        <w:tabs>
          <w:tab w:val="num" w:pos="720"/>
        </w:tabs>
        <w:ind w:left="720" w:hanging="360"/>
      </w:pPr>
      <w:rPr>
        <w:rFonts w:cs="Times New Roman"/>
      </w:rPr>
    </w:lvl>
    <w:lvl w:ilvl="1" w:tplc="0000301C">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B40"/>
    <w:multiLevelType w:val="hybridMultilevel"/>
    <w:tmpl w:val="00005878"/>
    <w:lvl w:ilvl="0" w:tplc="00006B36">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7949BD"/>
    <w:multiLevelType w:val="hybridMultilevel"/>
    <w:tmpl w:val="F17001D6"/>
    <w:lvl w:ilvl="0" w:tplc="CB003F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1DE3FD1"/>
    <w:multiLevelType w:val="hybridMultilevel"/>
    <w:tmpl w:val="E24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A87995"/>
    <w:multiLevelType w:val="hybridMultilevel"/>
    <w:tmpl w:val="5CEE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E47A79"/>
    <w:multiLevelType w:val="hybridMultilevel"/>
    <w:tmpl w:val="79983B04"/>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nsid w:val="09052B6A"/>
    <w:multiLevelType w:val="hybridMultilevel"/>
    <w:tmpl w:val="72C2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853F3D"/>
    <w:multiLevelType w:val="multilevel"/>
    <w:tmpl w:val="6870F86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8657F9"/>
    <w:multiLevelType w:val="hybridMultilevel"/>
    <w:tmpl w:val="E5AA4F30"/>
    <w:lvl w:ilvl="0" w:tplc="7ED662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497947"/>
    <w:multiLevelType w:val="hybridMultilevel"/>
    <w:tmpl w:val="B336D096"/>
    <w:lvl w:ilvl="0" w:tplc="D67CF488">
      <w:start w:val="1"/>
      <w:numFmt w:val="decimal"/>
      <w:lvlText w:val="%1."/>
      <w:lvlJc w:val="left"/>
      <w:pPr>
        <w:ind w:left="36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E752A52"/>
    <w:multiLevelType w:val="hybridMultilevel"/>
    <w:tmpl w:val="B2E219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1FB5151D"/>
    <w:multiLevelType w:val="multilevel"/>
    <w:tmpl w:val="3C32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ED6707"/>
    <w:multiLevelType w:val="hybridMultilevel"/>
    <w:tmpl w:val="F2B8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681A01"/>
    <w:multiLevelType w:val="hybridMultilevel"/>
    <w:tmpl w:val="649E60FE"/>
    <w:lvl w:ilvl="0" w:tplc="4009000F">
      <w:start w:val="1"/>
      <w:numFmt w:val="decimal"/>
      <w:lvlText w:val="%1."/>
      <w:lvlJc w:val="left"/>
      <w:pPr>
        <w:ind w:left="153"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24">
    <w:nsid w:val="26942FE8"/>
    <w:multiLevelType w:val="hybridMultilevel"/>
    <w:tmpl w:val="80B2AA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99D2230"/>
    <w:multiLevelType w:val="hybridMultilevel"/>
    <w:tmpl w:val="59D484DA"/>
    <w:lvl w:ilvl="0" w:tplc="CE982E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A95147"/>
    <w:multiLevelType w:val="multilevel"/>
    <w:tmpl w:val="98D2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9F0741"/>
    <w:multiLevelType w:val="hybridMultilevel"/>
    <w:tmpl w:val="A8044ADC"/>
    <w:lvl w:ilvl="0" w:tplc="4254DB0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3122129F"/>
    <w:multiLevelType w:val="hybridMultilevel"/>
    <w:tmpl w:val="B282D3F4"/>
    <w:lvl w:ilvl="0" w:tplc="E7368666">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313048FC"/>
    <w:multiLevelType w:val="hybridMultilevel"/>
    <w:tmpl w:val="7A82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0F5965"/>
    <w:multiLevelType w:val="hybridMultilevel"/>
    <w:tmpl w:val="8A82FFC2"/>
    <w:lvl w:ilvl="0" w:tplc="95B2522A">
      <w:start w:val="1"/>
      <w:numFmt w:val="decimal"/>
      <w:lvlText w:val="%1."/>
      <w:lvlJc w:val="lef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B852958"/>
    <w:multiLevelType w:val="hybridMultilevel"/>
    <w:tmpl w:val="2AEE754C"/>
    <w:lvl w:ilvl="0" w:tplc="703898FC">
      <w:start w:val="1"/>
      <w:numFmt w:val="decimal"/>
      <w:lvlText w:val="%1."/>
      <w:lvlJc w:val="left"/>
      <w:pPr>
        <w:ind w:left="644"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DB91E83"/>
    <w:multiLevelType w:val="hybridMultilevel"/>
    <w:tmpl w:val="9C503F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463E027B"/>
    <w:multiLevelType w:val="hybridMultilevel"/>
    <w:tmpl w:val="16669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6D22682"/>
    <w:multiLevelType w:val="hybridMultilevel"/>
    <w:tmpl w:val="04B2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982EA0"/>
    <w:multiLevelType w:val="hybridMultilevel"/>
    <w:tmpl w:val="E46C899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6">
    <w:nsid w:val="4FBE7DCC"/>
    <w:multiLevelType w:val="hybridMultilevel"/>
    <w:tmpl w:val="8AFA26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4FD138DD"/>
    <w:multiLevelType w:val="hybridMultilevel"/>
    <w:tmpl w:val="734E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B30BA"/>
    <w:multiLevelType w:val="hybridMultilevel"/>
    <w:tmpl w:val="3DF66D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F1C4EC9"/>
    <w:multiLevelType w:val="hybridMultilevel"/>
    <w:tmpl w:val="68EEE11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nsid w:val="700C5931"/>
    <w:multiLevelType w:val="hybridMultilevel"/>
    <w:tmpl w:val="EFDE9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CA313A"/>
    <w:multiLevelType w:val="hybridMultilevel"/>
    <w:tmpl w:val="68A2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471DCC"/>
    <w:multiLevelType w:val="multilevel"/>
    <w:tmpl w:val="BCB0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713425"/>
    <w:multiLevelType w:val="multilevel"/>
    <w:tmpl w:val="46D8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06182A"/>
    <w:multiLevelType w:val="hybridMultilevel"/>
    <w:tmpl w:val="C804B49E"/>
    <w:lvl w:ilvl="0" w:tplc="0BFC16E6">
      <w:start w:val="1"/>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45">
    <w:nsid w:val="7B605765"/>
    <w:multiLevelType w:val="multilevel"/>
    <w:tmpl w:val="198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6"/>
  </w:num>
  <w:num w:numId="3">
    <w:abstractNumId w:val="39"/>
  </w:num>
  <w:num w:numId="4">
    <w:abstractNumId w:val="20"/>
  </w:num>
  <w:num w:numId="5">
    <w:abstractNumId w:val="24"/>
  </w:num>
  <w:num w:numId="6">
    <w:abstractNumId w:val="38"/>
  </w:num>
  <w:num w:numId="7">
    <w:abstractNumId w:val="10"/>
  </w:num>
  <w:num w:numId="8">
    <w:abstractNumId w:val="8"/>
  </w:num>
  <w:num w:numId="9">
    <w:abstractNumId w:val="4"/>
  </w:num>
  <w:num w:numId="10">
    <w:abstractNumId w:val="2"/>
  </w:num>
  <w:num w:numId="11">
    <w:abstractNumId w:val="11"/>
  </w:num>
  <w:num w:numId="12">
    <w:abstractNumId w:val="7"/>
  </w:num>
  <w:num w:numId="13">
    <w:abstractNumId w:val="27"/>
  </w:num>
  <w:num w:numId="14">
    <w:abstractNumId w:val="0"/>
  </w:num>
  <w:num w:numId="15">
    <w:abstractNumId w:val="5"/>
  </w:num>
  <w:num w:numId="16">
    <w:abstractNumId w:val="1"/>
  </w:num>
  <w:num w:numId="17">
    <w:abstractNumId w:val="6"/>
  </w:num>
  <w:num w:numId="18">
    <w:abstractNumId w:val="3"/>
  </w:num>
  <w:num w:numId="19">
    <w:abstractNumId w:val="30"/>
  </w:num>
  <w:num w:numId="20">
    <w:abstractNumId w:val="12"/>
  </w:num>
  <w:num w:numId="21">
    <w:abstractNumId w:val="18"/>
  </w:num>
  <w:num w:numId="22">
    <w:abstractNumId w:val="28"/>
  </w:num>
  <w:num w:numId="23">
    <w:abstractNumId w:val="40"/>
  </w:num>
  <w:num w:numId="24">
    <w:abstractNumId w:val="9"/>
  </w:num>
  <w:num w:numId="25">
    <w:abstractNumId w:val="31"/>
  </w:num>
  <w:num w:numId="26">
    <w:abstractNumId w:val="19"/>
  </w:num>
  <w:num w:numId="27">
    <w:abstractNumId w:val="44"/>
  </w:num>
  <w:num w:numId="28">
    <w:abstractNumId w:val="15"/>
  </w:num>
  <w:num w:numId="29">
    <w:abstractNumId w:val="33"/>
  </w:num>
  <w:num w:numId="30">
    <w:abstractNumId w:val="25"/>
  </w:num>
  <w:num w:numId="31">
    <w:abstractNumId w:val="26"/>
  </w:num>
  <w:num w:numId="32">
    <w:abstractNumId w:val="45"/>
  </w:num>
  <w:num w:numId="33">
    <w:abstractNumId w:val="21"/>
  </w:num>
  <w:num w:numId="34">
    <w:abstractNumId w:val="43"/>
  </w:num>
  <w:num w:numId="35">
    <w:abstractNumId w:val="17"/>
  </w:num>
  <w:num w:numId="36">
    <w:abstractNumId w:val="23"/>
  </w:num>
  <w:num w:numId="37">
    <w:abstractNumId w:val="14"/>
  </w:num>
  <w:num w:numId="38">
    <w:abstractNumId w:val="29"/>
  </w:num>
  <w:num w:numId="39">
    <w:abstractNumId w:val="22"/>
  </w:num>
  <w:num w:numId="40">
    <w:abstractNumId w:val="42"/>
  </w:num>
  <w:num w:numId="41">
    <w:abstractNumId w:val="41"/>
  </w:num>
  <w:num w:numId="42">
    <w:abstractNumId w:val="37"/>
  </w:num>
  <w:num w:numId="43">
    <w:abstractNumId w:val="13"/>
  </w:num>
  <w:num w:numId="44">
    <w:abstractNumId w:val="16"/>
  </w:num>
  <w:num w:numId="45">
    <w:abstractNumId w:val="34"/>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33553"/>
    <w:rsid w:val="00002CF6"/>
    <w:rsid w:val="0000302E"/>
    <w:rsid w:val="00005303"/>
    <w:rsid w:val="00006382"/>
    <w:rsid w:val="00006745"/>
    <w:rsid w:val="00013F35"/>
    <w:rsid w:val="000201EE"/>
    <w:rsid w:val="000257F7"/>
    <w:rsid w:val="0003009A"/>
    <w:rsid w:val="00032528"/>
    <w:rsid w:val="00032DC2"/>
    <w:rsid w:val="000352FD"/>
    <w:rsid w:val="00035D07"/>
    <w:rsid w:val="000377FB"/>
    <w:rsid w:val="00043B79"/>
    <w:rsid w:val="0004578A"/>
    <w:rsid w:val="00050276"/>
    <w:rsid w:val="000555F0"/>
    <w:rsid w:val="00055DDF"/>
    <w:rsid w:val="00055E00"/>
    <w:rsid w:val="000668CE"/>
    <w:rsid w:val="00067BEA"/>
    <w:rsid w:val="00070797"/>
    <w:rsid w:val="00085BAD"/>
    <w:rsid w:val="00087230"/>
    <w:rsid w:val="00091AA1"/>
    <w:rsid w:val="00092055"/>
    <w:rsid w:val="00096B22"/>
    <w:rsid w:val="00097937"/>
    <w:rsid w:val="000A3F7D"/>
    <w:rsid w:val="000A64D1"/>
    <w:rsid w:val="000B2437"/>
    <w:rsid w:val="000B381A"/>
    <w:rsid w:val="000C647B"/>
    <w:rsid w:val="000D4537"/>
    <w:rsid w:val="000E0286"/>
    <w:rsid w:val="000E439E"/>
    <w:rsid w:val="000E6099"/>
    <w:rsid w:val="001104EA"/>
    <w:rsid w:val="001123CB"/>
    <w:rsid w:val="0011637C"/>
    <w:rsid w:val="00122362"/>
    <w:rsid w:val="001263C9"/>
    <w:rsid w:val="00126DF9"/>
    <w:rsid w:val="00130A5F"/>
    <w:rsid w:val="00133059"/>
    <w:rsid w:val="001415CC"/>
    <w:rsid w:val="001420C4"/>
    <w:rsid w:val="00144F20"/>
    <w:rsid w:val="00151FEF"/>
    <w:rsid w:val="00154269"/>
    <w:rsid w:val="001557B6"/>
    <w:rsid w:val="00156C5E"/>
    <w:rsid w:val="00166ECF"/>
    <w:rsid w:val="00172C72"/>
    <w:rsid w:val="001761E1"/>
    <w:rsid w:val="0019228E"/>
    <w:rsid w:val="00196C37"/>
    <w:rsid w:val="001B373F"/>
    <w:rsid w:val="001B79B2"/>
    <w:rsid w:val="001C4C38"/>
    <w:rsid w:val="001C66AE"/>
    <w:rsid w:val="001D6766"/>
    <w:rsid w:val="00200108"/>
    <w:rsid w:val="00216879"/>
    <w:rsid w:val="002214AB"/>
    <w:rsid w:val="00224ADC"/>
    <w:rsid w:val="00231269"/>
    <w:rsid w:val="00236DAA"/>
    <w:rsid w:val="002403B5"/>
    <w:rsid w:val="00240A6D"/>
    <w:rsid w:val="00244198"/>
    <w:rsid w:val="002475DB"/>
    <w:rsid w:val="002513FB"/>
    <w:rsid w:val="00256D3B"/>
    <w:rsid w:val="0027382F"/>
    <w:rsid w:val="00277776"/>
    <w:rsid w:val="0029082A"/>
    <w:rsid w:val="0029190A"/>
    <w:rsid w:val="00292328"/>
    <w:rsid w:val="00292779"/>
    <w:rsid w:val="002961A0"/>
    <w:rsid w:val="002967A5"/>
    <w:rsid w:val="002A24CE"/>
    <w:rsid w:val="002A7864"/>
    <w:rsid w:val="002B12FC"/>
    <w:rsid w:val="002D6712"/>
    <w:rsid w:val="002D73D1"/>
    <w:rsid w:val="002E3F42"/>
    <w:rsid w:val="0031113F"/>
    <w:rsid w:val="00317ADE"/>
    <w:rsid w:val="003209A5"/>
    <w:rsid w:val="00331568"/>
    <w:rsid w:val="00341000"/>
    <w:rsid w:val="003417B1"/>
    <w:rsid w:val="00355631"/>
    <w:rsid w:val="00357ED8"/>
    <w:rsid w:val="003613B3"/>
    <w:rsid w:val="0037149E"/>
    <w:rsid w:val="00372E9E"/>
    <w:rsid w:val="00373D89"/>
    <w:rsid w:val="003A1DFF"/>
    <w:rsid w:val="003B753B"/>
    <w:rsid w:val="003B7F9B"/>
    <w:rsid w:val="003F53BF"/>
    <w:rsid w:val="0040428E"/>
    <w:rsid w:val="0040787F"/>
    <w:rsid w:val="00421DA1"/>
    <w:rsid w:val="00437C66"/>
    <w:rsid w:val="00441CBE"/>
    <w:rsid w:val="004555A2"/>
    <w:rsid w:val="00467BCC"/>
    <w:rsid w:val="00470C07"/>
    <w:rsid w:val="004820B9"/>
    <w:rsid w:val="0048269B"/>
    <w:rsid w:val="004846A8"/>
    <w:rsid w:val="00491D58"/>
    <w:rsid w:val="00497083"/>
    <w:rsid w:val="004B1FCF"/>
    <w:rsid w:val="004C47DF"/>
    <w:rsid w:val="004D1283"/>
    <w:rsid w:val="004D2225"/>
    <w:rsid w:val="004D6F89"/>
    <w:rsid w:val="004E0785"/>
    <w:rsid w:val="004E7880"/>
    <w:rsid w:val="004E7982"/>
    <w:rsid w:val="004F0117"/>
    <w:rsid w:val="004F0530"/>
    <w:rsid w:val="005336F4"/>
    <w:rsid w:val="005358EB"/>
    <w:rsid w:val="00537C1B"/>
    <w:rsid w:val="005466B2"/>
    <w:rsid w:val="00550A30"/>
    <w:rsid w:val="00556A7D"/>
    <w:rsid w:val="0056310A"/>
    <w:rsid w:val="0056382C"/>
    <w:rsid w:val="00570FC8"/>
    <w:rsid w:val="00577F3D"/>
    <w:rsid w:val="00584BED"/>
    <w:rsid w:val="005908D7"/>
    <w:rsid w:val="005959C3"/>
    <w:rsid w:val="005A46DB"/>
    <w:rsid w:val="005A5903"/>
    <w:rsid w:val="005A77CE"/>
    <w:rsid w:val="005B2573"/>
    <w:rsid w:val="005B4D0E"/>
    <w:rsid w:val="005C6050"/>
    <w:rsid w:val="005C7147"/>
    <w:rsid w:val="005D7B54"/>
    <w:rsid w:val="005E1468"/>
    <w:rsid w:val="005E4985"/>
    <w:rsid w:val="005E5065"/>
    <w:rsid w:val="005F1B3F"/>
    <w:rsid w:val="005F7EC8"/>
    <w:rsid w:val="006257D5"/>
    <w:rsid w:val="0062595E"/>
    <w:rsid w:val="00631B60"/>
    <w:rsid w:val="006427D3"/>
    <w:rsid w:val="00643EF0"/>
    <w:rsid w:val="00644245"/>
    <w:rsid w:val="00661A3C"/>
    <w:rsid w:val="006664EB"/>
    <w:rsid w:val="00671FA3"/>
    <w:rsid w:val="006822F8"/>
    <w:rsid w:val="006A58FE"/>
    <w:rsid w:val="006B1493"/>
    <w:rsid w:val="006B2887"/>
    <w:rsid w:val="006B706B"/>
    <w:rsid w:val="006C175D"/>
    <w:rsid w:val="006C3CC2"/>
    <w:rsid w:val="006D7940"/>
    <w:rsid w:val="006D7C9F"/>
    <w:rsid w:val="006E113A"/>
    <w:rsid w:val="006F19CD"/>
    <w:rsid w:val="006F3FCB"/>
    <w:rsid w:val="006F51F9"/>
    <w:rsid w:val="006F600E"/>
    <w:rsid w:val="00711137"/>
    <w:rsid w:val="007165E9"/>
    <w:rsid w:val="007217D5"/>
    <w:rsid w:val="00721DE3"/>
    <w:rsid w:val="0075389C"/>
    <w:rsid w:val="00760024"/>
    <w:rsid w:val="00766366"/>
    <w:rsid w:val="00770235"/>
    <w:rsid w:val="00772C8C"/>
    <w:rsid w:val="00780200"/>
    <w:rsid w:val="00781F53"/>
    <w:rsid w:val="00786A02"/>
    <w:rsid w:val="00796179"/>
    <w:rsid w:val="00796965"/>
    <w:rsid w:val="007969D7"/>
    <w:rsid w:val="00797924"/>
    <w:rsid w:val="007B27AC"/>
    <w:rsid w:val="00805ECE"/>
    <w:rsid w:val="0081183D"/>
    <w:rsid w:val="008146F0"/>
    <w:rsid w:val="00814F1D"/>
    <w:rsid w:val="008202E2"/>
    <w:rsid w:val="00821970"/>
    <w:rsid w:val="008228D7"/>
    <w:rsid w:val="008337EA"/>
    <w:rsid w:val="0083470D"/>
    <w:rsid w:val="00837D5A"/>
    <w:rsid w:val="0084220E"/>
    <w:rsid w:val="00856B39"/>
    <w:rsid w:val="00857DF8"/>
    <w:rsid w:val="00863BF5"/>
    <w:rsid w:val="0087141C"/>
    <w:rsid w:val="00871D98"/>
    <w:rsid w:val="00876FAA"/>
    <w:rsid w:val="008854E9"/>
    <w:rsid w:val="008860F0"/>
    <w:rsid w:val="008A09AC"/>
    <w:rsid w:val="008A3F9C"/>
    <w:rsid w:val="008A4204"/>
    <w:rsid w:val="008A59C7"/>
    <w:rsid w:val="008B5202"/>
    <w:rsid w:val="008C2BBE"/>
    <w:rsid w:val="008E340E"/>
    <w:rsid w:val="008E42BE"/>
    <w:rsid w:val="008E78C9"/>
    <w:rsid w:val="00905837"/>
    <w:rsid w:val="0091191B"/>
    <w:rsid w:val="009213DE"/>
    <w:rsid w:val="00927C71"/>
    <w:rsid w:val="00930876"/>
    <w:rsid w:val="00931666"/>
    <w:rsid w:val="00933A94"/>
    <w:rsid w:val="00941F62"/>
    <w:rsid w:val="00984629"/>
    <w:rsid w:val="009862FA"/>
    <w:rsid w:val="0098726B"/>
    <w:rsid w:val="009A63FE"/>
    <w:rsid w:val="009B0040"/>
    <w:rsid w:val="009B0191"/>
    <w:rsid w:val="009B2F5B"/>
    <w:rsid w:val="009B6EC8"/>
    <w:rsid w:val="009B7A70"/>
    <w:rsid w:val="009C0097"/>
    <w:rsid w:val="009C04F1"/>
    <w:rsid w:val="009C2FAE"/>
    <w:rsid w:val="009C49F2"/>
    <w:rsid w:val="009D142A"/>
    <w:rsid w:val="009F0748"/>
    <w:rsid w:val="009F2F28"/>
    <w:rsid w:val="009F5A1F"/>
    <w:rsid w:val="00A04247"/>
    <w:rsid w:val="00A04B3D"/>
    <w:rsid w:val="00A2032E"/>
    <w:rsid w:val="00A21C1D"/>
    <w:rsid w:val="00A24819"/>
    <w:rsid w:val="00A469F5"/>
    <w:rsid w:val="00A63855"/>
    <w:rsid w:val="00A7622A"/>
    <w:rsid w:val="00A812DB"/>
    <w:rsid w:val="00A83DCB"/>
    <w:rsid w:val="00A91D65"/>
    <w:rsid w:val="00A967DA"/>
    <w:rsid w:val="00A96FDB"/>
    <w:rsid w:val="00AA5463"/>
    <w:rsid w:val="00AB12AA"/>
    <w:rsid w:val="00AB6A75"/>
    <w:rsid w:val="00AD3A3C"/>
    <w:rsid w:val="00AD4FAF"/>
    <w:rsid w:val="00AE0FC8"/>
    <w:rsid w:val="00AE6044"/>
    <w:rsid w:val="00AE626D"/>
    <w:rsid w:val="00AE7D92"/>
    <w:rsid w:val="00B144A3"/>
    <w:rsid w:val="00B2116A"/>
    <w:rsid w:val="00B2156E"/>
    <w:rsid w:val="00B2689D"/>
    <w:rsid w:val="00B302BD"/>
    <w:rsid w:val="00B31CBB"/>
    <w:rsid w:val="00B332B2"/>
    <w:rsid w:val="00B3652F"/>
    <w:rsid w:val="00B37EE3"/>
    <w:rsid w:val="00B40717"/>
    <w:rsid w:val="00B60653"/>
    <w:rsid w:val="00B63852"/>
    <w:rsid w:val="00B644A1"/>
    <w:rsid w:val="00B65B8E"/>
    <w:rsid w:val="00B77769"/>
    <w:rsid w:val="00B87F9A"/>
    <w:rsid w:val="00B915F9"/>
    <w:rsid w:val="00B942CC"/>
    <w:rsid w:val="00BA730E"/>
    <w:rsid w:val="00BC3765"/>
    <w:rsid w:val="00BD7383"/>
    <w:rsid w:val="00BE1AEF"/>
    <w:rsid w:val="00BE318F"/>
    <w:rsid w:val="00BE7A2F"/>
    <w:rsid w:val="00BF1B9C"/>
    <w:rsid w:val="00BF3FB9"/>
    <w:rsid w:val="00BF4E9B"/>
    <w:rsid w:val="00BF6652"/>
    <w:rsid w:val="00C17FE0"/>
    <w:rsid w:val="00C2530C"/>
    <w:rsid w:val="00C34EC9"/>
    <w:rsid w:val="00C41E9E"/>
    <w:rsid w:val="00C42174"/>
    <w:rsid w:val="00C468D4"/>
    <w:rsid w:val="00C5098F"/>
    <w:rsid w:val="00C54022"/>
    <w:rsid w:val="00C574CB"/>
    <w:rsid w:val="00C75489"/>
    <w:rsid w:val="00C76B95"/>
    <w:rsid w:val="00C83CFF"/>
    <w:rsid w:val="00C858C1"/>
    <w:rsid w:val="00C85C7A"/>
    <w:rsid w:val="00CA2D80"/>
    <w:rsid w:val="00CB03F1"/>
    <w:rsid w:val="00CB0C1D"/>
    <w:rsid w:val="00CB208B"/>
    <w:rsid w:val="00CC1036"/>
    <w:rsid w:val="00CC1EE6"/>
    <w:rsid w:val="00CD372D"/>
    <w:rsid w:val="00CE3264"/>
    <w:rsid w:val="00CE56A5"/>
    <w:rsid w:val="00D01E34"/>
    <w:rsid w:val="00D031C3"/>
    <w:rsid w:val="00D0331A"/>
    <w:rsid w:val="00D16499"/>
    <w:rsid w:val="00D20033"/>
    <w:rsid w:val="00D33553"/>
    <w:rsid w:val="00D4292D"/>
    <w:rsid w:val="00D61E8A"/>
    <w:rsid w:val="00D743CA"/>
    <w:rsid w:val="00D76A9B"/>
    <w:rsid w:val="00D81139"/>
    <w:rsid w:val="00D91476"/>
    <w:rsid w:val="00D922C3"/>
    <w:rsid w:val="00D92C40"/>
    <w:rsid w:val="00D94357"/>
    <w:rsid w:val="00D97329"/>
    <w:rsid w:val="00DA1936"/>
    <w:rsid w:val="00DA31F4"/>
    <w:rsid w:val="00DB0756"/>
    <w:rsid w:val="00DB5F08"/>
    <w:rsid w:val="00DB6C8F"/>
    <w:rsid w:val="00DD6F27"/>
    <w:rsid w:val="00DE4854"/>
    <w:rsid w:val="00DF02B9"/>
    <w:rsid w:val="00DF66B7"/>
    <w:rsid w:val="00E00069"/>
    <w:rsid w:val="00E07B80"/>
    <w:rsid w:val="00E137B3"/>
    <w:rsid w:val="00E3072F"/>
    <w:rsid w:val="00E40AAE"/>
    <w:rsid w:val="00E4583F"/>
    <w:rsid w:val="00E534E3"/>
    <w:rsid w:val="00E635DE"/>
    <w:rsid w:val="00E63913"/>
    <w:rsid w:val="00E7174C"/>
    <w:rsid w:val="00E7340D"/>
    <w:rsid w:val="00E74B54"/>
    <w:rsid w:val="00E74D9D"/>
    <w:rsid w:val="00E75CB5"/>
    <w:rsid w:val="00E858E3"/>
    <w:rsid w:val="00EB00BD"/>
    <w:rsid w:val="00EB015E"/>
    <w:rsid w:val="00EB4899"/>
    <w:rsid w:val="00EB6995"/>
    <w:rsid w:val="00EC18A0"/>
    <w:rsid w:val="00EC6059"/>
    <w:rsid w:val="00EE38AB"/>
    <w:rsid w:val="00EE56FD"/>
    <w:rsid w:val="00EF53E2"/>
    <w:rsid w:val="00EF585F"/>
    <w:rsid w:val="00EF7FF6"/>
    <w:rsid w:val="00F01EBA"/>
    <w:rsid w:val="00F01FB0"/>
    <w:rsid w:val="00F03EF3"/>
    <w:rsid w:val="00F10DAF"/>
    <w:rsid w:val="00F25296"/>
    <w:rsid w:val="00F264D3"/>
    <w:rsid w:val="00F27CE6"/>
    <w:rsid w:val="00F347D2"/>
    <w:rsid w:val="00F35F76"/>
    <w:rsid w:val="00F40706"/>
    <w:rsid w:val="00F40D6F"/>
    <w:rsid w:val="00F44DA4"/>
    <w:rsid w:val="00F4776F"/>
    <w:rsid w:val="00F47D03"/>
    <w:rsid w:val="00F50845"/>
    <w:rsid w:val="00F57FA3"/>
    <w:rsid w:val="00F64CCD"/>
    <w:rsid w:val="00F65079"/>
    <w:rsid w:val="00F74937"/>
    <w:rsid w:val="00F801E3"/>
    <w:rsid w:val="00F937F9"/>
    <w:rsid w:val="00FA533B"/>
    <w:rsid w:val="00FA6420"/>
    <w:rsid w:val="00FB31F8"/>
    <w:rsid w:val="00FB64E2"/>
    <w:rsid w:val="00FD262C"/>
    <w:rsid w:val="00FD30C9"/>
    <w:rsid w:val="00FD420F"/>
    <w:rsid w:val="00FF00AC"/>
    <w:rsid w:val="00FF034D"/>
    <w:rsid w:val="00FF3D9F"/>
    <w:rsid w:val="00FF7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5" type="connector" idref="#_x0000_s1104"/>
        <o:r id="V:Rule16" type="connector" idref="#_x0000_s1096"/>
        <o:r id="V:Rule17" type="connector" idref="#_x0000_s1093"/>
        <o:r id="V:Rule18" type="connector" idref="#_x0000_s1080"/>
        <o:r id="V:Rule19" type="connector" idref="#_x0000_s1095"/>
        <o:r id="V:Rule20" type="connector" idref="#_x0000_s1082"/>
        <o:r id="V:Rule21" type="connector" idref="#_x0000_s1106"/>
        <o:r id="V:Rule22" type="connector" idref="#_x0000_s1100"/>
        <o:r id="V:Rule23" type="connector" idref="#_x0000_s1099"/>
        <o:r id="V:Rule24" type="connector" idref="#_x0000_s1079"/>
        <o:r id="V:Rule25" type="connector" idref="#_x0000_s1094"/>
        <o:r id="V:Rule26" type="connector" idref="#_x0000_s1098"/>
        <o:r id="V:Rule27" type="connector" idref="#_x0000_s1097"/>
        <o:r id="V:Rule28"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33"/>
  </w:style>
  <w:style w:type="paragraph" w:styleId="Heading3">
    <w:name w:val="heading 3"/>
    <w:basedOn w:val="Normal"/>
    <w:link w:val="Heading3Char"/>
    <w:uiPriority w:val="9"/>
    <w:qFormat/>
    <w:rsid w:val="00F264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AC"/>
    <w:pPr>
      <w:ind w:left="720"/>
      <w:contextualSpacing/>
    </w:pPr>
  </w:style>
  <w:style w:type="paragraph" w:styleId="Title">
    <w:name w:val="Title"/>
    <w:basedOn w:val="Normal"/>
    <w:next w:val="Normal"/>
    <w:link w:val="TitleChar"/>
    <w:uiPriority w:val="10"/>
    <w:qFormat/>
    <w:rsid w:val="0056310A"/>
    <w:pPr>
      <w:pBdr>
        <w:bottom w:val="single" w:sz="8" w:space="4" w:color="4F81BD"/>
      </w:pBdr>
      <w:spacing w:after="300" w:line="240" w:lineRule="auto"/>
      <w:contextualSpacing/>
    </w:pPr>
    <w:rPr>
      <w:rFonts w:ascii="Cambria" w:eastAsia="Times New Roman" w:hAnsi="Cambria" w:cs="Gautami"/>
      <w:color w:val="17365D"/>
      <w:spacing w:val="5"/>
      <w:kern w:val="28"/>
      <w:sz w:val="52"/>
      <w:szCs w:val="52"/>
      <w:lang w:val="en-US" w:eastAsia="en-US"/>
    </w:rPr>
  </w:style>
  <w:style w:type="character" w:customStyle="1" w:styleId="TitleChar">
    <w:name w:val="Title Char"/>
    <w:basedOn w:val="DefaultParagraphFont"/>
    <w:link w:val="Title"/>
    <w:uiPriority w:val="10"/>
    <w:rsid w:val="0056310A"/>
    <w:rPr>
      <w:rFonts w:ascii="Cambria" w:eastAsia="Times New Roman" w:hAnsi="Cambria" w:cs="Gautami"/>
      <w:color w:val="17365D"/>
      <w:spacing w:val="5"/>
      <w:kern w:val="28"/>
      <w:sz w:val="52"/>
      <w:szCs w:val="52"/>
      <w:lang w:val="en-US" w:eastAsia="en-US"/>
    </w:rPr>
  </w:style>
  <w:style w:type="paragraph" w:styleId="BalloonText">
    <w:name w:val="Balloon Text"/>
    <w:basedOn w:val="Normal"/>
    <w:link w:val="BalloonTextChar"/>
    <w:uiPriority w:val="99"/>
    <w:semiHidden/>
    <w:unhideWhenUsed/>
    <w:rsid w:val="0005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00"/>
    <w:rPr>
      <w:rFonts w:ascii="Tahoma" w:hAnsi="Tahoma" w:cs="Tahoma"/>
      <w:sz w:val="16"/>
      <w:szCs w:val="16"/>
    </w:rPr>
  </w:style>
  <w:style w:type="paragraph" w:styleId="Header">
    <w:name w:val="header"/>
    <w:basedOn w:val="Normal"/>
    <w:link w:val="HeaderChar"/>
    <w:uiPriority w:val="99"/>
    <w:semiHidden/>
    <w:unhideWhenUsed/>
    <w:rsid w:val="00311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113F"/>
  </w:style>
  <w:style w:type="paragraph" w:styleId="Footer">
    <w:name w:val="footer"/>
    <w:basedOn w:val="Normal"/>
    <w:link w:val="FooterChar"/>
    <w:uiPriority w:val="99"/>
    <w:semiHidden/>
    <w:unhideWhenUsed/>
    <w:rsid w:val="00311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113F"/>
  </w:style>
  <w:style w:type="table" w:styleId="TableGrid">
    <w:name w:val="Table Grid"/>
    <w:basedOn w:val="TableNormal"/>
    <w:uiPriority w:val="59"/>
    <w:rsid w:val="00537C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57ED8"/>
    <w:rPr>
      <w:color w:val="808080"/>
    </w:rPr>
  </w:style>
  <w:style w:type="paragraph" w:styleId="NormalWeb">
    <w:name w:val="Normal (Web)"/>
    <w:basedOn w:val="Normal"/>
    <w:uiPriority w:val="99"/>
    <w:unhideWhenUsed/>
    <w:rsid w:val="00CE5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264D3"/>
    <w:rPr>
      <w:rFonts w:ascii="Times New Roman" w:eastAsia="Times New Roman" w:hAnsi="Times New Roman" w:cs="Times New Roman"/>
      <w:b/>
      <w:bCs/>
      <w:sz w:val="27"/>
      <w:szCs w:val="27"/>
    </w:rPr>
  </w:style>
  <w:style w:type="character" w:styleId="Strong">
    <w:name w:val="Strong"/>
    <w:basedOn w:val="DefaultParagraphFont"/>
    <w:uiPriority w:val="22"/>
    <w:qFormat/>
    <w:rsid w:val="00F264D3"/>
    <w:rPr>
      <w:b/>
      <w:bCs/>
    </w:rPr>
  </w:style>
</w:styles>
</file>

<file path=word/webSettings.xml><?xml version="1.0" encoding="utf-8"?>
<w:webSettings xmlns:r="http://schemas.openxmlformats.org/officeDocument/2006/relationships" xmlns:w="http://schemas.openxmlformats.org/wordprocessingml/2006/main">
  <w:divs>
    <w:div w:id="183595063">
      <w:bodyDiv w:val="1"/>
      <w:marLeft w:val="0"/>
      <w:marRight w:val="0"/>
      <w:marTop w:val="0"/>
      <w:marBottom w:val="0"/>
      <w:divBdr>
        <w:top w:val="none" w:sz="0" w:space="0" w:color="auto"/>
        <w:left w:val="none" w:sz="0" w:space="0" w:color="auto"/>
        <w:bottom w:val="none" w:sz="0" w:space="0" w:color="auto"/>
        <w:right w:val="none" w:sz="0" w:space="0" w:color="auto"/>
      </w:divBdr>
      <w:divsChild>
        <w:div w:id="1891768387">
          <w:marLeft w:val="0"/>
          <w:marRight w:val="0"/>
          <w:marTop w:val="0"/>
          <w:marBottom w:val="0"/>
          <w:divBdr>
            <w:top w:val="none" w:sz="0" w:space="0" w:color="auto"/>
            <w:left w:val="none" w:sz="0" w:space="0" w:color="auto"/>
            <w:bottom w:val="none" w:sz="0" w:space="0" w:color="auto"/>
            <w:right w:val="none" w:sz="0" w:space="0" w:color="auto"/>
          </w:divBdr>
        </w:div>
        <w:div w:id="1228033147">
          <w:marLeft w:val="0"/>
          <w:marRight w:val="0"/>
          <w:marTop w:val="0"/>
          <w:marBottom w:val="0"/>
          <w:divBdr>
            <w:top w:val="none" w:sz="0" w:space="0" w:color="auto"/>
            <w:left w:val="none" w:sz="0" w:space="0" w:color="auto"/>
            <w:bottom w:val="none" w:sz="0" w:space="0" w:color="auto"/>
            <w:right w:val="none" w:sz="0" w:space="0" w:color="auto"/>
          </w:divBdr>
        </w:div>
        <w:div w:id="747070728">
          <w:marLeft w:val="0"/>
          <w:marRight w:val="0"/>
          <w:marTop w:val="0"/>
          <w:marBottom w:val="0"/>
          <w:divBdr>
            <w:top w:val="none" w:sz="0" w:space="0" w:color="auto"/>
            <w:left w:val="none" w:sz="0" w:space="0" w:color="auto"/>
            <w:bottom w:val="none" w:sz="0" w:space="0" w:color="auto"/>
            <w:right w:val="none" w:sz="0" w:space="0" w:color="auto"/>
          </w:divBdr>
        </w:div>
        <w:div w:id="146627668">
          <w:marLeft w:val="0"/>
          <w:marRight w:val="0"/>
          <w:marTop w:val="0"/>
          <w:marBottom w:val="0"/>
          <w:divBdr>
            <w:top w:val="none" w:sz="0" w:space="0" w:color="auto"/>
            <w:left w:val="none" w:sz="0" w:space="0" w:color="auto"/>
            <w:bottom w:val="none" w:sz="0" w:space="0" w:color="auto"/>
            <w:right w:val="none" w:sz="0" w:space="0" w:color="auto"/>
          </w:divBdr>
        </w:div>
        <w:div w:id="607276533">
          <w:marLeft w:val="0"/>
          <w:marRight w:val="0"/>
          <w:marTop w:val="0"/>
          <w:marBottom w:val="0"/>
          <w:divBdr>
            <w:top w:val="none" w:sz="0" w:space="0" w:color="auto"/>
            <w:left w:val="none" w:sz="0" w:space="0" w:color="auto"/>
            <w:bottom w:val="none" w:sz="0" w:space="0" w:color="auto"/>
            <w:right w:val="none" w:sz="0" w:space="0" w:color="auto"/>
          </w:divBdr>
        </w:div>
        <w:div w:id="1018314130">
          <w:marLeft w:val="0"/>
          <w:marRight w:val="0"/>
          <w:marTop w:val="0"/>
          <w:marBottom w:val="0"/>
          <w:divBdr>
            <w:top w:val="none" w:sz="0" w:space="0" w:color="auto"/>
            <w:left w:val="none" w:sz="0" w:space="0" w:color="auto"/>
            <w:bottom w:val="none" w:sz="0" w:space="0" w:color="auto"/>
            <w:right w:val="none" w:sz="0" w:space="0" w:color="auto"/>
          </w:divBdr>
        </w:div>
        <w:div w:id="453987327">
          <w:marLeft w:val="0"/>
          <w:marRight w:val="0"/>
          <w:marTop w:val="0"/>
          <w:marBottom w:val="0"/>
          <w:divBdr>
            <w:top w:val="none" w:sz="0" w:space="0" w:color="auto"/>
            <w:left w:val="none" w:sz="0" w:space="0" w:color="auto"/>
            <w:bottom w:val="none" w:sz="0" w:space="0" w:color="auto"/>
            <w:right w:val="none" w:sz="0" w:space="0" w:color="auto"/>
          </w:divBdr>
        </w:div>
        <w:div w:id="548155812">
          <w:marLeft w:val="0"/>
          <w:marRight w:val="0"/>
          <w:marTop w:val="0"/>
          <w:marBottom w:val="0"/>
          <w:divBdr>
            <w:top w:val="none" w:sz="0" w:space="0" w:color="auto"/>
            <w:left w:val="none" w:sz="0" w:space="0" w:color="auto"/>
            <w:bottom w:val="none" w:sz="0" w:space="0" w:color="auto"/>
            <w:right w:val="none" w:sz="0" w:space="0" w:color="auto"/>
          </w:divBdr>
        </w:div>
        <w:div w:id="1704553802">
          <w:marLeft w:val="0"/>
          <w:marRight w:val="0"/>
          <w:marTop w:val="0"/>
          <w:marBottom w:val="0"/>
          <w:divBdr>
            <w:top w:val="none" w:sz="0" w:space="0" w:color="auto"/>
            <w:left w:val="none" w:sz="0" w:space="0" w:color="auto"/>
            <w:bottom w:val="none" w:sz="0" w:space="0" w:color="auto"/>
            <w:right w:val="none" w:sz="0" w:space="0" w:color="auto"/>
          </w:divBdr>
        </w:div>
        <w:div w:id="1516074410">
          <w:marLeft w:val="0"/>
          <w:marRight w:val="0"/>
          <w:marTop w:val="0"/>
          <w:marBottom w:val="0"/>
          <w:divBdr>
            <w:top w:val="none" w:sz="0" w:space="0" w:color="auto"/>
            <w:left w:val="none" w:sz="0" w:space="0" w:color="auto"/>
            <w:bottom w:val="none" w:sz="0" w:space="0" w:color="auto"/>
            <w:right w:val="none" w:sz="0" w:space="0" w:color="auto"/>
          </w:divBdr>
        </w:div>
        <w:div w:id="768039347">
          <w:marLeft w:val="0"/>
          <w:marRight w:val="0"/>
          <w:marTop w:val="0"/>
          <w:marBottom w:val="0"/>
          <w:divBdr>
            <w:top w:val="none" w:sz="0" w:space="0" w:color="auto"/>
            <w:left w:val="none" w:sz="0" w:space="0" w:color="auto"/>
            <w:bottom w:val="none" w:sz="0" w:space="0" w:color="auto"/>
            <w:right w:val="none" w:sz="0" w:space="0" w:color="auto"/>
          </w:divBdr>
        </w:div>
        <w:div w:id="1389066996">
          <w:marLeft w:val="0"/>
          <w:marRight w:val="0"/>
          <w:marTop w:val="0"/>
          <w:marBottom w:val="0"/>
          <w:divBdr>
            <w:top w:val="none" w:sz="0" w:space="0" w:color="auto"/>
            <w:left w:val="none" w:sz="0" w:space="0" w:color="auto"/>
            <w:bottom w:val="none" w:sz="0" w:space="0" w:color="auto"/>
            <w:right w:val="none" w:sz="0" w:space="0" w:color="auto"/>
          </w:divBdr>
        </w:div>
        <w:div w:id="65539828">
          <w:marLeft w:val="0"/>
          <w:marRight w:val="0"/>
          <w:marTop w:val="0"/>
          <w:marBottom w:val="0"/>
          <w:divBdr>
            <w:top w:val="none" w:sz="0" w:space="0" w:color="auto"/>
            <w:left w:val="none" w:sz="0" w:space="0" w:color="auto"/>
            <w:bottom w:val="none" w:sz="0" w:space="0" w:color="auto"/>
            <w:right w:val="none" w:sz="0" w:space="0" w:color="auto"/>
          </w:divBdr>
        </w:div>
        <w:div w:id="665519670">
          <w:marLeft w:val="0"/>
          <w:marRight w:val="0"/>
          <w:marTop w:val="0"/>
          <w:marBottom w:val="0"/>
          <w:divBdr>
            <w:top w:val="none" w:sz="0" w:space="0" w:color="auto"/>
            <w:left w:val="none" w:sz="0" w:space="0" w:color="auto"/>
            <w:bottom w:val="none" w:sz="0" w:space="0" w:color="auto"/>
            <w:right w:val="none" w:sz="0" w:space="0" w:color="auto"/>
          </w:divBdr>
        </w:div>
        <w:div w:id="1221014773">
          <w:marLeft w:val="0"/>
          <w:marRight w:val="0"/>
          <w:marTop w:val="0"/>
          <w:marBottom w:val="0"/>
          <w:divBdr>
            <w:top w:val="none" w:sz="0" w:space="0" w:color="auto"/>
            <w:left w:val="none" w:sz="0" w:space="0" w:color="auto"/>
            <w:bottom w:val="none" w:sz="0" w:space="0" w:color="auto"/>
            <w:right w:val="none" w:sz="0" w:space="0" w:color="auto"/>
          </w:divBdr>
        </w:div>
        <w:div w:id="747849494">
          <w:marLeft w:val="0"/>
          <w:marRight w:val="0"/>
          <w:marTop w:val="0"/>
          <w:marBottom w:val="0"/>
          <w:divBdr>
            <w:top w:val="none" w:sz="0" w:space="0" w:color="auto"/>
            <w:left w:val="none" w:sz="0" w:space="0" w:color="auto"/>
            <w:bottom w:val="none" w:sz="0" w:space="0" w:color="auto"/>
            <w:right w:val="none" w:sz="0" w:space="0" w:color="auto"/>
          </w:divBdr>
        </w:div>
        <w:div w:id="775447715">
          <w:marLeft w:val="0"/>
          <w:marRight w:val="0"/>
          <w:marTop w:val="0"/>
          <w:marBottom w:val="0"/>
          <w:divBdr>
            <w:top w:val="none" w:sz="0" w:space="0" w:color="auto"/>
            <w:left w:val="none" w:sz="0" w:space="0" w:color="auto"/>
            <w:bottom w:val="none" w:sz="0" w:space="0" w:color="auto"/>
            <w:right w:val="none" w:sz="0" w:space="0" w:color="auto"/>
          </w:divBdr>
        </w:div>
        <w:div w:id="1619872655">
          <w:marLeft w:val="0"/>
          <w:marRight w:val="0"/>
          <w:marTop w:val="0"/>
          <w:marBottom w:val="0"/>
          <w:divBdr>
            <w:top w:val="none" w:sz="0" w:space="0" w:color="auto"/>
            <w:left w:val="none" w:sz="0" w:space="0" w:color="auto"/>
            <w:bottom w:val="none" w:sz="0" w:space="0" w:color="auto"/>
            <w:right w:val="none" w:sz="0" w:space="0" w:color="auto"/>
          </w:divBdr>
        </w:div>
        <w:div w:id="1010791294">
          <w:marLeft w:val="0"/>
          <w:marRight w:val="0"/>
          <w:marTop w:val="0"/>
          <w:marBottom w:val="0"/>
          <w:divBdr>
            <w:top w:val="none" w:sz="0" w:space="0" w:color="auto"/>
            <w:left w:val="none" w:sz="0" w:space="0" w:color="auto"/>
            <w:bottom w:val="none" w:sz="0" w:space="0" w:color="auto"/>
            <w:right w:val="none" w:sz="0" w:space="0" w:color="auto"/>
          </w:divBdr>
        </w:div>
        <w:div w:id="1310330687">
          <w:marLeft w:val="0"/>
          <w:marRight w:val="0"/>
          <w:marTop w:val="0"/>
          <w:marBottom w:val="0"/>
          <w:divBdr>
            <w:top w:val="none" w:sz="0" w:space="0" w:color="auto"/>
            <w:left w:val="none" w:sz="0" w:space="0" w:color="auto"/>
            <w:bottom w:val="none" w:sz="0" w:space="0" w:color="auto"/>
            <w:right w:val="none" w:sz="0" w:space="0" w:color="auto"/>
          </w:divBdr>
        </w:div>
        <w:div w:id="41097295">
          <w:marLeft w:val="0"/>
          <w:marRight w:val="0"/>
          <w:marTop w:val="0"/>
          <w:marBottom w:val="0"/>
          <w:divBdr>
            <w:top w:val="none" w:sz="0" w:space="0" w:color="auto"/>
            <w:left w:val="none" w:sz="0" w:space="0" w:color="auto"/>
            <w:bottom w:val="none" w:sz="0" w:space="0" w:color="auto"/>
            <w:right w:val="none" w:sz="0" w:space="0" w:color="auto"/>
          </w:divBdr>
        </w:div>
        <w:div w:id="205915170">
          <w:marLeft w:val="0"/>
          <w:marRight w:val="0"/>
          <w:marTop w:val="0"/>
          <w:marBottom w:val="0"/>
          <w:divBdr>
            <w:top w:val="none" w:sz="0" w:space="0" w:color="auto"/>
            <w:left w:val="none" w:sz="0" w:space="0" w:color="auto"/>
            <w:bottom w:val="none" w:sz="0" w:space="0" w:color="auto"/>
            <w:right w:val="none" w:sz="0" w:space="0" w:color="auto"/>
          </w:divBdr>
        </w:div>
        <w:div w:id="489953900">
          <w:marLeft w:val="0"/>
          <w:marRight w:val="0"/>
          <w:marTop w:val="0"/>
          <w:marBottom w:val="0"/>
          <w:divBdr>
            <w:top w:val="none" w:sz="0" w:space="0" w:color="auto"/>
            <w:left w:val="none" w:sz="0" w:space="0" w:color="auto"/>
            <w:bottom w:val="none" w:sz="0" w:space="0" w:color="auto"/>
            <w:right w:val="none" w:sz="0" w:space="0" w:color="auto"/>
          </w:divBdr>
        </w:div>
        <w:div w:id="677073611">
          <w:marLeft w:val="0"/>
          <w:marRight w:val="0"/>
          <w:marTop w:val="0"/>
          <w:marBottom w:val="0"/>
          <w:divBdr>
            <w:top w:val="none" w:sz="0" w:space="0" w:color="auto"/>
            <w:left w:val="none" w:sz="0" w:space="0" w:color="auto"/>
            <w:bottom w:val="none" w:sz="0" w:space="0" w:color="auto"/>
            <w:right w:val="none" w:sz="0" w:space="0" w:color="auto"/>
          </w:divBdr>
        </w:div>
        <w:div w:id="1400783587">
          <w:marLeft w:val="0"/>
          <w:marRight w:val="0"/>
          <w:marTop w:val="0"/>
          <w:marBottom w:val="0"/>
          <w:divBdr>
            <w:top w:val="none" w:sz="0" w:space="0" w:color="auto"/>
            <w:left w:val="none" w:sz="0" w:space="0" w:color="auto"/>
            <w:bottom w:val="none" w:sz="0" w:space="0" w:color="auto"/>
            <w:right w:val="none" w:sz="0" w:space="0" w:color="auto"/>
          </w:divBdr>
        </w:div>
        <w:div w:id="446434644">
          <w:marLeft w:val="0"/>
          <w:marRight w:val="0"/>
          <w:marTop w:val="0"/>
          <w:marBottom w:val="0"/>
          <w:divBdr>
            <w:top w:val="none" w:sz="0" w:space="0" w:color="auto"/>
            <w:left w:val="none" w:sz="0" w:space="0" w:color="auto"/>
            <w:bottom w:val="none" w:sz="0" w:space="0" w:color="auto"/>
            <w:right w:val="none" w:sz="0" w:space="0" w:color="auto"/>
          </w:divBdr>
        </w:div>
        <w:div w:id="1409645221">
          <w:marLeft w:val="0"/>
          <w:marRight w:val="0"/>
          <w:marTop w:val="0"/>
          <w:marBottom w:val="0"/>
          <w:divBdr>
            <w:top w:val="none" w:sz="0" w:space="0" w:color="auto"/>
            <w:left w:val="none" w:sz="0" w:space="0" w:color="auto"/>
            <w:bottom w:val="none" w:sz="0" w:space="0" w:color="auto"/>
            <w:right w:val="none" w:sz="0" w:space="0" w:color="auto"/>
          </w:divBdr>
        </w:div>
        <w:div w:id="691537005">
          <w:marLeft w:val="0"/>
          <w:marRight w:val="0"/>
          <w:marTop w:val="0"/>
          <w:marBottom w:val="0"/>
          <w:divBdr>
            <w:top w:val="none" w:sz="0" w:space="0" w:color="auto"/>
            <w:left w:val="none" w:sz="0" w:space="0" w:color="auto"/>
            <w:bottom w:val="none" w:sz="0" w:space="0" w:color="auto"/>
            <w:right w:val="none" w:sz="0" w:space="0" w:color="auto"/>
          </w:divBdr>
        </w:div>
        <w:div w:id="1273320471">
          <w:marLeft w:val="0"/>
          <w:marRight w:val="0"/>
          <w:marTop w:val="0"/>
          <w:marBottom w:val="0"/>
          <w:divBdr>
            <w:top w:val="none" w:sz="0" w:space="0" w:color="auto"/>
            <w:left w:val="none" w:sz="0" w:space="0" w:color="auto"/>
            <w:bottom w:val="none" w:sz="0" w:space="0" w:color="auto"/>
            <w:right w:val="none" w:sz="0" w:space="0" w:color="auto"/>
          </w:divBdr>
        </w:div>
        <w:div w:id="634607913">
          <w:marLeft w:val="0"/>
          <w:marRight w:val="0"/>
          <w:marTop w:val="0"/>
          <w:marBottom w:val="0"/>
          <w:divBdr>
            <w:top w:val="none" w:sz="0" w:space="0" w:color="auto"/>
            <w:left w:val="none" w:sz="0" w:space="0" w:color="auto"/>
            <w:bottom w:val="none" w:sz="0" w:space="0" w:color="auto"/>
            <w:right w:val="none" w:sz="0" w:space="0" w:color="auto"/>
          </w:divBdr>
        </w:div>
        <w:div w:id="750472729">
          <w:marLeft w:val="0"/>
          <w:marRight w:val="0"/>
          <w:marTop w:val="0"/>
          <w:marBottom w:val="0"/>
          <w:divBdr>
            <w:top w:val="none" w:sz="0" w:space="0" w:color="auto"/>
            <w:left w:val="none" w:sz="0" w:space="0" w:color="auto"/>
            <w:bottom w:val="none" w:sz="0" w:space="0" w:color="auto"/>
            <w:right w:val="none" w:sz="0" w:space="0" w:color="auto"/>
          </w:divBdr>
        </w:div>
        <w:div w:id="1092430309">
          <w:marLeft w:val="0"/>
          <w:marRight w:val="0"/>
          <w:marTop w:val="0"/>
          <w:marBottom w:val="0"/>
          <w:divBdr>
            <w:top w:val="none" w:sz="0" w:space="0" w:color="auto"/>
            <w:left w:val="none" w:sz="0" w:space="0" w:color="auto"/>
            <w:bottom w:val="none" w:sz="0" w:space="0" w:color="auto"/>
            <w:right w:val="none" w:sz="0" w:space="0" w:color="auto"/>
          </w:divBdr>
        </w:div>
        <w:div w:id="1329215459">
          <w:marLeft w:val="0"/>
          <w:marRight w:val="0"/>
          <w:marTop w:val="0"/>
          <w:marBottom w:val="0"/>
          <w:divBdr>
            <w:top w:val="none" w:sz="0" w:space="0" w:color="auto"/>
            <w:left w:val="none" w:sz="0" w:space="0" w:color="auto"/>
            <w:bottom w:val="none" w:sz="0" w:space="0" w:color="auto"/>
            <w:right w:val="none" w:sz="0" w:space="0" w:color="auto"/>
          </w:divBdr>
        </w:div>
        <w:div w:id="314535079">
          <w:marLeft w:val="0"/>
          <w:marRight w:val="0"/>
          <w:marTop w:val="0"/>
          <w:marBottom w:val="0"/>
          <w:divBdr>
            <w:top w:val="none" w:sz="0" w:space="0" w:color="auto"/>
            <w:left w:val="none" w:sz="0" w:space="0" w:color="auto"/>
            <w:bottom w:val="none" w:sz="0" w:space="0" w:color="auto"/>
            <w:right w:val="none" w:sz="0" w:space="0" w:color="auto"/>
          </w:divBdr>
        </w:div>
        <w:div w:id="2011981342">
          <w:marLeft w:val="0"/>
          <w:marRight w:val="0"/>
          <w:marTop w:val="0"/>
          <w:marBottom w:val="0"/>
          <w:divBdr>
            <w:top w:val="none" w:sz="0" w:space="0" w:color="auto"/>
            <w:left w:val="none" w:sz="0" w:space="0" w:color="auto"/>
            <w:bottom w:val="none" w:sz="0" w:space="0" w:color="auto"/>
            <w:right w:val="none" w:sz="0" w:space="0" w:color="auto"/>
          </w:divBdr>
        </w:div>
        <w:div w:id="668558466">
          <w:marLeft w:val="0"/>
          <w:marRight w:val="0"/>
          <w:marTop w:val="0"/>
          <w:marBottom w:val="0"/>
          <w:divBdr>
            <w:top w:val="none" w:sz="0" w:space="0" w:color="auto"/>
            <w:left w:val="none" w:sz="0" w:space="0" w:color="auto"/>
            <w:bottom w:val="none" w:sz="0" w:space="0" w:color="auto"/>
            <w:right w:val="none" w:sz="0" w:space="0" w:color="auto"/>
          </w:divBdr>
        </w:div>
        <w:div w:id="1999142884">
          <w:marLeft w:val="0"/>
          <w:marRight w:val="0"/>
          <w:marTop w:val="0"/>
          <w:marBottom w:val="0"/>
          <w:divBdr>
            <w:top w:val="none" w:sz="0" w:space="0" w:color="auto"/>
            <w:left w:val="none" w:sz="0" w:space="0" w:color="auto"/>
            <w:bottom w:val="none" w:sz="0" w:space="0" w:color="auto"/>
            <w:right w:val="none" w:sz="0" w:space="0" w:color="auto"/>
          </w:divBdr>
        </w:div>
        <w:div w:id="131946213">
          <w:marLeft w:val="0"/>
          <w:marRight w:val="0"/>
          <w:marTop w:val="0"/>
          <w:marBottom w:val="0"/>
          <w:divBdr>
            <w:top w:val="none" w:sz="0" w:space="0" w:color="auto"/>
            <w:left w:val="none" w:sz="0" w:space="0" w:color="auto"/>
            <w:bottom w:val="none" w:sz="0" w:space="0" w:color="auto"/>
            <w:right w:val="none" w:sz="0" w:space="0" w:color="auto"/>
          </w:divBdr>
        </w:div>
        <w:div w:id="504905325">
          <w:marLeft w:val="0"/>
          <w:marRight w:val="0"/>
          <w:marTop w:val="0"/>
          <w:marBottom w:val="0"/>
          <w:divBdr>
            <w:top w:val="none" w:sz="0" w:space="0" w:color="auto"/>
            <w:left w:val="none" w:sz="0" w:space="0" w:color="auto"/>
            <w:bottom w:val="none" w:sz="0" w:space="0" w:color="auto"/>
            <w:right w:val="none" w:sz="0" w:space="0" w:color="auto"/>
          </w:divBdr>
        </w:div>
        <w:div w:id="122432301">
          <w:marLeft w:val="0"/>
          <w:marRight w:val="0"/>
          <w:marTop w:val="0"/>
          <w:marBottom w:val="0"/>
          <w:divBdr>
            <w:top w:val="none" w:sz="0" w:space="0" w:color="auto"/>
            <w:left w:val="none" w:sz="0" w:space="0" w:color="auto"/>
            <w:bottom w:val="none" w:sz="0" w:space="0" w:color="auto"/>
            <w:right w:val="none" w:sz="0" w:space="0" w:color="auto"/>
          </w:divBdr>
        </w:div>
        <w:div w:id="57751348">
          <w:marLeft w:val="0"/>
          <w:marRight w:val="0"/>
          <w:marTop w:val="0"/>
          <w:marBottom w:val="0"/>
          <w:divBdr>
            <w:top w:val="none" w:sz="0" w:space="0" w:color="auto"/>
            <w:left w:val="none" w:sz="0" w:space="0" w:color="auto"/>
            <w:bottom w:val="none" w:sz="0" w:space="0" w:color="auto"/>
            <w:right w:val="none" w:sz="0" w:space="0" w:color="auto"/>
          </w:divBdr>
        </w:div>
        <w:div w:id="1854611903">
          <w:marLeft w:val="0"/>
          <w:marRight w:val="0"/>
          <w:marTop w:val="0"/>
          <w:marBottom w:val="0"/>
          <w:divBdr>
            <w:top w:val="none" w:sz="0" w:space="0" w:color="auto"/>
            <w:left w:val="none" w:sz="0" w:space="0" w:color="auto"/>
            <w:bottom w:val="none" w:sz="0" w:space="0" w:color="auto"/>
            <w:right w:val="none" w:sz="0" w:space="0" w:color="auto"/>
          </w:divBdr>
        </w:div>
        <w:div w:id="842428715">
          <w:marLeft w:val="0"/>
          <w:marRight w:val="0"/>
          <w:marTop w:val="0"/>
          <w:marBottom w:val="0"/>
          <w:divBdr>
            <w:top w:val="none" w:sz="0" w:space="0" w:color="auto"/>
            <w:left w:val="none" w:sz="0" w:space="0" w:color="auto"/>
            <w:bottom w:val="none" w:sz="0" w:space="0" w:color="auto"/>
            <w:right w:val="none" w:sz="0" w:space="0" w:color="auto"/>
          </w:divBdr>
        </w:div>
        <w:div w:id="798956979">
          <w:marLeft w:val="0"/>
          <w:marRight w:val="0"/>
          <w:marTop w:val="0"/>
          <w:marBottom w:val="0"/>
          <w:divBdr>
            <w:top w:val="none" w:sz="0" w:space="0" w:color="auto"/>
            <w:left w:val="none" w:sz="0" w:space="0" w:color="auto"/>
            <w:bottom w:val="none" w:sz="0" w:space="0" w:color="auto"/>
            <w:right w:val="none" w:sz="0" w:space="0" w:color="auto"/>
          </w:divBdr>
        </w:div>
        <w:div w:id="1509246324">
          <w:marLeft w:val="0"/>
          <w:marRight w:val="0"/>
          <w:marTop w:val="0"/>
          <w:marBottom w:val="0"/>
          <w:divBdr>
            <w:top w:val="none" w:sz="0" w:space="0" w:color="auto"/>
            <w:left w:val="none" w:sz="0" w:space="0" w:color="auto"/>
            <w:bottom w:val="none" w:sz="0" w:space="0" w:color="auto"/>
            <w:right w:val="none" w:sz="0" w:space="0" w:color="auto"/>
          </w:divBdr>
        </w:div>
      </w:divsChild>
    </w:div>
    <w:div w:id="294918934">
      <w:bodyDiv w:val="1"/>
      <w:marLeft w:val="0"/>
      <w:marRight w:val="0"/>
      <w:marTop w:val="0"/>
      <w:marBottom w:val="0"/>
      <w:divBdr>
        <w:top w:val="none" w:sz="0" w:space="0" w:color="auto"/>
        <w:left w:val="none" w:sz="0" w:space="0" w:color="auto"/>
        <w:bottom w:val="none" w:sz="0" w:space="0" w:color="auto"/>
        <w:right w:val="none" w:sz="0" w:space="0" w:color="auto"/>
      </w:divBdr>
    </w:div>
    <w:div w:id="588389437">
      <w:bodyDiv w:val="1"/>
      <w:marLeft w:val="0"/>
      <w:marRight w:val="0"/>
      <w:marTop w:val="0"/>
      <w:marBottom w:val="0"/>
      <w:divBdr>
        <w:top w:val="none" w:sz="0" w:space="0" w:color="auto"/>
        <w:left w:val="none" w:sz="0" w:space="0" w:color="auto"/>
        <w:bottom w:val="none" w:sz="0" w:space="0" w:color="auto"/>
        <w:right w:val="none" w:sz="0" w:space="0" w:color="auto"/>
      </w:divBdr>
    </w:div>
    <w:div w:id="739524023">
      <w:bodyDiv w:val="1"/>
      <w:marLeft w:val="0"/>
      <w:marRight w:val="0"/>
      <w:marTop w:val="0"/>
      <w:marBottom w:val="0"/>
      <w:divBdr>
        <w:top w:val="none" w:sz="0" w:space="0" w:color="auto"/>
        <w:left w:val="none" w:sz="0" w:space="0" w:color="auto"/>
        <w:bottom w:val="none" w:sz="0" w:space="0" w:color="auto"/>
        <w:right w:val="none" w:sz="0" w:space="0" w:color="auto"/>
      </w:divBdr>
      <w:divsChild>
        <w:div w:id="568735945">
          <w:marLeft w:val="0"/>
          <w:marRight w:val="0"/>
          <w:marTop w:val="0"/>
          <w:marBottom w:val="0"/>
          <w:divBdr>
            <w:top w:val="none" w:sz="0" w:space="0" w:color="auto"/>
            <w:left w:val="none" w:sz="0" w:space="0" w:color="auto"/>
            <w:bottom w:val="none" w:sz="0" w:space="0" w:color="auto"/>
            <w:right w:val="none" w:sz="0" w:space="0" w:color="auto"/>
          </w:divBdr>
          <w:divsChild>
            <w:div w:id="666400610">
              <w:marLeft w:val="0"/>
              <w:marRight w:val="0"/>
              <w:marTop w:val="0"/>
              <w:marBottom w:val="0"/>
              <w:divBdr>
                <w:top w:val="none" w:sz="0" w:space="0" w:color="auto"/>
                <w:left w:val="none" w:sz="0" w:space="0" w:color="auto"/>
                <w:bottom w:val="none" w:sz="0" w:space="0" w:color="auto"/>
                <w:right w:val="none" w:sz="0" w:space="0" w:color="auto"/>
              </w:divBdr>
            </w:div>
          </w:divsChild>
        </w:div>
        <w:div w:id="520894289">
          <w:marLeft w:val="0"/>
          <w:marRight w:val="0"/>
          <w:marTop w:val="240"/>
          <w:marBottom w:val="0"/>
          <w:divBdr>
            <w:top w:val="none" w:sz="0" w:space="0" w:color="auto"/>
            <w:left w:val="none" w:sz="0" w:space="0" w:color="auto"/>
            <w:bottom w:val="none" w:sz="0" w:space="0" w:color="auto"/>
            <w:right w:val="none" w:sz="0" w:space="0" w:color="auto"/>
          </w:divBdr>
        </w:div>
      </w:divsChild>
    </w:div>
    <w:div w:id="897520643">
      <w:bodyDiv w:val="1"/>
      <w:marLeft w:val="0"/>
      <w:marRight w:val="0"/>
      <w:marTop w:val="0"/>
      <w:marBottom w:val="0"/>
      <w:divBdr>
        <w:top w:val="none" w:sz="0" w:space="0" w:color="auto"/>
        <w:left w:val="none" w:sz="0" w:space="0" w:color="auto"/>
        <w:bottom w:val="none" w:sz="0" w:space="0" w:color="auto"/>
        <w:right w:val="none" w:sz="0" w:space="0" w:color="auto"/>
      </w:divBdr>
    </w:div>
    <w:div w:id="1199005901">
      <w:bodyDiv w:val="1"/>
      <w:marLeft w:val="0"/>
      <w:marRight w:val="0"/>
      <w:marTop w:val="0"/>
      <w:marBottom w:val="0"/>
      <w:divBdr>
        <w:top w:val="none" w:sz="0" w:space="0" w:color="auto"/>
        <w:left w:val="none" w:sz="0" w:space="0" w:color="auto"/>
        <w:bottom w:val="none" w:sz="0" w:space="0" w:color="auto"/>
        <w:right w:val="none" w:sz="0" w:space="0" w:color="auto"/>
      </w:divBdr>
      <w:divsChild>
        <w:div w:id="1703362499">
          <w:marLeft w:val="547"/>
          <w:marRight w:val="0"/>
          <w:marTop w:val="0"/>
          <w:marBottom w:val="0"/>
          <w:divBdr>
            <w:top w:val="none" w:sz="0" w:space="0" w:color="auto"/>
            <w:left w:val="none" w:sz="0" w:space="0" w:color="auto"/>
            <w:bottom w:val="none" w:sz="0" w:space="0" w:color="auto"/>
            <w:right w:val="none" w:sz="0" w:space="0" w:color="auto"/>
          </w:divBdr>
        </w:div>
      </w:divsChild>
    </w:div>
    <w:div w:id="1262832391">
      <w:bodyDiv w:val="1"/>
      <w:marLeft w:val="0"/>
      <w:marRight w:val="0"/>
      <w:marTop w:val="0"/>
      <w:marBottom w:val="0"/>
      <w:divBdr>
        <w:top w:val="none" w:sz="0" w:space="0" w:color="auto"/>
        <w:left w:val="none" w:sz="0" w:space="0" w:color="auto"/>
        <w:bottom w:val="none" w:sz="0" w:space="0" w:color="auto"/>
        <w:right w:val="none" w:sz="0" w:space="0" w:color="auto"/>
      </w:divBdr>
    </w:div>
    <w:div w:id="1513373176">
      <w:bodyDiv w:val="1"/>
      <w:marLeft w:val="0"/>
      <w:marRight w:val="0"/>
      <w:marTop w:val="0"/>
      <w:marBottom w:val="0"/>
      <w:divBdr>
        <w:top w:val="none" w:sz="0" w:space="0" w:color="auto"/>
        <w:left w:val="none" w:sz="0" w:space="0" w:color="auto"/>
        <w:bottom w:val="none" w:sz="0" w:space="0" w:color="auto"/>
        <w:right w:val="none" w:sz="0" w:space="0" w:color="auto"/>
      </w:divBdr>
    </w:div>
    <w:div w:id="1518621376">
      <w:bodyDiv w:val="1"/>
      <w:marLeft w:val="0"/>
      <w:marRight w:val="0"/>
      <w:marTop w:val="0"/>
      <w:marBottom w:val="0"/>
      <w:divBdr>
        <w:top w:val="none" w:sz="0" w:space="0" w:color="auto"/>
        <w:left w:val="none" w:sz="0" w:space="0" w:color="auto"/>
        <w:bottom w:val="none" w:sz="0" w:space="0" w:color="auto"/>
        <w:right w:val="none" w:sz="0" w:space="0" w:color="auto"/>
      </w:divBdr>
    </w:div>
    <w:div w:id="1810129017">
      <w:bodyDiv w:val="1"/>
      <w:marLeft w:val="0"/>
      <w:marRight w:val="0"/>
      <w:marTop w:val="0"/>
      <w:marBottom w:val="0"/>
      <w:divBdr>
        <w:top w:val="none" w:sz="0" w:space="0" w:color="auto"/>
        <w:left w:val="none" w:sz="0" w:space="0" w:color="auto"/>
        <w:bottom w:val="none" w:sz="0" w:space="0" w:color="auto"/>
        <w:right w:val="none" w:sz="0" w:space="0" w:color="auto"/>
      </w:divBdr>
    </w:div>
    <w:div w:id="1823887592">
      <w:bodyDiv w:val="1"/>
      <w:marLeft w:val="0"/>
      <w:marRight w:val="0"/>
      <w:marTop w:val="0"/>
      <w:marBottom w:val="0"/>
      <w:divBdr>
        <w:top w:val="none" w:sz="0" w:space="0" w:color="auto"/>
        <w:left w:val="none" w:sz="0" w:space="0" w:color="auto"/>
        <w:bottom w:val="none" w:sz="0" w:space="0" w:color="auto"/>
        <w:right w:val="none" w:sz="0" w:space="0" w:color="auto"/>
      </w:divBdr>
    </w:div>
    <w:div w:id="1884707728">
      <w:bodyDiv w:val="1"/>
      <w:marLeft w:val="0"/>
      <w:marRight w:val="0"/>
      <w:marTop w:val="0"/>
      <w:marBottom w:val="0"/>
      <w:divBdr>
        <w:top w:val="none" w:sz="0" w:space="0" w:color="auto"/>
        <w:left w:val="none" w:sz="0" w:space="0" w:color="auto"/>
        <w:bottom w:val="none" w:sz="0" w:space="0" w:color="auto"/>
        <w:right w:val="none" w:sz="0" w:space="0" w:color="auto"/>
      </w:divBdr>
    </w:div>
    <w:div w:id="20999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gif"/><Relationship Id="rId18" Type="http://schemas.openxmlformats.org/officeDocument/2006/relationships/image" Target="media/image8.jpeg"/><Relationship Id="rId26"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diagramLayout" Target="diagrams/layout2.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gif"/><Relationship Id="rId17" Type="http://schemas.openxmlformats.org/officeDocument/2006/relationships/image" Target="media/image7.jpeg"/><Relationship Id="rId25" Type="http://schemas.openxmlformats.org/officeDocument/2006/relationships/diagramLayout" Target="diagrams/layout3.xml"/><Relationship Id="rId33"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diagramData" Target="diagrams/data2.xml"/><Relationship Id="rId29" Type="http://schemas.openxmlformats.org/officeDocument/2006/relationships/diagramLayout" Target="diagrams/layou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Data" Target="diagrams/data3.xml"/><Relationship Id="rId32"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diagramColors" Target="diagrams/colors2.xml"/><Relationship Id="rId28" Type="http://schemas.openxmlformats.org/officeDocument/2006/relationships/diagramData" Target="diagrams/data4.xml"/><Relationship Id="rId10" Type="http://schemas.openxmlformats.org/officeDocument/2006/relationships/diagramQuickStyle" Target="diagrams/quickStyle1.xml"/><Relationship Id="rId19" Type="http://schemas.openxmlformats.org/officeDocument/2006/relationships/image" Target="media/image9.jpeg"/><Relationship Id="rId31" Type="http://schemas.openxmlformats.org/officeDocument/2006/relationships/diagramColors" Target="diagrams/colors4.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4.png"/><Relationship Id="rId22" Type="http://schemas.openxmlformats.org/officeDocument/2006/relationships/diagramQuickStyle" Target="diagrams/quickStyle2.xml"/><Relationship Id="rId27" Type="http://schemas.openxmlformats.org/officeDocument/2006/relationships/diagramColors" Target="diagrams/colors3.xml"/><Relationship Id="rId30" Type="http://schemas.openxmlformats.org/officeDocument/2006/relationships/diagramQuickStyle" Target="diagrams/quickStyle4.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54B48B-770E-4D6F-967D-A5807ABD41F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FFE0A228-ED03-40A6-A616-B2AF2FAFCE5D}">
      <dgm:prSet phldrT="[Text]"/>
      <dgm:spPr/>
      <dgm:t>
        <a:bodyPr/>
        <a:lstStyle/>
        <a:p>
          <a:r>
            <a:rPr lang="en-IN"/>
            <a:t>Statistical Quality Control</a:t>
          </a:r>
        </a:p>
      </dgm:t>
    </dgm:pt>
    <dgm:pt modelId="{030ADFAE-5818-4086-9C1B-C55ACBF4B866}" type="parTrans" cxnId="{FADE75F5-3AE1-4A68-BA4F-037F35E01B74}">
      <dgm:prSet/>
      <dgm:spPr/>
      <dgm:t>
        <a:bodyPr/>
        <a:lstStyle/>
        <a:p>
          <a:endParaRPr lang="en-IN"/>
        </a:p>
      </dgm:t>
    </dgm:pt>
    <dgm:pt modelId="{BAC3A018-EB5F-41CA-B2E8-87A3E2C1F800}" type="sibTrans" cxnId="{FADE75F5-3AE1-4A68-BA4F-037F35E01B74}">
      <dgm:prSet/>
      <dgm:spPr/>
      <dgm:t>
        <a:bodyPr/>
        <a:lstStyle/>
        <a:p>
          <a:endParaRPr lang="en-IN"/>
        </a:p>
      </dgm:t>
    </dgm:pt>
    <dgm:pt modelId="{C7B3B7FB-012D-4F6D-9E4C-AB2EC1A90A6A}">
      <dgm:prSet phldrT="[Text]"/>
      <dgm:spPr/>
      <dgm:t>
        <a:bodyPr/>
        <a:lstStyle/>
        <a:p>
          <a:r>
            <a:rPr lang="en-IN"/>
            <a:t>Control Charts</a:t>
          </a:r>
        </a:p>
      </dgm:t>
    </dgm:pt>
    <dgm:pt modelId="{79B347C3-EC4B-47A3-8CC0-5395837FE06A}" type="parTrans" cxnId="{23ABB63F-5528-465C-9B1C-C7AF9F2B4C0F}">
      <dgm:prSet/>
      <dgm:spPr/>
      <dgm:t>
        <a:bodyPr/>
        <a:lstStyle/>
        <a:p>
          <a:endParaRPr lang="en-IN"/>
        </a:p>
      </dgm:t>
    </dgm:pt>
    <dgm:pt modelId="{6FCE1D10-1AB2-429F-8DA1-B11A10E62F17}" type="sibTrans" cxnId="{23ABB63F-5528-465C-9B1C-C7AF9F2B4C0F}">
      <dgm:prSet/>
      <dgm:spPr/>
      <dgm:t>
        <a:bodyPr/>
        <a:lstStyle/>
        <a:p>
          <a:endParaRPr lang="en-IN"/>
        </a:p>
      </dgm:t>
    </dgm:pt>
    <dgm:pt modelId="{D21EC9E1-3B56-4220-82F7-90BE829D7A20}">
      <dgm:prSet phldrT="[Text]"/>
      <dgm:spPr/>
      <dgm:t>
        <a:bodyPr/>
        <a:lstStyle/>
        <a:p>
          <a:r>
            <a:rPr lang="en-IN"/>
            <a:t>For Variables</a:t>
          </a:r>
        </a:p>
      </dgm:t>
    </dgm:pt>
    <dgm:pt modelId="{FBD970BD-FDF4-43BB-879C-F9A3ABAC809B}" type="parTrans" cxnId="{3BD696E8-26FA-4F21-90FF-EC9C80C3E97C}">
      <dgm:prSet/>
      <dgm:spPr/>
      <dgm:t>
        <a:bodyPr/>
        <a:lstStyle/>
        <a:p>
          <a:endParaRPr lang="en-IN"/>
        </a:p>
      </dgm:t>
    </dgm:pt>
    <dgm:pt modelId="{21398590-86B9-44E7-926E-274CC40B99B5}" type="sibTrans" cxnId="{3BD696E8-26FA-4F21-90FF-EC9C80C3E97C}">
      <dgm:prSet/>
      <dgm:spPr/>
      <dgm:t>
        <a:bodyPr/>
        <a:lstStyle/>
        <a:p>
          <a:endParaRPr lang="en-IN"/>
        </a:p>
      </dgm:t>
    </dgm:pt>
    <dgm:pt modelId="{FE8BCA61-8563-4241-BE75-9057587D1BFE}">
      <dgm:prSet phldrT="[Text]"/>
      <dgm:spPr/>
      <dgm:t>
        <a:bodyPr/>
        <a:lstStyle/>
        <a:p>
          <a:r>
            <a:rPr lang="en-IN"/>
            <a:t>For Attributes</a:t>
          </a:r>
        </a:p>
      </dgm:t>
    </dgm:pt>
    <dgm:pt modelId="{FCAB18F1-BA6F-4B29-AC18-A38FAF3CB176}" type="parTrans" cxnId="{87ED9461-8E86-420C-90D1-BCBE5D47349A}">
      <dgm:prSet/>
      <dgm:spPr/>
      <dgm:t>
        <a:bodyPr/>
        <a:lstStyle/>
        <a:p>
          <a:endParaRPr lang="en-IN"/>
        </a:p>
      </dgm:t>
    </dgm:pt>
    <dgm:pt modelId="{4E6C8CE6-9FE2-42A2-A0DE-091B1EDF1476}" type="sibTrans" cxnId="{87ED9461-8E86-420C-90D1-BCBE5D47349A}">
      <dgm:prSet/>
      <dgm:spPr/>
      <dgm:t>
        <a:bodyPr/>
        <a:lstStyle/>
        <a:p>
          <a:endParaRPr lang="en-IN"/>
        </a:p>
      </dgm:t>
    </dgm:pt>
    <dgm:pt modelId="{78AEEEE1-A25A-4D6A-93CC-168C159724A7}">
      <dgm:prSet phldrT="[Text]"/>
      <dgm:spPr/>
      <dgm:t>
        <a:bodyPr/>
        <a:lstStyle/>
        <a:p>
          <a:r>
            <a:rPr lang="en-IN"/>
            <a:t>Acceptance Sampling</a:t>
          </a:r>
        </a:p>
      </dgm:t>
    </dgm:pt>
    <dgm:pt modelId="{CE3111F6-DF17-4D12-815A-4F1EE3E4BBB3}" type="parTrans" cxnId="{B541BC2B-93DA-4F23-9A9A-865DD24A8F74}">
      <dgm:prSet/>
      <dgm:spPr/>
      <dgm:t>
        <a:bodyPr/>
        <a:lstStyle/>
        <a:p>
          <a:endParaRPr lang="en-IN"/>
        </a:p>
      </dgm:t>
    </dgm:pt>
    <dgm:pt modelId="{80815107-2E53-40C5-8A49-E9C0B2484AF9}" type="sibTrans" cxnId="{B541BC2B-93DA-4F23-9A9A-865DD24A8F74}">
      <dgm:prSet/>
      <dgm:spPr/>
      <dgm:t>
        <a:bodyPr/>
        <a:lstStyle/>
        <a:p>
          <a:endParaRPr lang="en-IN"/>
        </a:p>
      </dgm:t>
    </dgm:pt>
    <dgm:pt modelId="{7DFBE1AF-584F-4F4A-A6A8-5CE7668FDD31}">
      <dgm:prSet phldrT="[Text]"/>
      <dgm:spPr/>
      <dgm:t>
        <a:bodyPr/>
        <a:lstStyle/>
        <a:p>
          <a:r>
            <a:rPr lang="en-IN"/>
            <a:t>Single Sample plan</a:t>
          </a:r>
        </a:p>
      </dgm:t>
    </dgm:pt>
    <dgm:pt modelId="{40FAE348-5FC2-4BC7-BAB8-5F3E5D40773A}" type="parTrans" cxnId="{D1C8C763-94EA-416D-AF21-D418D0877A99}">
      <dgm:prSet/>
      <dgm:spPr/>
      <dgm:t>
        <a:bodyPr/>
        <a:lstStyle/>
        <a:p>
          <a:endParaRPr lang="en-IN"/>
        </a:p>
      </dgm:t>
    </dgm:pt>
    <dgm:pt modelId="{D7133775-DC67-4CF9-8826-E5236F473796}" type="sibTrans" cxnId="{D1C8C763-94EA-416D-AF21-D418D0877A99}">
      <dgm:prSet/>
      <dgm:spPr/>
      <dgm:t>
        <a:bodyPr/>
        <a:lstStyle/>
        <a:p>
          <a:endParaRPr lang="en-IN"/>
        </a:p>
      </dgm:t>
    </dgm:pt>
    <dgm:pt modelId="{AA9EE3BF-4C17-4D57-B14E-8328786C94E4}">
      <dgm:prSet/>
      <dgm:spPr/>
      <dgm:t>
        <a:bodyPr/>
        <a:lstStyle/>
        <a:p>
          <a:r>
            <a:rPr lang="en-IN"/>
            <a:t>Double Sample Plan</a:t>
          </a:r>
        </a:p>
      </dgm:t>
    </dgm:pt>
    <dgm:pt modelId="{90E9D0A7-E229-4E18-A746-1938D43160AD}" type="parTrans" cxnId="{75D1B92F-C6FA-42A4-8E66-50CFDFD5AA65}">
      <dgm:prSet/>
      <dgm:spPr/>
      <dgm:t>
        <a:bodyPr/>
        <a:lstStyle/>
        <a:p>
          <a:endParaRPr lang="en-IN"/>
        </a:p>
      </dgm:t>
    </dgm:pt>
    <dgm:pt modelId="{44D2D349-2037-4068-B2E0-2A010047EEFA}" type="sibTrans" cxnId="{75D1B92F-C6FA-42A4-8E66-50CFDFD5AA65}">
      <dgm:prSet/>
      <dgm:spPr/>
      <dgm:t>
        <a:bodyPr/>
        <a:lstStyle/>
        <a:p>
          <a:endParaRPr lang="en-IN"/>
        </a:p>
      </dgm:t>
    </dgm:pt>
    <dgm:pt modelId="{F6A6CD58-3268-4354-BB31-DC1044B6A45E}">
      <dgm:prSet/>
      <dgm:spPr/>
      <dgm:t>
        <a:bodyPr/>
        <a:lstStyle/>
        <a:p>
          <a:r>
            <a:rPr lang="en-IN"/>
            <a:t>X bar chart</a:t>
          </a:r>
        </a:p>
      </dgm:t>
    </dgm:pt>
    <dgm:pt modelId="{55456877-7C7F-4A68-A261-628D13CF62EF}" type="parTrans" cxnId="{76539434-9C65-4058-9BE3-337F24FC93B6}">
      <dgm:prSet/>
      <dgm:spPr/>
      <dgm:t>
        <a:bodyPr/>
        <a:lstStyle/>
        <a:p>
          <a:endParaRPr lang="en-IN"/>
        </a:p>
      </dgm:t>
    </dgm:pt>
    <dgm:pt modelId="{F746D398-651A-421E-B4BF-1FC18A311E95}" type="sibTrans" cxnId="{76539434-9C65-4058-9BE3-337F24FC93B6}">
      <dgm:prSet/>
      <dgm:spPr/>
      <dgm:t>
        <a:bodyPr/>
        <a:lstStyle/>
        <a:p>
          <a:endParaRPr lang="en-IN"/>
        </a:p>
      </dgm:t>
    </dgm:pt>
    <dgm:pt modelId="{F711DD15-A4F7-4202-BCB9-7CD2849918F4}">
      <dgm:prSet/>
      <dgm:spPr/>
      <dgm:t>
        <a:bodyPr/>
        <a:lstStyle/>
        <a:p>
          <a:pPr algn="ctr"/>
          <a:r>
            <a:rPr lang="en-IN"/>
            <a:t>R Chart</a:t>
          </a:r>
        </a:p>
      </dgm:t>
    </dgm:pt>
    <dgm:pt modelId="{9C9E46F5-9563-42CB-9FEC-68B67FDE39CC}" type="parTrans" cxnId="{63213FC7-4702-44A7-BC9F-D440F70B947F}">
      <dgm:prSet/>
      <dgm:spPr/>
      <dgm:t>
        <a:bodyPr/>
        <a:lstStyle/>
        <a:p>
          <a:endParaRPr lang="en-IN"/>
        </a:p>
      </dgm:t>
    </dgm:pt>
    <dgm:pt modelId="{1CCDB762-1CEC-4E02-A8AD-FABDD4111850}" type="sibTrans" cxnId="{63213FC7-4702-44A7-BC9F-D440F70B947F}">
      <dgm:prSet/>
      <dgm:spPr/>
      <dgm:t>
        <a:bodyPr/>
        <a:lstStyle/>
        <a:p>
          <a:endParaRPr lang="en-IN"/>
        </a:p>
      </dgm:t>
    </dgm:pt>
    <dgm:pt modelId="{54D16996-E79B-43A8-B235-F1585EA54917}">
      <dgm:prSet/>
      <dgm:spPr/>
      <dgm:t>
        <a:bodyPr/>
        <a:lstStyle/>
        <a:p>
          <a:r>
            <a:rPr lang="en-IN"/>
            <a:t>C- Chart</a:t>
          </a:r>
        </a:p>
      </dgm:t>
    </dgm:pt>
    <dgm:pt modelId="{2CF6F196-F4B2-476D-9350-6F23AF30A963}" type="parTrans" cxnId="{B29D0911-6FC0-4979-9959-957BF6DF3118}">
      <dgm:prSet/>
      <dgm:spPr/>
      <dgm:t>
        <a:bodyPr/>
        <a:lstStyle/>
        <a:p>
          <a:endParaRPr lang="en-IN"/>
        </a:p>
      </dgm:t>
    </dgm:pt>
    <dgm:pt modelId="{E1BF32B1-99D6-48EA-8ECC-09BABB6FFD58}" type="sibTrans" cxnId="{B29D0911-6FC0-4979-9959-957BF6DF3118}">
      <dgm:prSet/>
      <dgm:spPr/>
      <dgm:t>
        <a:bodyPr/>
        <a:lstStyle/>
        <a:p>
          <a:endParaRPr lang="en-IN"/>
        </a:p>
      </dgm:t>
    </dgm:pt>
    <dgm:pt modelId="{F69C17F0-CFD8-4DF4-8BDD-F619C5EFFDB3}">
      <dgm:prSet/>
      <dgm:spPr/>
      <dgm:t>
        <a:bodyPr/>
        <a:lstStyle/>
        <a:p>
          <a:r>
            <a:rPr lang="en-IN"/>
            <a:t>P-Chart</a:t>
          </a:r>
        </a:p>
      </dgm:t>
    </dgm:pt>
    <dgm:pt modelId="{A5038C73-281A-41D9-A6AE-9CBD551C47E6}" type="parTrans" cxnId="{47AC78CD-0289-4200-919A-CD1F56416ABF}">
      <dgm:prSet/>
      <dgm:spPr/>
      <dgm:t>
        <a:bodyPr/>
        <a:lstStyle/>
        <a:p>
          <a:endParaRPr lang="en-IN"/>
        </a:p>
      </dgm:t>
    </dgm:pt>
    <dgm:pt modelId="{38DF3C60-8B36-46E8-B6D9-00E5C3E380B0}" type="sibTrans" cxnId="{47AC78CD-0289-4200-919A-CD1F56416ABF}">
      <dgm:prSet/>
      <dgm:spPr/>
      <dgm:t>
        <a:bodyPr/>
        <a:lstStyle/>
        <a:p>
          <a:endParaRPr lang="en-IN"/>
        </a:p>
      </dgm:t>
    </dgm:pt>
    <dgm:pt modelId="{E80C1D1C-87B7-4407-A82E-CB6821960F33}" type="pres">
      <dgm:prSet presAssocID="{0454B48B-770E-4D6F-967D-A5807ABD41F6}" presName="hierChild1" presStyleCnt="0">
        <dgm:presLayoutVars>
          <dgm:chPref val="1"/>
          <dgm:dir/>
          <dgm:animOne val="branch"/>
          <dgm:animLvl val="lvl"/>
          <dgm:resizeHandles/>
        </dgm:presLayoutVars>
      </dgm:prSet>
      <dgm:spPr/>
      <dgm:t>
        <a:bodyPr/>
        <a:lstStyle/>
        <a:p>
          <a:endParaRPr lang="en-IN"/>
        </a:p>
      </dgm:t>
    </dgm:pt>
    <dgm:pt modelId="{68699228-57C8-4B4E-9827-C973613E3FDC}" type="pres">
      <dgm:prSet presAssocID="{FFE0A228-ED03-40A6-A616-B2AF2FAFCE5D}" presName="hierRoot1" presStyleCnt="0"/>
      <dgm:spPr/>
    </dgm:pt>
    <dgm:pt modelId="{D7A359E1-4C73-48EE-AE3A-E6C57EC4E1D1}" type="pres">
      <dgm:prSet presAssocID="{FFE0A228-ED03-40A6-A616-B2AF2FAFCE5D}" presName="composite" presStyleCnt="0"/>
      <dgm:spPr/>
    </dgm:pt>
    <dgm:pt modelId="{A9E85296-CF7D-4DEF-B792-0A21C931B3B0}" type="pres">
      <dgm:prSet presAssocID="{FFE0A228-ED03-40A6-A616-B2AF2FAFCE5D}" presName="background" presStyleLbl="node0" presStyleIdx="0" presStyleCnt="1"/>
      <dgm:spPr/>
    </dgm:pt>
    <dgm:pt modelId="{8AE597EC-2C12-491C-82EF-2A3372588D5D}" type="pres">
      <dgm:prSet presAssocID="{FFE0A228-ED03-40A6-A616-B2AF2FAFCE5D}" presName="text" presStyleLbl="fgAcc0" presStyleIdx="0" presStyleCnt="1">
        <dgm:presLayoutVars>
          <dgm:chPref val="3"/>
        </dgm:presLayoutVars>
      </dgm:prSet>
      <dgm:spPr/>
      <dgm:t>
        <a:bodyPr/>
        <a:lstStyle/>
        <a:p>
          <a:endParaRPr lang="en-IN"/>
        </a:p>
      </dgm:t>
    </dgm:pt>
    <dgm:pt modelId="{C8AD53DA-4C7F-4B74-BA72-B484B67F593D}" type="pres">
      <dgm:prSet presAssocID="{FFE0A228-ED03-40A6-A616-B2AF2FAFCE5D}" presName="hierChild2" presStyleCnt="0"/>
      <dgm:spPr/>
    </dgm:pt>
    <dgm:pt modelId="{0BDB74D3-09C8-4465-A7BB-754DCADC4562}" type="pres">
      <dgm:prSet presAssocID="{79B347C3-EC4B-47A3-8CC0-5395837FE06A}" presName="Name10" presStyleLbl="parChTrans1D2" presStyleIdx="0" presStyleCnt="2"/>
      <dgm:spPr/>
      <dgm:t>
        <a:bodyPr/>
        <a:lstStyle/>
        <a:p>
          <a:endParaRPr lang="en-IN"/>
        </a:p>
      </dgm:t>
    </dgm:pt>
    <dgm:pt modelId="{D0461B41-87BF-47FD-BE0F-7B1EC24FA360}" type="pres">
      <dgm:prSet presAssocID="{C7B3B7FB-012D-4F6D-9E4C-AB2EC1A90A6A}" presName="hierRoot2" presStyleCnt="0"/>
      <dgm:spPr/>
    </dgm:pt>
    <dgm:pt modelId="{937E4781-A96C-4FD7-A7EE-E9A4AF6421EE}" type="pres">
      <dgm:prSet presAssocID="{C7B3B7FB-012D-4F6D-9E4C-AB2EC1A90A6A}" presName="composite2" presStyleCnt="0"/>
      <dgm:spPr/>
    </dgm:pt>
    <dgm:pt modelId="{832E427D-7810-4734-AF3A-28BA811FEA78}" type="pres">
      <dgm:prSet presAssocID="{C7B3B7FB-012D-4F6D-9E4C-AB2EC1A90A6A}" presName="background2" presStyleLbl="node2" presStyleIdx="0" presStyleCnt="2"/>
      <dgm:spPr/>
    </dgm:pt>
    <dgm:pt modelId="{DF81930B-D56E-4AD8-A439-92C11EFD4E76}" type="pres">
      <dgm:prSet presAssocID="{C7B3B7FB-012D-4F6D-9E4C-AB2EC1A90A6A}" presName="text2" presStyleLbl="fgAcc2" presStyleIdx="0" presStyleCnt="2">
        <dgm:presLayoutVars>
          <dgm:chPref val="3"/>
        </dgm:presLayoutVars>
      </dgm:prSet>
      <dgm:spPr/>
      <dgm:t>
        <a:bodyPr/>
        <a:lstStyle/>
        <a:p>
          <a:endParaRPr lang="en-IN"/>
        </a:p>
      </dgm:t>
    </dgm:pt>
    <dgm:pt modelId="{BAA5B982-203A-4A60-A560-6C1DBB792AA2}" type="pres">
      <dgm:prSet presAssocID="{C7B3B7FB-012D-4F6D-9E4C-AB2EC1A90A6A}" presName="hierChild3" presStyleCnt="0"/>
      <dgm:spPr/>
    </dgm:pt>
    <dgm:pt modelId="{A873FCCF-A6A8-412C-AC1F-E56235E07790}" type="pres">
      <dgm:prSet presAssocID="{FBD970BD-FDF4-43BB-879C-F9A3ABAC809B}" presName="Name17" presStyleLbl="parChTrans1D3" presStyleIdx="0" presStyleCnt="4"/>
      <dgm:spPr/>
      <dgm:t>
        <a:bodyPr/>
        <a:lstStyle/>
        <a:p>
          <a:endParaRPr lang="en-IN"/>
        </a:p>
      </dgm:t>
    </dgm:pt>
    <dgm:pt modelId="{60C4F57C-8A9A-4197-A317-C8D2B112D4AC}" type="pres">
      <dgm:prSet presAssocID="{D21EC9E1-3B56-4220-82F7-90BE829D7A20}" presName="hierRoot3" presStyleCnt="0"/>
      <dgm:spPr/>
    </dgm:pt>
    <dgm:pt modelId="{5AB81C44-F55A-4D54-AF38-762824E248F2}" type="pres">
      <dgm:prSet presAssocID="{D21EC9E1-3B56-4220-82F7-90BE829D7A20}" presName="composite3" presStyleCnt="0"/>
      <dgm:spPr/>
    </dgm:pt>
    <dgm:pt modelId="{665E6A47-0B38-4A41-84BE-11B93451EE62}" type="pres">
      <dgm:prSet presAssocID="{D21EC9E1-3B56-4220-82F7-90BE829D7A20}" presName="background3" presStyleLbl="node3" presStyleIdx="0" presStyleCnt="4"/>
      <dgm:spPr/>
    </dgm:pt>
    <dgm:pt modelId="{55B57095-CC23-4BF1-8E4A-4AFD00631D4F}" type="pres">
      <dgm:prSet presAssocID="{D21EC9E1-3B56-4220-82F7-90BE829D7A20}" presName="text3" presStyleLbl="fgAcc3" presStyleIdx="0" presStyleCnt="4">
        <dgm:presLayoutVars>
          <dgm:chPref val="3"/>
        </dgm:presLayoutVars>
      </dgm:prSet>
      <dgm:spPr/>
      <dgm:t>
        <a:bodyPr/>
        <a:lstStyle/>
        <a:p>
          <a:endParaRPr lang="en-IN"/>
        </a:p>
      </dgm:t>
    </dgm:pt>
    <dgm:pt modelId="{5953AE43-D26A-48F4-A319-AB5C1693C8D1}" type="pres">
      <dgm:prSet presAssocID="{D21EC9E1-3B56-4220-82F7-90BE829D7A20}" presName="hierChild4" presStyleCnt="0"/>
      <dgm:spPr/>
    </dgm:pt>
    <dgm:pt modelId="{1380E9A3-E0E5-40FD-82FE-175BAB5BDCC8}" type="pres">
      <dgm:prSet presAssocID="{55456877-7C7F-4A68-A261-628D13CF62EF}" presName="Name23" presStyleLbl="parChTrans1D4" presStyleIdx="0" presStyleCnt="4"/>
      <dgm:spPr/>
      <dgm:t>
        <a:bodyPr/>
        <a:lstStyle/>
        <a:p>
          <a:endParaRPr lang="en-IN"/>
        </a:p>
      </dgm:t>
    </dgm:pt>
    <dgm:pt modelId="{FEC674C7-D551-4819-B2E2-2F59762A0461}" type="pres">
      <dgm:prSet presAssocID="{F6A6CD58-3268-4354-BB31-DC1044B6A45E}" presName="hierRoot4" presStyleCnt="0"/>
      <dgm:spPr/>
    </dgm:pt>
    <dgm:pt modelId="{B17BA134-897D-4149-9659-19DD51EF97CC}" type="pres">
      <dgm:prSet presAssocID="{F6A6CD58-3268-4354-BB31-DC1044B6A45E}" presName="composite4" presStyleCnt="0"/>
      <dgm:spPr/>
    </dgm:pt>
    <dgm:pt modelId="{1D46D410-45D5-4D6C-A3BA-D8DED83BA521}" type="pres">
      <dgm:prSet presAssocID="{F6A6CD58-3268-4354-BB31-DC1044B6A45E}" presName="background4" presStyleLbl="node4" presStyleIdx="0" presStyleCnt="4"/>
      <dgm:spPr/>
    </dgm:pt>
    <dgm:pt modelId="{23DD81B3-7751-4C18-8D7C-FAF7162FA55D}" type="pres">
      <dgm:prSet presAssocID="{F6A6CD58-3268-4354-BB31-DC1044B6A45E}" presName="text4" presStyleLbl="fgAcc4" presStyleIdx="0" presStyleCnt="4">
        <dgm:presLayoutVars>
          <dgm:chPref val="3"/>
        </dgm:presLayoutVars>
      </dgm:prSet>
      <dgm:spPr/>
      <dgm:t>
        <a:bodyPr/>
        <a:lstStyle/>
        <a:p>
          <a:endParaRPr lang="en-IN"/>
        </a:p>
      </dgm:t>
    </dgm:pt>
    <dgm:pt modelId="{48787D73-9D85-4A6A-846A-C2B178840FA4}" type="pres">
      <dgm:prSet presAssocID="{F6A6CD58-3268-4354-BB31-DC1044B6A45E}" presName="hierChild5" presStyleCnt="0"/>
      <dgm:spPr/>
    </dgm:pt>
    <dgm:pt modelId="{7982FBB3-292A-4498-B544-C3CBC3ADBC73}" type="pres">
      <dgm:prSet presAssocID="{9C9E46F5-9563-42CB-9FEC-68B67FDE39CC}" presName="Name23" presStyleLbl="parChTrans1D4" presStyleIdx="1" presStyleCnt="4"/>
      <dgm:spPr/>
      <dgm:t>
        <a:bodyPr/>
        <a:lstStyle/>
        <a:p>
          <a:endParaRPr lang="en-IN"/>
        </a:p>
      </dgm:t>
    </dgm:pt>
    <dgm:pt modelId="{07AA9844-C090-4D09-B413-BF967E110587}" type="pres">
      <dgm:prSet presAssocID="{F711DD15-A4F7-4202-BCB9-7CD2849918F4}" presName="hierRoot4" presStyleCnt="0"/>
      <dgm:spPr/>
    </dgm:pt>
    <dgm:pt modelId="{400D40AF-9195-4F89-B7F6-1793BD823D6D}" type="pres">
      <dgm:prSet presAssocID="{F711DD15-A4F7-4202-BCB9-7CD2849918F4}" presName="composite4" presStyleCnt="0"/>
      <dgm:spPr/>
    </dgm:pt>
    <dgm:pt modelId="{B8A1AEBE-45AF-4D0C-9085-992296F23FF7}" type="pres">
      <dgm:prSet presAssocID="{F711DD15-A4F7-4202-BCB9-7CD2849918F4}" presName="background4" presStyleLbl="node4" presStyleIdx="1" presStyleCnt="4"/>
      <dgm:spPr/>
    </dgm:pt>
    <dgm:pt modelId="{8C97513B-5D8C-4CE6-94F7-BCFBF4501FAE}" type="pres">
      <dgm:prSet presAssocID="{F711DD15-A4F7-4202-BCB9-7CD2849918F4}" presName="text4" presStyleLbl="fgAcc4" presStyleIdx="1" presStyleCnt="4">
        <dgm:presLayoutVars>
          <dgm:chPref val="3"/>
        </dgm:presLayoutVars>
      </dgm:prSet>
      <dgm:spPr/>
      <dgm:t>
        <a:bodyPr/>
        <a:lstStyle/>
        <a:p>
          <a:endParaRPr lang="en-IN"/>
        </a:p>
      </dgm:t>
    </dgm:pt>
    <dgm:pt modelId="{43FAC569-1EBB-484C-AC14-5A8D6880E6F8}" type="pres">
      <dgm:prSet presAssocID="{F711DD15-A4F7-4202-BCB9-7CD2849918F4}" presName="hierChild5" presStyleCnt="0"/>
      <dgm:spPr/>
    </dgm:pt>
    <dgm:pt modelId="{AAC9A9AA-69A8-4A7E-83BC-DDB70CBEB70F}" type="pres">
      <dgm:prSet presAssocID="{FCAB18F1-BA6F-4B29-AC18-A38FAF3CB176}" presName="Name17" presStyleLbl="parChTrans1D3" presStyleIdx="1" presStyleCnt="4"/>
      <dgm:spPr/>
      <dgm:t>
        <a:bodyPr/>
        <a:lstStyle/>
        <a:p>
          <a:endParaRPr lang="en-IN"/>
        </a:p>
      </dgm:t>
    </dgm:pt>
    <dgm:pt modelId="{F7637D58-BEA9-434E-B01E-0FFF12F6ED56}" type="pres">
      <dgm:prSet presAssocID="{FE8BCA61-8563-4241-BE75-9057587D1BFE}" presName="hierRoot3" presStyleCnt="0"/>
      <dgm:spPr/>
    </dgm:pt>
    <dgm:pt modelId="{F4F685CA-CA86-48F1-B2FC-555865E26C09}" type="pres">
      <dgm:prSet presAssocID="{FE8BCA61-8563-4241-BE75-9057587D1BFE}" presName="composite3" presStyleCnt="0"/>
      <dgm:spPr/>
    </dgm:pt>
    <dgm:pt modelId="{EE6C0F95-E1E9-49CD-BB74-64E740048F0E}" type="pres">
      <dgm:prSet presAssocID="{FE8BCA61-8563-4241-BE75-9057587D1BFE}" presName="background3" presStyleLbl="node3" presStyleIdx="1" presStyleCnt="4"/>
      <dgm:spPr/>
    </dgm:pt>
    <dgm:pt modelId="{5BEDFCA6-0375-461B-9F17-F2D0EE9EC6BE}" type="pres">
      <dgm:prSet presAssocID="{FE8BCA61-8563-4241-BE75-9057587D1BFE}" presName="text3" presStyleLbl="fgAcc3" presStyleIdx="1" presStyleCnt="4">
        <dgm:presLayoutVars>
          <dgm:chPref val="3"/>
        </dgm:presLayoutVars>
      </dgm:prSet>
      <dgm:spPr/>
      <dgm:t>
        <a:bodyPr/>
        <a:lstStyle/>
        <a:p>
          <a:endParaRPr lang="en-IN"/>
        </a:p>
      </dgm:t>
    </dgm:pt>
    <dgm:pt modelId="{F9267EF3-2FC7-4379-9BA1-C2FE0457B42D}" type="pres">
      <dgm:prSet presAssocID="{FE8BCA61-8563-4241-BE75-9057587D1BFE}" presName="hierChild4" presStyleCnt="0"/>
      <dgm:spPr/>
    </dgm:pt>
    <dgm:pt modelId="{E7EC4DCC-8AAA-4883-ACEE-54F0CFB82C8F}" type="pres">
      <dgm:prSet presAssocID="{2CF6F196-F4B2-476D-9350-6F23AF30A963}" presName="Name23" presStyleLbl="parChTrans1D4" presStyleIdx="2" presStyleCnt="4"/>
      <dgm:spPr/>
      <dgm:t>
        <a:bodyPr/>
        <a:lstStyle/>
        <a:p>
          <a:endParaRPr lang="en-IN"/>
        </a:p>
      </dgm:t>
    </dgm:pt>
    <dgm:pt modelId="{AC0E4445-C3EB-4D5A-B580-C3F63D0A3021}" type="pres">
      <dgm:prSet presAssocID="{54D16996-E79B-43A8-B235-F1585EA54917}" presName="hierRoot4" presStyleCnt="0"/>
      <dgm:spPr/>
    </dgm:pt>
    <dgm:pt modelId="{EB05C9BA-383E-4089-AD8D-A143D4E4CB5B}" type="pres">
      <dgm:prSet presAssocID="{54D16996-E79B-43A8-B235-F1585EA54917}" presName="composite4" presStyleCnt="0"/>
      <dgm:spPr/>
    </dgm:pt>
    <dgm:pt modelId="{CB471EDC-66FE-4D07-AABD-3CA136FBDB3B}" type="pres">
      <dgm:prSet presAssocID="{54D16996-E79B-43A8-B235-F1585EA54917}" presName="background4" presStyleLbl="node4" presStyleIdx="2" presStyleCnt="4"/>
      <dgm:spPr/>
    </dgm:pt>
    <dgm:pt modelId="{2C033784-8EB4-4DBB-B5F0-181469DAB223}" type="pres">
      <dgm:prSet presAssocID="{54D16996-E79B-43A8-B235-F1585EA54917}" presName="text4" presStyleLbl="fgAcc4" presStyleIdx="2" presStyleCnt="4">
        <dgm:presLayoutVars>
          <dgm:chPref val="3"/>
        </dgm:presLayoutVars>
      </dgm:prSet>
      <dgm:spPr/>
      <dgm:t>
        <a:bodyPr/>
        <a:lstStyle/>
        <a:p>
          <a:endParaRPr lang="en-IN"/>
        </a:p>
      </dgm:t>
    </dgm:pt>
    <dgm:pt modelId="{DF98BC26-9072-4289-9275-93F271D01767}" type="pres">
      <dgm:prSet presAssocID="{54D16996-E79B-43A8-B235-F1585EA54917}" presName="hierChild5" presStyleCnt="0"/>
      <dgm:spPr/>
    </dgm:pt>
    <dgm:pt modelId="{406964AD-798F-49E2-9D9E-F91C72FE9A70}" type="pres">
      <dgm:prSet presAssocID="{A5038C73-281A-41D9-A6AE-9CBD551C47E6}" presName="Name23" presStyleLbl="parChTrans1D4" presStyleIdx="3" presStyleCnt="4"/>
      <dgm:spPr/>
      <dgm:t>
        <a:bodyPr/>
        <a:lstStyle/>
        <a:p>
          <a:endParaRPr lang="en-IN"/>
        </a:p>
      </dgm:t>
    </dgm:pt>
    <dgm:pt modelId="{F9D63862-823F-4B11-B4F8-44FA99375F1B}" type="pres">
      <dgm:prSet presAssocID="{F69C17F0-CFD8-4DF4-8BDD-F619C5EFFDB3}" presName="hierRoot4" presStyleCnt="0"/>
      <dgm:spPr/>
    </dgm:pt>
    <dgm:pt modelId="{BB1B27F0-0F9C-44C5-8CA4-AFFD42C0F0EC}" type="pres">
      <dgm:prSet presAssocID="{F69C17F0-CFD8-4DF4-8BDD-F619C5EFFDB3}" presName="composite4" presStyleCnt="0"/>
      <dgm:spPr/>
    </dgm:pt>
    <dgm:pt modelId="{CAF28254-ABFF-4E1D-84C8-A4C2ECC40A9F}" type="pres">
      <dgm:prSet presAssocID="{F69C17F0-CFD8-4DF4-8BDD-F619C5EFFDB3}" presName="background4" presStyleLbl="node4" presStyleIdx="3" presStyleCnt="4"/>
      <dgm:spPr/>
    </dgm:pt>
    <dgm:pt modelId="{69FF7B32-D5B6-4923-AB4F-B24F00AB6A33}" type="pres">
      <dgm:prSet presAssocID="{F69C17F0-CFD8-4DF4-8BDD-F619C5EFFDB3}" presName="text4" presStyleLbl="fgAcc4" presStyleIdx="3" presStyleCnt="4">
        <dgm:presLayoutVars>
          <dgm:chPref val="3"/>
        </dgm:presLayoutVars>
      </dgm:prSet>
      <dgm:spPr/>
      <dgm:t>
        <a:bodyPr/>
        <a:lstStyle/>
        <a:p>
          <a:endParaRPr lang="en-IN"/>
        </a:p>
      </dgm:t>
    </dgm:pt>
    <dgm:pt modelId="{ECEBFD67-F0BD-4B88-BD78-BD0150D75794}" type="pres">
      <dgm:prSet presAssocID="{F69C17F0-CFD8-4DF4-8BDD-F619C5EFFDB3}" presName="hierChild5" presStyleCnt="0"/>
      <dgm:spPr/>
    </dgm:pt>
    <dgm:pt modelId="{9487129D-228E-40E2-B82A-B49A0A8D0B7E}" type="pres">
      <dgm:prSet presAssocID="{CE3111F6-DF17-4D12-815A-4F1EE3E4BBB3}" presName="Name10" presStyleLbl="parChTrans1D2" presStyleIdx="1" presStyleCnt="2"/>
      <dgm:spPr/>
      <dgm:t>
        <a:bodyPr/>
        <a:lstStyle/>
        <a:p>
          <a:endParaRPr lang="en-IN"/>
        </a:p>
      </dgm:t>
    </dgm:pt>
    <dgm:pt modelId="{552AE0B9-D414-4487-B0FA-69A3913DC7CC}" type="pres">
      <dgm:prSet presAssocID="{78AEEEE1-A25A-4D6A-93CC-168C159724A7}" presName="hierRoot2" presStyleCnt="0"/>
      <dgm:spPr/>
    </dgm:pt>
    <dgm:pt modelId="{6C0DA28D-25BB-4B91-A740-E0E8A77A4343}" type="pres">
      <dgm:prSet presAssocID="{78AEEEE1-A25A-4D6A-93CC-168C159724A7}" presName="composite2" presStyleCnt="0"/>
      <dgm:spPr/>
    </dgm:pt>
    <dgm:pt modelId="{048ACE0A-0682-47AA-92DD-EAF579E09227}" type="pres">
      <dgm:prSet presAssocID="{78AEEEE1-A25A-4D6A-93CC-168C159724A7}" presName="background2" presStyleLbl="node2" presStyleIdx="1" presStyleCnt="2"/>
      <dgm:spPr/>
    </dgm:pt>
    <dgm:pt modelId="{7833CB17-6B16-4E45-9378-5F540725AE54}" type="pres">
      <dgm:prSet presAssocID="{78AEEEE1-A25A-4D6A-93CC-168C159724A7}" presName="text2" presStyleLbl="fgAcc2" presStyleIdx="1" presStyleCnt="2">
        <dgm:presLayoutVars>
          <dgm:chPref val="3"/>
        </dgm:presLayoutVars>
      </dgm:prSet>
      <dgm:spPr/>
      <dgm:t>
        <a:bodyPr/>
        <a:lstStyle/>
        <a:p>
          <a:endParaRPr lang="en-IN"/>
        </a:p>
      </dgm:t>
    </dgm:pt>
    <dgm:pt modelId="{5322DDBA-1E2F-432F-A44E-09E591FF4EC7}" type="pres">
      <dgm:prSet presAssocID="{78AEEEE1-A25A-4D6A-93CC-168C159724A7}" presName="hierChild3" presStyleCnt="0"/>
      <dgm:spPr/>
    </dgm:pt>
    <dgm:pt modelId="{39F1977B-7C4D-4337-AE7D-02252B30A365}" type="pres">
      <dgm:prSet presAssocID="{40FAE348-5FC2-4BC7-BAB8-5F3E5D40773A}" presName="Name17" presStyleLbl="parChTrans1D3" presStyleIdx="2" presStyleCnt="4"/>
      <dgm:spPr/>
      <dgm:t>
        <a:bodyPr/>
        <a:lstStyle/>
        <a:p>
          <a:endParaRPr lang="en-IN"/>
        </a:p>
      </dgm:t>
    </dgm:pt>
    <dgm:pt modelId="{2C1F0D8A-9A49-466E-ADA4-F47F55DD8407}" type="pres">
      <dgm:prSet presAssocID="{7DFBE1AF-584F-4F4A-A6A8-5CE7668FDD31}" presName="hierRoot3" presStyleCnt="0"/>
      <dgm:spPr/>
    </dgm:pt>
    <dgm:pt modelId="{0515E911-7895-422F-9A21-4BE2A2EF5FDF}" type="pres">
      <dgm:prSet presAssocID="{7DFBE1AF-584F-4F4A-A6A8-5CE7668FDD31}" presName="composite3" presStyleCnt="0"/>
      <dgm:spPr/>
    </dgm:pt>
    <dgm:pt modelId="{85878AA9-E75E-4E15-BC69-B0D5D230E189}" type="pres">
      <dgm:prSet presAssocID="{7DFBE1AF-584F-4F4A-A6A8-5CE7668FDD31}" presName="background3" presStyleLbl="node3" presStyleIdx="2" presStyleCnt="4"/>
      <dgm:spPr/>
    </dgm:pt>
    <dgm:pt modelId="{3D9067DB-F3F7-4F51-8E91-91D698FAD6B7}" type="pres">
      <dgm:prSet presAssocID="{7DFBE1AF-584F-4F4A-A6A8-5CE7668FDD31}" presName="text3" presStyleLbl="fgAcc3" presStyleIdx="2" presStyleCnt="4">
        <dgm:presLayoutVars>
          <dgm:chPref val="3"/>
        </dgm:presLayoutVars>
      </dgm:prSet>
      <dgm:spPr/>
      <dgm:t>
        <a:bodyPr/>
        <a:lstStyle/>
        <a:p>
          <a:endParaRPr lang="en-IN"/>
        </a:p>
      </dgm:t>
    </dgm:pt>
    <dgm:pt modelId="{945E4642-08A8-41C6-811B-C84A5CF31C3B}" type="pres">
      <dgm:prSet presAssocID="{7DFBE1AF-584F-4F4A-A6A8-5CE7668FDD31}" presName="hierChild4" presStyleCnt="0"/>
      <dgm:spPr/>
    </dgm:pt>
    <dgm:pt modelId="{C7A82C4E-DF84-4047-AAC3-41030C36DB65}" type="pres">
      <dgm:prSet presAssocID="{90E9D0A7-E229-4E18-A746-1938D43160AD}" presName="Name17" presStyleLbl="parChTrans1D3" presStyleIdx="3" presStyleCnt="4"/>
      <dgm:spPr/>
      <dgm:t>
        <a:bodyPr/>
        <a:lstStyle/>
        <a:p>
          <a:endParaRPr lang="en-IN"/>
        </a:p>
      </dgm:t>
    </dgm:pt>
    <dgm:pt modelId="{E5C5F5C1-F173-4619-A35E-1F31D254207A}" type="pres">
      <dgm:prSet presAssocID="{AA9EE3BF-4C17-4D57-B14E-8328786C94E4}" presName="hierRoot3" presStyleCnt="0"/>
      <dgm:spPr/>
    </dgm:pt>
    <dgm:pt modelId="{D4704847-B5BB-4BAB-BEE5-91051AEF6E48}" type="pres">
      <dgm:prSet presAssocID="{AA9EE3BF-4C17-4D57-B14E-8328786C94E4}" presName="composite3" presStyleCnt="0"/>
      <dgm:spPr/>
    </dgm:pt>
    <dgm:pt modelId="{1F4A4C5E-5F0A-4FEC-91CA-C9DCFD8F61B5}" type="pres">
      <dgm:prSet presAssocID="{AA9EE3BF-4C17-4D57-B14E-8328786C94E4}" presName="background3" presStyleLbl="node3" presStyleIdx="3" presStyleCnt="4"/>
      <dgm:spPr/>
    </dgm:pt>
    <dgm:pt modelId="{2F63A4A1-8A07-4BCB-8019-903C1524045F}" type="pres">
      <dgm:prSet presAssocID="{AA9EE3BF-4C17-4D57-B14E-8328786C94E4}" presName="text3" presStyleLbl="fgAcc3" presStyleIdx="3" presStyleCnt="4">
        <dgm:presLayoutVars>
          <dgm:chPref val="3"/>
        </dgm:presLayoutVars>
      </dgm:prSet>
      <dgm:spPr/>
      <dgm:t>
        <a:bodyPr/>
        <a:lstStyle/>
        <a:p>
          <a:endParaRPr lang="en-IN"/>
        </a:p>
      </dgm:t>
    </dgm:pt>
    <dgm:pt modelId="{8CB233A2-448D-47CE-93A5-7BACE167C63D}" type="pres">
      <dgm:prSet presAssocID="{AA9EE3BF-4C17-4D57-B14E-8328786C94E4}" presName="hierChild4" presStyleCnt="0"/>
      <dgm:spPr/>
    </dgm:pt>
  </dgm:ptLst>
  <dgm:cxnLst>
    <dgm:cxn modelId="{E1647821-A92E-4BD6-9FA3-796446515804}" type="presOf" srcId="{D21EC9E1-3B56-4220-82F7-90BE829D7A20}" destId="{55B57095-CC23-4BF1-8E4A-4AFD00631D4F}" srcOrd="0" destOrd="0" presId="urn:microsoft.com/office/officeart/2005/8/layout/hierarchy1"/>
    <dgm:cxn modelId="{47AC78CD-0289-4200-919A-CD1F56416ABF}" srcId="{FE8BCA61-8563-4241-BE75-9057587D1BFE}" destId="{F69C17F0-CFD8-4DF4-8BDD-F619C5EFFDB3}" srcOrd="1" destOrd="0" parTransId="{A5038C73-281A-41D9-A6AE-9CBD551C47E6}" sibTransId="{38DF3C60-8B36-46E8-B6D9-00E5C3E380B0}"/>
    <dgm:cxn modelId="{EC6474BE-B908-4CF0-BA9C-5E2EE211AF23}" type="presOf" srcId="{54D16996-E79B-43A8-B235-F1585EA54917}" destId="{2C033784-8EB4-4DBB-B5F0-181469DAB223}" srcOrd="0" destOrd="0" presId="urn:microsoft.com/office/officeart/2005/8/layout/hierarchy1"/>
    <dgm:cxn modelId="{C5C21C0C-31B6-4D5C-A181-C7399BD246BB}" type="presOf" srcId="{78AEEEE1-A25A-4D6A-93CC-168C159724A7}" destId="{7833CB17-6B16-4E45-9378-5F540725AE54}" srcOrd="0" destOrd="0" presId="urn:microsoft.com/office/officeart/2005/8/layout/hierarchy1"/>
    <dgm:cxn modelId="{63213FC7-4702-44A7-BC9F-D440F70B947F}" srcId="{D21EC9E1-3B56-4220-82F7-90BE829D7A20}" destId="{F711DD15-A4F7-4202-BCB9-7CD2849918F4}" srcOrd="1" destOrd="0" parTransId="{9C9E46F5-9563-42CB-9FEC-68B67FDE39CC}" sibTransId="{1CCDB762-1CEC-4E02-A8AD-FABDD4111850}"/>
    <dgm:cxn modelId="{C3078FF1-E83E-4F58-AD23-F845C0614B4E}" type="presOf" srcId="{FCAB18F1-BA6F-4B29-AC18-A38FAF3CB176}" destId="{AAC9A9AA-69A8-4A7E-83BC-DDB70CBEB70F}" srcOrd="0" destOrd="0" presId="urn:microsoft.com/office/officeart/2005/8/layout/hierarchy1"/>
    <dgm:cxn modelId="{A126DE49-2394-4F03-8EF2-E0DFB94226F7}" type="presOf" srcId="{C7B3B7FB-012D-4F6D-9E4C-AB2EC1A90A6A}" destId="{DF81930B-D56E-4AD8-A439-92C11EFD4E76}" srcOrd="0" destOrd="0" presId="urn:microsoft.com/office/officeart/2005/8/layout/hierarchy1"/>
    <dgm:cxn modelId="{87ED9461-8E86-420C-90D1-BCBE5D47349A}" srcId="{C7B3B7FB-012D-4F6D-9E4C-AB2EC1A90A6A}" destId="{FE8BCA61-8563-4241-BE75-9057587D1BFE}" srcOrd="1" destOrd="0" parTransId="{FCAB18F1-BA6F-4B29-AC18-A38FAF3CB176}" sibTransId="{4E6C8CE6-9FE2-42A2-A0DE-091B1EDF1476}"/>
    <dgm:cxn modelId="{23ABB63F-5528-465C-9B1C-C7AF9F2B4C0F}" srcId="{FFE0A228-ED03-40A6-A616-B2AF2FAFCE5D}" destId="{C7B3B7FB-012D-4F6D-9E4C-AB2EC1A90A6A}" srcOrd="0" destOrd="0" parTransId="{79B347C3-EC4B-47A3-8CC0-5395837FE06A}" sibTransId="{6FCE1D10-1AB2-429F-8DA1-B11A10E62F17}"/>
    <dgm:cxn modelId="{3BD696E8-26FA-4F21-90FF-EC9C80C3E97C}" srcId="{C7B3B7FB-012D-4F6D-9E4C-AB2EC1A90A6A}" destId="{D21EC9E1-3B56-4220-82F7-90BE829D7A20}" srcOrd="0" destOrd="0" parTransId="{FBD970BD-FDF4-43BB-879C-F9A3ABAC809B}" sibTransId="{21398590-86B9-44E7-926E-274CC40B99B5}"/>
    <dgm:cxn modelId="{A25AC9E5-F330-4A98-813E-FE0DF844FA6C}" type="presOf" srcId="{A5038C73-281A-41D9-A6AE-9CBD551C47E6}" destId="{406964AD-798F-49E2-9D9E-F91C72FE9A70}" srcOrd="0" destOrd="0" presId="urn:microsoft.com/office/officeart/2005/8/layout/hierarchy1"/>
    <dgm:cxn modelId="{19624E5E-9FA7-4AFF-9BC9-2B3A9CAF449B}" type="presOf" srcId="{40FAE348-5FC2-4BC7-BAB8-5F3E5D40773A}" destId="{39F1977B-7C4D-4337-AE7D-02252B30A365}" srcOrd="0" destOrd="0" presId="urn:microsoft.com/office/officeart/2005/8/layout/hierarchy1"/>
    <dgm:cxn modelId="{8DF410A7-CC6E-405F-B9E3-C44EAFFE3730}" type="presOf" srcId="{FE8BCA61-8563-4241-BE75-9057587D1BFE}" destId="{5BEDFCA6-0375-461B-9F17-F2D0EE9EC6BE}" srcOrd="0" destOrd="0" presId="urn:microsoft.com/office/officeart/2005/8/layout/hierarchy1"/>
    <dgm:cxn modelId="{1B2400FD-99D7-46BF-A403-E4575D90A031}" type="presOf" srcId="{2CF6F196-F4B2-476D-9350-6F23AF30A963}" destId="{E7EC4DCC-8AAA-4883-ACEE-54F0CFB82C8F}" srcOrd="0" destOrd="0" presId="urn:microsoft.com/office/officeart/2005/8/layout/hierarchy1"/>
    <dgm:cxn modelId="{99CE8B1C-B704-4A67-ADA3-683C093A564D}" type="presOf" srcId="{90E9D0A7-E229-4E18-A746-1938D43160AD}" destId="{C7A82C4E-DF84-4047-AAC3-41030C36DB65}" srcOrd="0" destOrd="0" presId="urn:microsoft.com/office/officeart/2005/8/layout/hierarchy1"/>
    <dgm:cxn modelId="{75D1B92F-C6FA-42A4-8E66-50CFDFD5AA65}" srcId="{78AEEEE1-A25A-4D6A-93CC-168C159724A7}" destId="{AA9EE3BF-4C17-4D57-B14E-8328786C94E4}" srcOrd="1" destOrd="0" parTransId="{90E9D0A7-E229-4E18-A746-1938D43160AD}" sibTransId="{44D2D349-2037-4068-B2E0-2A010047EEFA}"/>
    <dgm:cxn modelId="{C32560E6-470B-41FD-B2CF-D27FE4DCD26D}" type="presOf" srcId="{F6A6CD58-3268-4354-BB31-DC1044B6A45E}" destId="{23DD81B3-7751-4C18-8D7C-FAF7162FA55D}" srcOrd="0" destOrd="0" presId="urn:microsoft.com/office/officeart/2005/8/layout/hierarchy1"/>
    <dgm:cxn modelId="{F85BC51C-5D9D-49DE-BC55-B1D2D8B851D4}" type="presOf" srcId="{55456877-7C7F-4A68-A261-628D13CF62EF}" destId="{1380E9A3-E0E5-40FD-82FE-175BAB5BDCC8}" srcOrd="0" destOrd="0" presId="urn:microsoft.com/office/officeart/2005/8/layout/hierarchy1"/>
    <dgm:cxn modelId="{B541BC2B-93DA-4F23-9A9A-865DD24A8F74}" srcId="{FFE0A228-ED03-40A6-A616-B2AF2FAFCE5D}" destId="{78AEEEE1-A25A-4D6A-93CC-168C159724A7}" srcOrd="1" destOrd="0" parTransId="{CE3111F6-DF17-4D12-815A-4F1EE3E4BBB3}" sibTransId="{80815107-2E53-40C5-8A49-E9C0B2484AF9}"/>
    <dgm:cxn modelId="{FADE75F5-3AE1-4A68-BA4F-037F35E01B74}" srcId="{0454B48B-770E-4D6F-967D-A5807ABD41F6}" destId="{FFE0A228-ED03-40A6-A616-B2AF2FAFCE5D}" srcOrd="0" destOrd="0" parTransId="{030ADFAE-5818-4086-9C1B-C55ACBF4B866}" sibTransId="{BAC3A018-EB5F-41CA-B2E8-87A3E2C1F800}"/>
    <dgm:cxn modelId="{83BB9488-AF70-4380-B7BA-0F405B62B829}" type="presOf" srcId="{FFE0A228-ED03-40A6-A616-B2AF2FAFCE5D}" destId="{8AE597EC-2C12-491C-82EF-2A3372588D5D}" srcOrd="0" destOrd="0" presId="urn:microsoft.com/office/officeart/2005/8/layout/hierarchy1"/>
    <dgm:cxn modelId="{A79D7CBD-7CE6-4B7A-A35F-007C3F5792C3}" type="presOf" srcId="{F69C17F0-CFD8-4DF4-8BDD-F619C5EFFDB3}" destId="{69FF7B32-D5B6-4923-AB4F-B24F00AB6A33}" srcOrd="0" destOrd="0" presId="urn:microsoft.com/office/officeart/2005/8/layout/hierarchy1"/>
    <dgm:cxn modelId="{1FBBA5EF-4355-43CA-A1FD-6917E9A2FF23}" type="presOf" srcId="{CE3111F6-DF17-4D12-815A-4F1EE3E4BBB3}" destId="{9487129D-228E-40E2-B82A-B49A0A8D0B7E}" srcOrd="0" destOrd="0" presId="urn:microsoft.com/office/officeart/2005/8/layout/hierarchy1"/>
    <dgm:cxn modelId="{B29D0911-6FC0-4979-9959-957BF6DF3118}" srcId="{FE8BCA61-8563-4241-BE75-9057587D1BFE}" destId="{54D16996-E79B-43A8-B235-F1585EA54917}" srcOrd="0" destOrd="0" parTransId="{2CF6F196-F4B2-476D-9350-6F23AF30A963}" sibTransId="{E1BF32B1-99D6-48EA-8ECC-09BABB6FFD58}"/>
    <dgm:cxn modelId="{D1C8C763-94EA-416D-AF21-D418D0877A99}" srcId="{78AEEEE1-A25A-4D6A-93CC-168C159724A7}" destId="{7DFBE1AF-584F-4F4A-A6A8-5CE7668FDD31}" srcOrd="0" destOrd="0" parTransId="{40FAE348-5FC2-4BC7-BAB8-5F3E5D40773A}" sibTransId="{D7133775-DC67-4CF9-8826-E5236F473796}"/>
    <dgm:cxn modelId="{3882AD19-680D-47CB-9564-2B5D22D9C4D4}" type="presOf" srcId="{F711DD15-A4F7-4202-BCB9-7CD2849918F4}" destId="{8C97513B-5D8C-4CE6-94F7-BCFBF4501FAE}" srcOrd="0" destOrd="0" presId="urn:microsoft.com/office/officeart/2005/8/layout/hierarchy1"/>
    <dgm:cxn modelId="{76539434-9C65-4058-9BE3-337F24FC93B6}" srcId="{D21EC9E1-3B56-4220-82F7-90BE829D7A20}" destId="{F6A6CD58-3268-4354-BB31-DC1044B6A45E}" srcOrd="0" destOrd="0" parTransId="{55456877-7C7F-4A68-A261-628D13CF62EF}" sibTransId="{F746D398-651A-421E-B4BF-1FC18A311E95}"/>
    <dgm:cxn modelId="{50D8464C-2DCF-42D6-98C3-E2004C615EFA}" type="presOf" srcId="{9C9E46F5-9563-42CB-9FEC-68B67FDE39CC}" destId="{7982FBB3-292A-4498-B544-C3CBC3ADBC73}" srcOrd="0" destOrd="0" presId="urn:microsoft.com/office/officeart/2005/8/layout/hierarchy1"/>
    <dgm:cxn modelId="{71FBE6D1-7624-4269-B704-9FBEFA3DF277}" type="presOf" srcId="{0454B48B-770E-4D6F-967D-A5807ABD41F6}" destId="{E80C1D1C-87B7-4407-A82E-CB6821960F33}" srcOrd="0" destOrd="0" presId="urn:microsoft.com/office/officeart/2005/8/layout/hierarchy1"/>
    <dgm:cxn modelId="{98DB11D3-C104-4665-A45B-7ED6B3EC4A0D}" type="presOf" srcId="{7DFBE1AF-584F-4F4A-A6A8-5CE7668FDD31}" destId="{3D9067DB-F3F7-4F51-8E91-91D698FAD6B7}" srcOrd="0" destOrd="0" presId="urn:microsoft.com/office/officeart/2005/8/layout/hierarchy1"/>
    <dgm:cxn modelId="{1AFDE66E-C926-4276-892E-761BE3A9E784}" type="presOf" srcId="{FBD970BD-FDF4-43BB-879C-F9A3ABAC809B}" destId="{A873FCCF-A6A8-412C-AC1F-E56235E07790}" srcOrd="0" destOrd="0" presId="urn:microsoft.com/office/officeart/2005/8/layout/hierarchy1"/>
    <dgm:cxn modelId="{D68D0800-F1D6-4739-B956-5B9B487C39E8}" type="presOf" srcId="{AA9EE3BF-4C17-4D57-B14E-8328786C94E4}" destId="{2F63A4A1-8A07-4BCB-8019-903C1524045F}" srcOrd="0" destOrd="0" presId="urn:microsoft.com/office/officeart/2005/8/layout/hierarchy1"/>
    <dgm:cxn modelId="{D3F37647-27B2-4425-AD1F-A91D01293F6E}" type="presOf" srcId="{79B347C3-EC4B-47A3-8CC0-5395837FE06A}" destId="{0BDB74D3-09C8-4465-A7BB-754DCADC4562}" srcOrd="0" destOrd="0" presId="urn:microsoft.com/office/officeart/2005/8/layout/hierarchy1"/>
    <dgm:cxn modelId="{1105AC0F-8756-4F22-967E-34C44D93AF18}" type="presParOf" srcId="{E80C1D1C-87B7-4407-A82E-CB6821960F33}" destId="{68699228-57C8-4B4E-9827-C973613E3FDC}" srcOrd="0" destOrd="0" presId="urn:microsoft.com/office/officeart/2005/8/layout/hierarchy1"/>
    <dgm:cxn modelId="{BB3CEAEC-7875-45FC-A675-1E97BFE9F2D8}" type="presParOf" srcId="{68699228-57C8-4B4E-9827-C973613E3FDC}" destId="{D7A359E1-4C73-48EE-AE3A-E6C57EC4E1D1}" srcOrd="0" destOrd="0" presId="urn:microsoft.com/office/officeart/2005/8/layout/hierarchy1"/>
    <dgm:cxn modelId="{5E4B0E4F-BB26-4DEC-975B-44EB729A5088}" type="presParOf" srcId="{D7A359E1-4C73-48EE-AE3A-E6C57EC4E1D1}" destId="{A9E85296-CF7D-4DEF-B792-0A21C931B3B0}" srcOrd="0" destOrd="0" presId="urn:microsoft.com/office/officeart/2005/8/layout/hierarchy1"/>
    <dgm:cxn modelId="{B7B7EA80-FD9E-481E-9312-39800D67BF33}" type="presParOf" srcId="{D7A359E1-4C73-48EE-AE3A-E6C57EC4E1D1}" destId="{8AE597EC-2C12-491C-82EF-2A3372588D5D}" srcOrd="1" destOrd="0" presId="urn:microsoft.com/office/officeart/2005/8/layout/hierarchy1"/>
    <dgm:cxn modelId="{A63AE441-C570-4037-BC0D-D84A9A7FCCD1}" type="presParOf" srcId="{68699228-57C8-4B4E-9827-C973613E3FDC}" destId="{C8AD53DA-4C7F-4B74-BA72-B484B67F593D}" srcOrd="1" destOrd="0" presId="urn:microsoft.com/office/officeart/2005/8/layout/hierarchy1"/>
    <dgm:cxn modelId="{A2A8AD49-A808-4CD1-918C-2E5D586C124F}" type="presParOf" srcId="{C8AD53DA-4C7F-4B74-BA72-B484B67F593D}" destId="{0BDB74D3-09C8-4465-A7BB-754DCADC4562}" srcOrd="0" destOrd="0" presId="urn:microsoft.com/office/officeart/2005/8/layout/hierarchy1"/>
    <dgm:cxn modelId="{2C9DA7BD-9370-4917-9131-21DA0A4D83C1}" type="presParOf" srcId="{C8AD53DA-4C7F-4B74-BA72-B484B67F593D}" destId="{D0461B41-87BF-47FD-BE0F-7B1EC24FA360}" srcOrd="1" destOrd="0" presId="urn:microsoft.com/office/officeart/2005/8/layout/hierarchy1"/>
    <dgm:cxn modelId="{96D5C6F0-C839-4DD4-AEE8-0B6B98300AA6}" type="presParOf" srcId="{D0461B41-87BF-47FD-BE0F-7B1EC24FA360}" destId="{937E4781-A96C-4FD7-A7EE-E9A4AF6421EE}" srcOrd="0" destOrd="0" presId="urn:microsoft.com/office/officeart/2005/8/layout/hierarchy1"/>
    <dgm:cxn modelId="{F3AA66B7-B22A-4309-8EEC-AA54FC5B002C}" type="presParOf" srcId="{937E4781-A96C-4FD7-A7EE-E9A4AF6421EE}" destId="{832E427D-7810-4734-AF3A-28BA811FEA78}" srcOrd="0" destOrd="0" presId="urn:microsoft.com/office/officeart/2005/8/layout/hierarchy1"/>
    <dgm:cxn modelId="{8C6242C8-0232-453D-AA03-442170DCC97E}" type="presParOf" srcId="{937E4781-A96C-4FD7-A7EE-E9A4AF6421EE}" destId="{DF81930B-D56E-4AD8-A439-92C11EFD4E76}" srcOrd="1" destOrd="0" presId="urn:microsoft.com/office/officeart/2005/8/layout/hierarchy1"/>
    <dgm:cxn modelId="{F535E329-F7EF-4AFF-9F09-188A7E8ADF61}" type="presParOf" srcId="{D0461B41-87BF-47FD-BE0F-7B1EC24FA360}" destId="{BAA5B982-203A-4A60-A560-6C1DBB792AA2}" srcOrd="1" destOrd="0" presId="urn:microsoft.com/office/officeart/2005/8/layout/hierarchy1"/>
    <dgm:cxn modelId="{A4BCE41A-67F5-4221-AEF3-7B7BEA44487A}" type="presParOf" srcId="{BAA5B982-203A-4A60-A560-6C1DBB792AA2}" destId="{A873FCCF-A6A8-412C-AC1F-E56235E07790}" srcOrd="0" destOrd="0" presId="urn:microsoft.com/office/officeart/2005/8/layout/hierarchy1"/>
    <dgm:cxn modelId="{67EAE16C-36A6-4CAC-9B9E-991D520C15BD}" type="presParOf" srcId="{BAA5B982-203A-4A60-A560-6C1DBB792AA2}" destId="{60C4F57C-8A9A-4197-A317-C8D2B112D4AC}" srcOrd="1" destOrd="0" presId="urn:microsoft.com/office/officeart/2005/8/layout/hierarchy1"/>
    <dgm:cxn modelId="{F7F4099C-F791-4563-AFD4-5DFDCC454C31}" type="presParOf" srcId="{60C4F57C-8A9A-4197-A317-C8D2B112D4AC}" destId="{5AB81C44-F55A-4D54-AF38-762824E248F2}" srcOrd="0" destOrd="0" presId="urn:microsoft.com/office/officeart/2005/8/layout/hierarchy1"/>
    <dgm:cxn modelId="{D453AC54-D5AF-4CE1-919D-AC9BB909536B}" type="presParOf" srcId="{5AB81C44-F55A-4D54-AF38-762824E248F2}" destId="{665E6A47-0B38-4A41-84BE-11B93451EE62}" srcOrd="0" destOrd="0" presId="urn:microsoft.com/office/officeart/2005/8/layout/hierarchy1"/>
    <dgm:cxn modelId="{390559C3-B178-47CB-87BD-7F825EE012B9}" type="presParOf" srcId="{5AB81C44-F55A-4D54-AF38-762824E248F2}" destId="{55B57095-CC23-4BF1-8E4A-4AFD00631D4F}" srcOrd="1" destOrd="0" presId="urn:microsoft.com/office/officeart/2005/8/layout/hierarchy1"/>
    <dgm:cxn modelId="{2C2CDE16-13D5-4CE9-A7A4-489C8A699ED3}" type="presParOf" srcId="{60C4F57C-8A9A-4197-A317-C8D2B112D4AC}" destId="{5953AE43-D26A-48F4-A319-AB5C1693C8D1}" srcOrd="1" destOrd="0" presId="urn:microsoft.com/office/officeart/2005/8/layout/hierarchy1"/>
    <dgm:cxn modelId="{B0972B4F-9E01-4283-846C-02389E7F174A}" type="presParOf" srcId="{5953AE43-D26A-48F4-A319-AB5C1693C8D1}" destId="{1380E9A3-E0E5-40FD-82FE-175BAB5BDCC8}" srcOrd="0" destOrd="0" presId="urn:microsoft.com/office/officeart/2005/8/layout/hierarchy1"/>
    <dgm:cxn modelId="{FD1749A9-F8E0-41DD-A63E-C9A68B1ED83B}" type="presParOf" srcId="{5953AE43-D26A-48F4-A319-AB5C1693C8D1}" destId="{FEC674C7-D551-4819-B2E2-2F59762A0461}" srcOrd="1" destOrd="0" presId="urn:microsoft.com/office/officeart/2005/8/layout/hierarchy1"/>
    <dgm:cxn modelId="{EE067229-F448-41E5-854E-BFF7608CE897}" type="presParOf" srcId="{FEC674C7-D551-4819-B2E2-2F59762A0461}" destId="{B17BA134-897D-4149-9659-19DD51EF97CC}" srcOrd="0" destOrd="0" presId="urn:microsoft.com/office/officeart/2005/8/layout/hierarchy1"/>
    <dgm:cxn modelId="{B456188F-9F67-49A6-8347-111640651A12}" type="presParOf" srcId="{B17BA134-897D-4149-9659-19DD51EF97CC}" destId="{1D46D410-45D5-4D6C-A3BA-D8DED83BA521}" srcOrd="0" destOrd="0" presId="urn:microsoft.com/office/officeart/2005/8/layout/hierarchy1"/>
    <dgm:cxn modelId="{5823B0B2-9355-4CA4-B17E-EB75A7CE6A12}" type="presParOf" srcId="{B17BA134-897D-4149-9659-19DD51EF97CC}" destId="{23DD81B3-7751-4C18-8D7C-FAF7162FA55D}" srcOrd="1" destOrd="0" presId="urn:microsoft.com/office/officeart/2005/8/layout/hierarchy1"/>
    <dgm:cxn modelId="{9E575A43-CB42-4B08-8F63-5F4EA730FD3C}" type="presParOf" srcId="{FEC674C7-D551-4819-B2E2-2F59762A0461}" destId="{48787D73-9D85-4A6A-846A-C2B178840FA4}" srcOrd="1" destOrd="0" presId="urn:microsoft.com/office/officeart/2005/8/layout/hierarchy1"/>
    <dgm:cxn modelId="{774F1F12-71BE-4999-BC95-8C1D9EFD8453}" type="presParOf" srcId="{5953AE43-D26A-48F4-A319-AB5C1693C8D1}" destId="{7982FBB3-292A-4498-B544-C3CBC3ADBC73}" srcOrd="2" destOrd="0" presId="urn:microsoft.com/office/officeart/2005/8/layout/hierarchy1"/>
    <dgm:cxn modelId="{5A5AE452-76F1-4B50-94D8-B4444C980101}" type="presParOf" srcId="{5953AE43-D26A-48F4-A319-AB5C1693C8D1}" destId="{07AA9844-C090-4D09-B413-BF967E110587}" srcOrd="3" destOrd="0" presId="urn:microsoft.com/office/officeart/2005/8/layout/hierarchy1"/>
    <dgm:cxn modelId="{3E7F9FCC-F43F-4CBC-8B97-5C44E8887CE5}" type="presParOf" srcId="{07AA9844-C090-4D09-B413-BF967E110587}" destId="{400D40AF-9195-4F89-B7F6-1793BD823D6D}" srcOrd="0" destOrd="0" presId="urn:microsoft.com/office/officeart/2005/8/layout/hierarchy1"/>
    <dgm:cxn modelId="{C22F4878-048E-4707-BAAB-FEB78C5C9928}" type="presParOf" srcId="{400D40AF-9195-4F89-B7F6-1793BD823D6D}" destId="{B8A1AEBE-45AF-4D0C-9085-992296F23FF7}" srcOrd="0" destOrd="0" presId="urn:microsoft.com/office/officeart/2005/8/layout/hierarchy1"/>
    <dgm:cxn modelId="{96393FDD-F7B7-48F7-AC3D-4850092897F8}" type="presParOf" srcId="{400D40AF-9195-4F89-B7F6-1793BD823D6D}" destId="{8C97513B-5D8C-4CE6-94F7-BCFBF4501FAE}" srcOrd="1" destOrd="0" presId="urn:microsoft.com/office/officeart/2005/8/layout/hierarchy1"/>
    <dgm:cxn modelId="{A2A1BC7E-A873-4A18-B420-162B756621A9}" type="presParOf" srcId="{07AA9844-C090-4D09-B413-BF967E110587}" destId="{43FAC569-1EBB-484C-AC14-5A8D6880E6F8}" srcOrd="1" destOrd="0" presId="urn:microsoft.com/office/officeart/2005/8/layout/hierarchy1"/>
    <dgm:cxn modelId="{CDA94DBB-ED77-4BE3-A279-85F7147A8BEF}" type="presParOf" srcId="{BAA5B982-203A-4A60-A560-6C1DBB792AA2}" destId="{AAC9A9AA-69A8-4A7E-83BC-DDB70CBEB70F}" srcOrd="2" destOrd="0" presId="urn:microsoft.com/office/officeart/2005/8/layout/hierarchy1"/>
    <dgm:cxn modelId="{7728DFFF-209A-4E13-BD91-9D5F8C68A5BE}" type="presParOf" srcId="{BAA5B982-203A-4A60-A560-6C1DBB792AA2}" destId="{F7637D58-BEA9-434E-B01E-0FFF12F6ED56}" srcOrd="3" destOrd="0" presId="urn:microsoft.com/office/officeart/2005/8/layout/hierarchy1"/>
    <dgm:cxn modelId="{5D80459F-79EA-45D5-B86B-66F5893F6441}" type="presParOf" srcId="{F7637D58-BEA9-434E-B01E-0FFF12F6ED56}" destId="{F4F685CA-CA86-48F1-B2FC-555865E26C09}" srcOrd="0" destOrd="0" presId="urn:microsoft.com/office/officeart/2005/8/layout/hierarchy1"/>
    <dgm:cxn modelId="{43B0D157-EAC7-4A05-A06C-077BB88BA0C9}" type="presParOf" srcId="{F4F685CA-CA86-48F1-B2FC-555865E26C09}" destId="{EE6C0F95-E1E9-49CD-BB74-64E740048F0E}" srcOrd="0" destOrd="0" presId="urn:microsoft.com/office/officeart/2005/8/layout/hierarchy1"/>
    <dgm:cxn modelId="{D36DF20A-E552-4C0F-8888-5214920144AE}" type="presParOf" srcId="{F4F685CA-CA86-48F1-B2FC-555865E26C09}" destId="{5BEDFCA6-0375-461B-9F17-F2D0EE9EC6BE}" srcOrd="1" destOrd="0" presId="urn:microsoft.com/office/officeart/2005/8/layout/hierarchy1"/>
    <dgm:cxn modelId="{BD0F8425-D7F3-44A2-8F2E-61BB2FE020B6}" type="presParOf" srcId="{F7637D58-BEA9-434E-B01E-0FFF12F6ED56}" destId="{F9267EF3-2FC7-4379-9BA1-C2FE0457B42D}" srcOrd="1" destOrd="0" presId="urn:microsoft.com/office/officeart/2005/8/layout/hierarchy1"/>
    <dgm:cxn modelId="{BD203693-A9DD-4B37-8B2A-00BE2E57764B}" type="presParOf" srcId="{F9267EF3-2FC7-4379-9BA1-C2FE0457B42D}" destId="{E7EC4DCC-8AAA-4883-ACEE-54F0CFB82C8F}" srcOrd="0" destOrd="0" presId="urn:microsoft.com/office/officeart/2005/8/layout/hierarchy1"/>
    <dgm:cxn modelId="{C7DAC3B6-7F08-4ADB-A19D-A42CBB26A39C}" type="presParOf" srcId="{F9267EF3-2FC7-4379-9BA1-C2FE0457B42D}" destId="{AC0E4445-C3EB-4D5A-B580-C3F63D0A3021}" srcOrd="1" destOrd="0" presId="urn:microsoft.com/office/officeart/2005/8/layout/hierarchy1"/>
    <dgm:cxn modelId="{5C24E695-CDCD-42EE-BC29-11C16D3F0602}" type="presParOf" srcId="{AC0E4445-C3EB-4D5A-B580-C3F63D0A3021}" destId="{EB05C9BA-383E-4089-AD8D-A143D4E4CB5B}" srcOrd="0" destOrd="0" presId="urn:microsoft.com/office/officeart/2005/8/layout/hierarchy1"/>
    <dgm:cxn modelId="{8AE60AEC-4075-4140-894D-AE5237AD6B2D}" type="presParOf" srcId="{EB05C9BA-383E-4089-AD8D-A143D4E4CB5B}" destId="{CB471EDC-66FE-4D07-AABD-3CA136FBDB3B}" srcOrd="0" destOrd="0" presId="urn:microsoft.com/office/officeart/2005/8/layout/hierarchy1"/>
    <dgm:cxn modelId="{F1023061-1F51-4424-9EAC-269BC5EA59D5}" type="presParOf" srcId="{EB05C9BA-383E-4089-AD8D-A143D4E4CB5B}" destId="{2C033784-8EB4-4DBB-B5F0-181469DAB223}" srcOrd="1" destOrd="0" presId="urn:microsoft.com/office/officeart/2005/8/layout/hierarchy1"/>
    <dgm:cxn modelId="{755C197C-9C65-4C5E-80EB-F7403741A0BD}" type="presParOf" srcId="{AC0E4445-C3EB-4D5A-B580-C3F63D0A3021}" destId="{DF98BC26-9072-4289-9275-93F271D01767}" srcOrd="1" destOrd="0" presId="urn:microsoft.com/office/officeart/2005/8/layout/hierarchy1"/>
    <dgm:cxn modelId="{BB58D192-6862-48CC-98F8-00749DCD6233}" type="presParOf" srcId="{F9267EF3-2FC7-4379-9BA1-C2FE0457B42D}" destId="{406964AD-798F-49E2-9D9E-F91C72FE9A70}" srcOrd="2" destOrd="0" presId="urn:microsoft.com/office/officeart/2005/8/layout/hierarchy1"/>
    <dgm:cxn modelId="{D2C50C00-1CC5-46FA-8680-421E8B9EC496}" type="presParOf" srcId="{F9267EF3-2FC7-4379-9BA1-C2FE0457B42D}" destId="{F9D63862-823F-4B11-B4F8-44FA99375F1B}" srcOrd="3" destOrd="0" presId="urn:microsoft.com/office/officeart/2005/8/layout/hierarchy1"/>
    <dgm:cxn modelId="{F08BD5C1-4CC4-4F7D-8552-340E3A637F35}" type="presParOf" srcId="{F9D63862-823F-4B11-B4F8-44FA99375F1B}" destId="{BB1B27F0-0F9C-44C5-8CA4-AFFD42C0F0EC}" srcOrd="0" destOrd="0" presId="urn:microsoft.com/office/officeart/2005/8/layout/hierarchy1"/>
    <dgm:cxn modelId="{50F80142-95E2-4E3E-A756-ACE32454BA22}" type="presParOf" srcId="{BB1B27F0-0F9C-44C5-8CA4-AFFD42C0F0EC}" destId="{CAF28254-ABFF-4E1D-84C8-A4C2ECC40A9F}" srcOrd="0" destOrd="0" presId="urn:microsoft.com/office/officeart/2005/8/layout/hierarchy1"/>
    <dgm:cxn modelId="{EA434C23-5CF3-42D6-8FF2-6E5BF8AFF63B}" type="presParOf" srcId="{BB1B27F0-0F9C-44C5-8CA4-AFFD42C0F0EC}" destId="{69FF7B32-D5B6-4923-AB4F-B24F00AB6A33}" srcOrd="1" destOrd="0" presId="urn:microsoft.com/office/officeart/2005/8/layout/hierarchy1"/>
    <dgm:cxn modelId="{5DA5BF63-C529-47BD-B44B-07CDA910F4EF}" type="presParOf" srcId="{F9D63862-823F-4B11-B4F8-44FA99375F1B}" destId="{ECEBFD67-F0BD-4B88-BD78-BD0150D75794}" srcOrd="1" destOrd="0" presId="urn:microsoft.com/office/officeart/2005/8/layout/hierarchy1"/>
    <dgm:cxn modelId="{E03B5DFA-B31A-4AD8-97F5-6011F7A40851}" type="presParOf" srcId="{C8AD53DA-4C7F-4B74-BA72-B484B67F593D}" destId="{9487129D-228E-40E2-B82A-B49A0A8D0B7E}" srcOrd="2" destOrd="0" presId="urn:microsoft.com/office/officeart/2005/8/layout/hierarchy1"/>
    <dgm:cxn modelId="{62E564EC-F130-425F-B29C-1FC628CF7F4C}" type="presParOf" srcId="{C8AD53DA-4C7F-4B74-BA72-B484B67F593D}" destId="{552AE0B9-D414-4487-B0FA-69A3913DC7CC}" srcOrd="3" destOrd="0" presId="urn:microsoft.com/office/officeart/2005/8/layout/hierarchy1"/>
    <dgm:cxn modelId="{EA3CA0C0-A6A9-44C8-B6AF-7A19DD257738}" type="presParOf" srcId="{552AE0B9-D414-4487-B0FA-69A3913DC7CC}" destId="{6C0DA28D-25BB-4B91-A740-E0E8A77A4343}" srcOrd="0" destOrd="0" presId="urn:microsoft.com/office/officeart/2005/8/layout/hierarchy1"/>
    <dgm:cxn modelId="{DA0355B4-A591-49C3-B841-314BC23FA760}" type="presParOf" srcId="{6C0DA28D-25BB-4B91-A740-E0E8A77A4343}" destId="{048ACE0A-0682-47AA-92DD-EAF579E09227}" srcOrd="0" destOrd="0" presId="urn:microsoft.com/office/officeart/2005/8/layout/hierarchy1"/>
    <dgm:cxn modelId="{15E72EBF-C492-4D19-BCD6-9F617BA78305}" type="presParOf" srcId="{6C0DA28D-25BB-4B91-A740-E0E8A77A4343}" destId="{7833CB17-6B16-4E45-9378-5F540725AE54}" srcOrd="1" destOrd="0" presId="urn:microsoft.com/office/officeart/2005/8/layout/hierarchy1"/>
    <dgm:cxn modelId="{5E216B31-4F08-4990-A214-E2FA6CC985AF}" type="presParOf" srcId="{552AE0B9-D414-4487-B0FA-69A3913DC7CC}" destId="{5322DDBA-1E2F-432F-A44E-09E591FF4EC7}" srcOrd="1" destOrd="0" presId="urn:microsoft.com/office/officeart/2005/8/layout/hierarchy1"/>
    <dgm:cxn modelId="{C7B93A61-B483-409A-8349-A4C1264CF21F}" type="presParOf" srcId="{5322DDBA-1E2F-432F-A44E-09E591FF4EC7}" destId="{39F1977B-7C4D-4337-AE7D-02252B30A365}" srcOrd="0" destOrd="0" presId="urn:microsoft.com/office/officeart/2005/8/layout/hierarchy1"/>
    <dgm:cxn modelId="{9556C154-3671-4D50-B689-B6225C41A6BD}" type="presParOf" srcId="{5322DDBA-1E2F-432F-A44E-09E591FF4EC7}" destId="{2C1F0D8A-9A49-466E-ADA4-F47F55DD8407}" srcOrd="1" destOrd="0" presId="urn:microsoft.com/office/officeart/2005/8/layout/hierarchy1"/>
    <dgm:cxn modelId="{8C29D24E-F2AA-42C8-B14E-34DA21619842}" type="presParOf" srcId="{2C1F0D8A-9A49-466E-ADA4-F47F55DD8407}" destId="{0515E911-7895-422F-9A21-4BE2A2EF5FDF}" srcOrd="0" destOrd="0" presId="urn:microsoft.com/office/officeart/2005/8/layout/hierarchy1"/>
    <dgm:cxn modelId="{BAA8F089-2EB5-49B5-B643-15652C66832A}" type="presParOf" srcId="{0515E911-7895-422F-9A21-4BE2A2EF5FDF}" destId="{85878AA9-E75E-4E15-BC69-B0D5D230E189}" srcOrd="0" destOrd="0" presId="urn:microsoft.com/office/officeart/2005/8/layout/hierarchy1"/>
    <dgm:cxn modelId="{C032DC9D-0D0F-4C1F-9385-CA08107D3805}" type="presParOf" srcId="{0515E911-7895-422F-9A21-4BE2A2EF5FDF}" destId="{3D9067DB-F3F7-4F51-8E91-91D698FAD6B7}" srcOrd="1" destOrd="0" presId="urn:microsoft.com/office/officeart/2005/8/layout/hierarchy1"/>
    <dgm:cxn modelId="{F8C35F44-8846-4908-A9F7-8639F8D98B6F}" type="presParOf" srcId="{2C1F0D8A-9A49-466E-ADA4-F47F55DD8407}" destId="{945E4642-08A8-41C6-811B-C84A5CF31C3B}" srcOrd="1" destOrd="0" presId="urn:microsoft.com/office/officeart/2005/8/layout/hierarchy1"/>
    <dgm:cxn modelId="{463F8E5A-FF0E-4F94-900E-6A9A0714A304}" type="presParOf" srcId="{5322DDBA-1E2F-432F-A44E-09E591FF4EC7}" destId="{C7A82C4E-DF84-4047-AAC3-41030C36DB65}" srcOrd="2" destOrd="0" presId="urn:microsoft.com/office/officeart/2005/8/layout/hierarchy1"/>
    <dgm:cxn modelId="{C73EB6C6-1BB9-4142-BFD9-90B25D80189C}" type="presParOf" srcId="{5322DDBA-1E2F-432F-A44E-09E591FF4EC7}" destId="{E5C5F5C1-F173-4619-A35E-1F31D254207A}" srcOrd="3" destOrd="0" presId="urn:microsoft.com/office/officeart/2005/8/layout/hierarchy1"/>
    <dgm:cxn modelId="{E951E64B-503B-41E9-8289-D4E8A97CFC61}" type="presParOf" srcId="{E5C5F5C1-F173-4619-A35E-1F31D254207A}" destId="{D4704847-B5BB-4BAB-BEE5-91051AEF6E48}" srcOrd="0" destOrd="0" presId="urn:microsoft.com/office/officeart/2005/8/layout/hierarchy1"/>
    <dgm:cxn modelId="{EA033CD6-3360-44F2-920D-54B271F589CC}" type="presParOf" srcId="{D4704847-B5BB-4BAB-BEE5-91051AEF6E48}" destId="{1F4A4C5E-5F0A-4FEC-91CA-C9DCFD8F61B5}" srcOrd="0" destOrd="0" presId="urn:microsoft.com/office/officeart/2005/8/layout/hierarchy1"/>
    <dgm:cxn modelId="{F17CA0A9-CF76-40C3-86D6-484B7F3B2FF1}" type="presParOf" srcId="{D4704847-B5BB-4BAB-BEE5-91051AEF6E48}" destId="{2F63A4A1-8A07-4BCB-8019-903C1524045F}" srcOrd="1" destOrd="0" presId="urn:microsoft.com/office/officeart/2005/8/layout/hierarchy1"/>
    <dgm:cxn modelId="{28437FE1-E168-48B5-B499-A60BD7711FA5}" type="presParOf" srcId="{E5C5F5C1-F173-4619-A35E-1F31D254207A}" destId="{8CB233A2-448D-47CE-93A5-7BACE167C63D}"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4A0FF010-9CEE-44AE-B401-0CC5155051F2}"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IN"/>
        </a:p>
      </dgm:t>
    </dgm:pt>
    <dgm:pt modelId="{6F9B3ADC-982D-41CE-98E9-D76AE153C767}">
      <dgm:prSet phldrT="[Text]"/>
      <dgm:spPr/>
      <dgm:t>
        <a:bodyPr/>
        <a:lstStyle/>
        <a:p>
          <a:r>
            <a:rPr lang="en-IN" b="1"/>
            <a:t>PRODUCT WIDTH</a:t>
          </a:r>
        </a:p>
      </dgm:t>
    </dgm:pt>
    <dgm:pt modelId="{F00FA6C3-BD1D-4F0D-9DDE-C851E1DE6F3F}" type="parTrans" cxnId="{B9DBC40B-18EA-477E-A350-866545A283FB}">
      <dgm:prSet/>
      <dgm:spPr/>
      <dgm:t>
        <a:bodyPr/>
        <a:lstStyle/>
        <a:p>
          <a:endParaRPr lang="en-IN"/>
        </a:p>
      </dgm:t>
    </dgm:pt>
    <dgm:pt modelId="{BEE7D182-BA86-44B1-BC95-FC1BA5117CDB}" type="sibTrans" cxnId="{B9DBC40B-18EA-477E-A350-866545A283FB}">
      <dgm:prSet/>
      <dgm:spPr/>
      <dgm:t>
        <a:bodyPr/>
        <a:lstStyle/>
        <a:p>
          <a:endParaRPr lang="en-IN"/>
        </a:p>
      </dgm:t>
    </dgm:pt>
    <dgm:pt modelId="{87AB8FBA-9C9C-4586-8110-7CDBCF4C5BA3}">
      <dgm:prSet phldrT="[Text]" custT="1"/>
      <dgm:spPr/>
      <dgm:t>
        <a:bodyPr/>
        <a:lstStyle/>
        <a:p>
          <a:r>
            <a:rPr lang="en-IN" sz="1600"/>
            <a:t>Chocolates</a:t>
          </a:r>
        </a:p>
        <a:p>
          <a:r>
            <a:rPr lang="en-IN" sz="1600"/>
            <a:t>Biscuits</a:t>
          </a:r>
        </a:p>
        <a:p>
          <a:r>
            <a:rPr lang="en-IN" sz="1600"/>
            <a:t>Beverages</a:t>
          </a:r>
        </a:p>
        <a:p>
          <a:r>
            <a:rPr lang="en-IN" sz="1600"/>
            <a:t>Candies</a:t>
          </a:r>
        </a:p>
        <a:p>
          <a:r>
            <a:rPr lang="en-IN" sz="1600"/>
            <a:t>Gums</a:t>
          </a:r>
        </a:p>
      </dgm:t>
    </dgm:pt>
    <dgm:pt modelId="{837BDCD8-91FD-4908-8602-781B0D3EE408}" type="parTrans" cxnId="{C25E4A87-4788-49D4-96C6-5D511DF7B25E}">
      <dgm:prSet/>
      <dgm:spPr/>
      <dgm:t>
        <a:bodyPr/>
        <a:lstStyle/>
        <a:p>
          <a:endParaRPr lang="en-IN"/>
        </a:p>
      </dgm:t>
    </dgm:pt>
    <dgm:pt modelId="{78198C99-6001-4C02-9108-45974A77A686}" type="sibTrans" cxnId="{C25E4A87-4788-49D4-96C6-5D511DF7B25E}">
      <dgm:prSet/>
      <dgm:spPr/>
      <dgm:t>
        <a:bodyPr/>
        <a:lstStyle/>
        <a:p>
          <a:endParaRPr lang="en-IN"/>
        </a:p>
      </dgm:t>
    </dgm:pt>
    <dgm:pt modelId="{F900E783-302C-411C-9DD8-0A73BE324123}">
      <dgm:prSet phldrT="[Text]"/>
      <dgm:spPr/>
      <dgm:t>
        <a:bodyPr/>
        <a:lstStyle/>
        <a:p>
          <a:r>
            <a:rPr lang="en-IN" b="1"/>
            <a:t>PRODUCT LENGTH</a:t>
          </a:r>
        </a:p>
      </dgm:t>
    </dgm:pt>
    <dgm:pt modelId="{53AA6E73-5D8F-4920-835B-FAB5D90316C7}" type="parTrans" cxnId="{69548789-06A1-4C34-BDCB-98B55C868B5E}">
      <dgm:prSet/>
      <dgm:spPr/>
      <dgm:t>
        <a:bodyPr/>
        <a:lstStyle/>
        <a:p>
          <a:endParaRPr lang="en-IN"/>
        </a:p>
      </dgm:t>
    </dgm:pt>
    <dgm:pt modelId="{955F15D3-2D35-415F-AA35-4DEE1C541C70}" type="sibTrans" cxnId="{69548789-06A1-4C34-BDCB-98B55C868B5E}">
      <dgm:prSet/>
      <dgm:spPr/>
      <dgm:t>
        <a:bodyPr/>
        <a:lstStyle/>
        <a:p>
          <a:endParaRPr lang="en-IN"/>
        </a:p>
      </dgm:t>
    </dgm:pt>
    <dgm:pt modelId="{141E46CC-84C3-4168-8F60-56E4509CEDCC}">
      <dgm:prSet phldrT="[Text]" custT="1"/>
      <dgm:spPr/>
      <dgm:t>
        <a:bodyPr/>
        <a:lstStyle/>
        <a:p>
          <a:r>
            <a:rPr lang="en-IN" sz="1600" b="1"/>
            <a:t>Chocolates:</a:t>
          </a:r>
        </a:p>
        <a:p>
          <a:r>
            <a:rPr lang="en-IN" sz="1400"/>
            <a:t>Diary Milk</a:t>
          </a:r>
        </a:p>
        <a:p>
          <a:r>
            <a:rPr lang="en-IN" sz="1400"/>
            <a:t>Celebration</a:t>
          </a:r>
        </a:p>
        <a:p>
          <a:r>
            <a:rPr lang="en-IN" sz="1400"/>
            <a:t>Bourneville</a:t>
          </a:r>
        </a:p>
        <a:p>
          <a:r>
            <a:rPr lang="en-IN" sz="1400"/>
            <a:t>5 Star</a:t>
          </a:r>
        </a:p>
        <a:p>
          <a:r>
            <a:rPr lang="en-IN" sz="1400"/>
            <a:t>Perk</a:t>
          </a:r>
        </a:p>
        <a:p>
          <a:r>
            <a:rPr lang="en-IN" sz="1400"/>
            <a:t>Gems</a:t>
          </a:r>
        </a:p>
        <a:p>
          <a:r>
            <a:rPr lang="en-IN" sz="1400"/>
            <a:t>Temptations</a:t>
          </a:r>
        </a:p>
        <a:p>
          <a:endParaRPr lang="en-IN" sz="1200"/>
        </a:p>
      </dgm:t>
    </dgm:pt>
    <dgm:pt modelId="{A5348F41-4619-4B47-B2E3-BDAE86671C29}" type="parTrans" cxnId="{B9097ADD-A6FD-4695-B3A9-D20BFAFDBB84}">
      <dgm:prSet/>
      <dgm:spPr/>
      <dgm:t>
        <a:bodyPr/>
        <a:lstStyle/>
        <a:p>
          <a:endParaRPr lang="en-IN"/>
        </a:p>
      </dgm:t>
    </dgm:pt>
    <dgm:pt modelId="{778DAD73-482C-4273-AC55-505DA33BDB62}" type="sibTrans" cxnId="{B9097ADD-A6FD-4695-B3A9-D20BFAFDBB84}">
      <dgm:prSet/>
      <dgm:spPr/>
      <dgm:t>
        <a:bodyPr/>
        <a:lstStyle/>
        <a:p>
          <a:endParaRPr lang="en-IN"/>
        </a:p>
      </dgm:t>
    </dgm:pt>
    <dgm:pt modelId="{7AAB981B-5D9E-4486-8D09-33D2E73A37C1}">
      <dgm:prSet phldrT="[Text]"/>
      <dgm:spPr/>
      <dgm:t>
        <a:bodyPr/>
        <a:lstStyle/>
        <a:p>
          <a:r>
            <a:rPr lang="en-IN" b="1"/>
            <a:t>PRODUCT DEPTH</a:t>
          </a:r>
        </a:p>
      </dgm:t>
    </dgm:pt>
    <dgm:pt modelId="{6F64F833-CB4B-4A53-9406-D9FC9A6F0B5E}" type="parTrans" cxnId="{106B9A88-EE22-42B1-8A4A-7148C105FB1A}">
      <dgm:prSet/>
      <dgm:spPr/>
      <dgm:t>
        <a:bodyPr/>
        <a:lstStyle/>
        <a:p>
          <a:endParaRPr lang="en-IN"/>
        </a:p>
      </dgm:t>
    </dgm:pt>
    <dgm:pt modelId="{6AC01DC1-0E32-465D-8CFB-2B44F84C2950}" type="sibTrans" cxnId="{106B9A88-EE22-42B1-8A4A-7148C105FB1A}">
      <dgm:prSet/>
      <dgm:spPr/>
      <dgm:t>
        <a:bodyPr/>
        <a:lstStyle/>
        <a:p>
          <a:endParaRPr lang="en-IN"/>
        </a:p>
      </dgm:t>
    </dgm:pt>
    <dgm:pt modelId="{3BABCCB7-6B89-4186-B97E-B55C06872E8F}">
      <dgm:prSet phldrT="[Text]" custT="1"/>
      <dgm:spPr/>
      <dgm:t>
        <a:bodyPr/>
        <a:lstStyle/>
        <a:p>
          <a:r>
            <a:rPr lang="en-IN" sz="1600" b="1"/>
            <a:t>Diary Milk:</a:t>
          </a:r>
        </a:p>
        <a:p>
          <a:r>
            <a:rPr lang="en-IN" sz="1600" b="0"/>
            <a:t>Bubble</a:t>
          </a:r>
        </a:p>
        <a:p>
          <a:r>
            <a:rPr lang="en-IN" sz="1600" b="0"/>
            <a:t>Roast Almond</a:t>
          </a:r>
        </a:p>
        <a:p>
          <a:r>
            <a:rPr lang="en-IN" sz="1600" b="0"/>
            <a:t>Fruit &amp;Nut</a:t>
          </a:r>
        </a:p>
        <a:p>
          <a:r>
            <a:rPr lang="en-IN" sz="1600" b="0"/>
            <a:t>Crackle</a:t>
          </a:r>
        </a:p>
        <a:p>
          <a:r>
            <a:rPr lang="en-IN" sz="1600" b="0"/>
            <a:t>Chocolate</a:t>
          </a:r>
        </a:p>
        <a:p>
          <a:r>
            <a:rPr lang="en-IN" sz="1600" b="0"/>
            <a:t>Hazel Nut</a:t>
          </a:r>
        </a:p>
        <a:p>
          <a:endParaRPr lang="en-IN" sz="1600" b="0"/>
        </a:p>
        <a:p>
          <a:endParaRPr lang="en-IN" sz="1600" b="0"/>
        </a:p>
        <a:p>
          <a:endParaRPr lang="en-IN" sz="4000"/>
        </a:p>
      </dgm:t>
    </dgm:pt>
    <dgm:pt modelId="{B4BA3EA3-E3EA-4EB8-BB34-CCBD702AD3FB}" type="parTrans" cxnId="{221C1FCA-B65A-4D0A-948F-49F968974B75}">
      <dgm:prSet/>
      <dgm:spPr/>
      <dgm:t>
        <a:bodyPr/>
        <a:lstStyle/>
        <a:p>
          <a:endParaRPr lang="en-IN"/>
        </a:p>
      </dgm:t>
    </dgm:pt>
    <dgm:pt modelId="{47C0FA7B-C61C-4197-8E37-CD3FC4C9D849}" type="sibTrans" cxnId="{221C1FCA-B65A-4D0A-948F-49F968974B75}">
      <dgm:prSet/>
      <dgm:spPr/>
      <dgm:t>
        <a:bodyPr/>
        <a:lstStyle/>
        <a:p>
          <a:endParaRPr lang="en-IN"/>
        </a:p>
      </dgm:t>
    </dgm:pt>
    <dgm:pt modelId="{63CBFB89-5F5D-428B-8D52-C0CF3181E52E}" type="pres">
      <dgm:prSet presAssocID="{4A0FF010-9CEE-44AE-B401-0CC5155051F2}" presName="Name0" presStyleCnt="0">
        <dgm:presLayoutVars>
          <dgm:dir/>
          <dgm:animLvl val="lvl"/>
          <dgm:resizeHandles val="exact"/>
        </dgm:presLayoutVars>
      </dgm:prSet>
      <dgm:spPr/>
      <dgm:t>
        <a:bodyPr/>
        <a:lstStyle/>
        <a:p>
          <a:endParaRPr lang="en-IN"/>
        </a:p>
      </dgm:t>
    </dgm:pt>
    <dgm:pt modelId="{DF323FDE-93B7-4577-BAEF-C357BC51D1D0}" type="pres">
      <dgm:prSet presAssocID="{6F9B3ADC-982D-41CE-98E9-D76AE153C767}" presName="compositeNode" presStyleCnt="0">
        <dgm:presLayoutVars>
          <dgm:bulletEnabled val="1"/>
        </dgm:presLayoutVars>
      </dgm:prSet>
      <dgm:spPr/>
    </dgm:pt>
    <dgm:pt modelId="{4B3DD41A-1D2E-45D7-A1F8-9C25ED467A2F}" type="pres">
      <dgm:prSet presAssocID="{6F9B3ADC-982D-41CE-98E9-D76AE153C767}" presName="bgRect" presStyleLbl="node1" presStyleIdx="0" presStyleCnt="3" custScaleY="116811"/>
      <dgm:spPr/>
      <dgm:t>
        <a:bodyPr/>
        <a:lstStyle/>
        <a:p>
          <a:endParaRPr lang="en-IN"/>
        </a:p>
      </dgm:t>
    </dgm:pt>
    <dgm:pt modelId="{16315988-C33B-4213-92BA-C571CF3C1EBD}" type="pres">
      <dgm:prSet presAssocID="{6F9B3ADC-982D-41CE-98E9-D76AE153C767}" presName="parentNode" presStyleLbl="node1" presStyleIdx="0" presStyleCnt="3">
        <dgm:presLayoutVars>
          <dgm:chMax val="0"/>
          <dgm:bulletEnabled val="1"/>
        </dgm:presLayoutVars>
      </dgm:prSet>
      <dgm:spPr/>
      <dgm:t>
        <a:bodyPr/>
        <a:lstStyle/>
        <a:p>
          <a:endParaRPr lang="en-IN"/>
        </a:p>
      </dgm:t>
    </dgm:pt>
    <dgm:pt modelId="{82349350-A8A1-4FDC-B6E6-FEDC682E80AF}" type="pres">
      <dgm:prSet presAssocID="{6F9B3ADC-982D-41CE-98E9-D76AE153C767}" presName="childNode" presStyleLbl="node1" presStyleIdx="0" presStyleCnt="3">
        <dgm:presLayoutVars>
          <dgm:bulletEnabled val="1"/>
        </dgm:presLayoutVars>
      </dgm:prSet>
      <dgm:spPr/>
      <dgm:t>
        <a:bodyPr/>
        <a:lstStyle/>
        <a:p>
          <a:endParaRPr lang="en-IN"/>
        </a:p>
      </dgm:t>
    </dgm:pt>
    <dgm:pt modelId="{D5C12874-F989-4BD7-B800-D527041C092F}" type="pres">
      <dgm:prSet presAssocID="{BEE7D182-BA86-44B1-BC95-FC1BA5117CDB}" presName="hSp" presStyleCnt="0"/>
      <dgm:spPr/>
    </dgm:pt>
    <dgm:pt modelId="{F7128304-40A2-4225-BF6B-4CB19F92AF93}" type="pres">
      <dgm:prSet presAssocID="{BEE7D182-BA86-44B1-BC95-FC1BA5117CDB}" presName="vProcSp" presStyleCnt="0"/>
      <dgm:spPr/>
    </dgm:pt>
    <dgm:pt modelId="{646DF4BB-E50D-4AD5-BF63-AD6782CDCABE}" type="pres">
      <dgm:prSet presAssocID="{BEE7D182-BA86-44B1-BC95-FC1BA5117CDB}" presName="vSp1" presStyleCnt="0"/>
      <dgm:spPr/>
    </dgm:pt>
    <dgm:pt modelId="{20D443F7-2128-40D2-B740-F7922973975E}" type="pres">
      <dgm:prSet presAssocID="{BEE7D182-BA86-44B1-BC95-FC1BA5117CDB}" presName="simulatedConn" presStyleLbl="solidFgAcc1" presStyleIdx="0" presStyleCnt="2"/>
      <dgm:spPr/>
    </dgm:pt>
    <dgm:pt modelId="{6EBDF9EB-449B-4059-931E-376FECB54BF5}" type="pres">
      <dgm:prSet presAssocID="{BEE7D182-BA86-44B1-BC95-FC1BA5117CDB}" presName="vSp2" presStyleCnt="0"/>
      <dgm:spPr/>
    </dgm:pt>
    <dgm:pt modelId="{B338BDCE-23DE-409E-B157-668B203CA380}" type="pres">
      <dgm:prSet presAssocID="{BEE7D182-BA86-44B1-BC95-FC1BA5117CDB}" presName="sibTrans" presStyleCnt="0"/>
      <dgm:spPr/>
    </dgm:pt>
    <dgm:pt modelId="{A1AAA615-98E2-4387-994D-1C407636C393}" type="pres">
      <dgm:prSet presAssocID="{F900E783-302C-411C-9DD8-0A73BE324123}" presName="compositeNode" presStyleCnt="0">
        <dgm:presLayoutVars>
          <dgm:bulletEnabled val="1"/>
        </dgm:presLayoutVars>
      </dgm:prSet>
      <dgm:spPr/>
    </dgm:pt>
    <dgm:pt modelId="{455713D4-6DEE-413A-B67E-3757913A6B37}" type="pres">
      <dgm:prSet presAssocID="{F900E783-302C-411C-9DD8-0A73BE324123}" presName="bgRect" presStyleLbl="node1" presStyleIdx="1" presStyleCnt="3" custScaleY="118790" custLinFactNeighborY="-1391"/>
      <dgm:spPr/>
      <dgm:t>
        <a:bodyPr/>
        <a:lstStyle/>
        <a:p>
          <a:endParaRPr lang="en-IN"/>
        </a:p>
      </dgm:t>
    </dgm:pt>
    <dgm:pt modelId="{61C78EEA-3297-43EC-BF95-A02A239C8CCA}" type="pres">
      <dgm:prSet presAssocID="{F900E783-302C-411C-9DD8-0A73BE324123}" presName="parentNode" presStyleLbl="node1" presStyleIdx="1" presStyleCnt="3">
        <dgm:presLayoutVars>
          <dgm:chMax val="0"/>
          <dgm:bulletEnabled val="1"/>
        </dgm:presLayoutVars>
      </dgm:prSet>
      <dgm:spPr/>
      <dgm:t>
        <a:bodyPr/>
        <a:lstStyle/>
        <a:p>
          <a:endParaRPr lang="en-IN"/>
        </a:p>
      </dgm:t>
    </dgm:pt>
    <dgm:pt modelId="{46465ACB-897D-446B-A8B6-3070F5555C96}" type="pres">
      <dgm:prSet presAssocID="{F900E783-302C-411C-9DD8-0A73BE324123}" presName="childNode" presStyleLbl="node1" presStyleIdx="1" presStyleCnt="3">
        <dgm:presLayoutVars>
          <dgm:bulletEnabled val="1"/>
        </dgm:presLayoutVars>
      </dgm:prSet>
      <dgm:spPr/>
      <dgm:t>
        <a:bodyPr/>
        <a:lstStyle/>
        <a:p>
          <a:endParaRPr lang="en-IN"/>
        </a:p>
      </dgm:t>
    </dgm:pt>
    <dgm:pt modelId="{2DDF0283-E69D-46AE-809B-623A8BB66BA1}" type="pres">
      <dgm:prSet presAssocID="{955F15D3-2D35-415F-AA35-4DEE1C541C70}" presName="hSp" presStyleCnt="0"/>
      <dgm:spPr/>
    </dgm:pt>
    <dgm:pt modelId="{4D9E90BD-97CF-4BE9-9B6E-C2C0CBFCE597}" type="pres">
      <dgm:prSet presAssocID="{955F15D3-2D35-415F-AA35-4DEE1C541C70}" presName="vProcSp" presStyleCnt="0"/>
      <dgm:spPr/>
    </dgm:pt>
    <dgm:pt modelId="{601A9B32-6648-4873-84E5-656DDF9F01BD}" type="pres">
      <dgm:prSet presAssocID="{955F15D3-2D35-415F-AA35-4DEE1C541C70}" presName="vSp1" presStyleCnt="0"/>
      <dgm:spPr/>
    </dgm:pt>
    <dgm:pt modelId="{485C2AA6-C7C3-401F-82E9-CFF63413633F}" type="pres">
      <dgm:prSet presAssocID="{955F15D3-2D35-415F-AA35-4DEE1C541C70}" presName="simulatedConn" presStyleLbl="solidFgAcc1" presStyleIdx="1" presStyleCnt="2"/>
      <dgm:spPr/>
    </dgm:pt>
    <dgm:pt modelId="{41C980C6-F0E3-4C9E-91B1-767E914E58D1}" type="pres">
      <dgm:prSet presAssocID="{955F15D3-2D35-415F-AA35-4DEE1C541C70}" presName="vSp2" presStyleCnt="0"/>
      <dgm:spPr/>
    </dgm:pt>
    <dgm:pt modelId="{16A459DC-7589-4857-94BD-AD619BDF11FE}" type="pres">
      <dgm:prSet presAssocID="{955F15D3-2D35-415F-AA35-4DEE1C541C70}" presName="sibTrans" presStyleCnt="0"/>
      <dgm:spPr/>
    </dgm:pt>
    <dgm:pt modelId="{98AAF07C-46A9-4547-AE5F-1F90D20C5765}" type="pres">
      <dgm:prSet presAssocID="{7AAB981B-5D9E-4486-8D09-33D2E73A37C1}" presName="compositeNode" presStyleCnt="0">
        <dgm:presLayoutVars>
          <dgm:bulletEnabled val="1"/>
        </dgm:presLayoutVars>
      </dgm:prSet>
      <dgm:spPr/>
    </dgm:pt>
    <dgm:pt modelId="{88985643-1671-42ED-B9CB-961AE9DF69D6}" type="pres">
      <dgm:prSet presAssocID="{7AAB981B-5D9E-4486-8D09-33D2E73A37C1}" presName="bgRect" presStyleLbl="node1" presStyleIdx="2" presStyleCnt="3" custScaleY="117863" custLinFactNeighborX="-2781" custLinFactNeighborY="1854"/>
      <dgm:spPr/>
      <dgm:t>
        <a:bodyPr/>
        <a:lstStyle/>
        <a:p>
          <a:endParaRPr lang="en-IN"/>
        </a:p>
      </dgm:t>
    </dgm:pt>
    <dgm:pt modelId="{F040ABA8-43F5-42E4-ABCB-E1C5E9EE3072}" type="pres">
      <dgm:prSet presAssocID="{7AAB981B-5D9E-4486-8D09-33D2E73A37C1}" presName="parentNode" presStyleLbl="node1" presStyleIdx="2" presStyleCnt="3">
        <dgm:presLayoutVars>
          <dgm:chMax val="0"/>
          <dgm:bulletEnabled val="1"/>
        </dgm:presLayoutVars>
      </dgm:prSet>
      <dgm:spPr/>
      <dgm:t>
        <a:bodyPr/>
        <a:lstStyle/>
        <a:p>
          <a:endParaRPr lang="en-IN"/>
        </a:p>
      </dgm:t>
    </dgm:pt>
    <dgm:pt modelId="{4F8ADCA8-FB99-4DEB-A8CC-ED5EC5DEBC57}" type="pres">
      <dgm:prSet presAssocID="{7AAB981B-5D9E-4486-8D09-33D2E73A37C1}" presName="childNode" presStyleLbl="node1" presStyleIdx="2" presStyleCnt="3">
        <dgm:presLayoutVars>
          <dgm:bulletEnabled val="1"/>
        </dgm:presLayoutVars>
      </dgm:prSet>
      <dgm:spPr/>
      <dgm:t>
        <a:bodyPr/>
        <a:lstStyle/>
        <a:p>
          <a:endParaRPr lang="en-IN"/>
        </a:p>
      </dgm:t>
    </dgm:pt>
  </dgm:ptLst>
  <dgm:cxnLst>
    <dgm:cxn modelId="{CA68964F-4A01-47E9-B8B6-E9E218877704}" type="presOf" srcId="{7AAB981B-5D9E-4486-8D09-33D2E73A37C1}" destId="{88985643-1671-42ED-B9CB-961AE9DF69D6}" srcOrd="0" destOrd="0" presId="urn:microsoft.com/office/officeart/2005/8/layout/hProcess7"/>
    <dgm:cxn modelId="{221C1FCA-B65A-4D0A-948F-49F968974B75}" srcId="{7AAB981B-5D9E-4486-8D09-33D2E73A37C1}" destId="{3BABCCB7-6B89-4186-B97E-B55C06872E8F}" srcOrd="0" destOrd="0" parTransId="{B4BA3EA3-E3EA-4EB8-BB34-CCBD702AD3FB}" sibTransId="{47C0FA7B-C61C-4197-8E37-CD3FC4C9D849}"/>
    <dgm:cxn modelId="{274F2089-FE68-41CF-8BC1-17E85398407F}" type="presOf" srcId="{141E46CC-84C3-4168-8F60-56E4509CEDCC}" destId="{46465ACB-897D-446B-A8B6-3070F5555C96}" srcOrd="0" destOrd="0" presId="urn:microsoft.com/office/officeart/2005/8/layout/hProcess7"/>
    <dgm:cxn modelId="{B344C9B2-3E49-4F29-B87B-02C404EE1E0E}" type="presOf" srcId="{7AAB981B-5D9E-4486-8D09-33D2E73A37C1}" destId="{F040ABA8-43F5-42E4-ABCB-E1C5E9EE3072}" srcOrd="1" destOrd="0" presId="urn:microsoft.com/office/officeart/2005/8/layout/hProcess7"/>
    <dgm:cxn modelId="{106B9A88-EE22-42B1-8A4A-7148C105FB1A}" srcId="{4A0FF010-9CEE-44AE-B401-0CC5155051F2}" destId="{7AAB981B-5D9E-4486-8D09-33D2E73A37C1}" srcOrd="2" destOrd="0" parTransId="{6F64F833-CB4B-4A53-9406-D9FC9A6F0B5E}" sibTransId="{6AC01DC1-0E32-465D-8CFB-2B44F84C2950}"/>
    <dgm:cxn modelId="{69548789-06A1-4C34-BDCB-98B55C868B5E}" srcId="{4A0FF010-9CEE-44AE-B401-0CC5155051F2}" destId="{F900E783-302C-411C-9DD8-0A73BE324123}" srcOrd="1" destOrd="0" parTransId="{53AA6E73-5D8F-4920-835B-FAB5D90316C7}" sibTransId="{955F15D3-2D35-415F-AA35-4DEE1C541C70}"/>
    <dgm:cxn modelId="{E6E804E9-646E-4193-BFAE-FA49DC356399}" type="presOf" srcId="{F900E783-302C-411C-9DD8-0A73BE324123}" destId="{61C78EEA-3297-43EC-BF95-A02A239C8CCA}" srcOrd="1" destOrd="0" presId="urn:microsoft.com/office/officeart/2005/8/layout/hProcess7"/>
    <dgm:cxn modelId="{B9097ADD-A6FD-4695-B3A9-D20BFAFDBB84}" srcId="{F900E783-302C-411C-9DD8-0A73BE324123}" destId="{141E46CC-84C3-4168-8F60-56E4509CEDCC}" srcOrd="0" destOrd="0" parTransId="{A5348F41-4619-4B47-B2E3-BDAE86671C29}" sibTransId="{778DAD73-482C-4273-AC55-505DA33BDB62}"/>
    <dgm:cxn modelId="{FA3E9158-9793-4F83-B9FA-E0C3BD524E9E}" type="presOf" srcId="{F900E783-302C-411C-9DD8-0A73BE324123}" destId="{455713D4-6DEE-413A-B67E-3757913A6B37}" srcOrd="0" destOrd="0" presId="urn:microsoft.com/office/officeart/2005/8/layout/hProcess7"/>
    <dgm:cxn modelId="{C25E4A87-4788-49D4-96C6-5D511DF7B25E}" srcId="{6F9B3ADC-982D-41CE-98E9-D76AE153C767}" destId="{87AB8FBA-9C9C-4586-8110-7CDBCF4C5BA3}" srcOrd="0" destOrd="0" parTransId="{837BDCD8-91FD-4908-8602-781B0D3EE408}" sibTransId="{78198C99-6001-4C02-9108-45974A77A686}"/>
    <dgm:cxn modelId="{B9DBC40B-18EA-477E-A350-866545A283FB}" srcId="{4A0FF010-9CEE-44AE-B401-0CC5155051F2}" destId="{6F9B3ADC-982D-41CE-98E9-D76AE153C767}" srcOrd="0" destOrd="0" parTransId="{F00FA6C3-BD1D-4F0D-9DDE-C851E1DE6F3F}" sibTransId="{BEE7D182-BA86-44B1-BC95-FC1BA5117CDB}"/>
    <dgm:cxn modelId="{8BFF27EC-C4CB-4E7B-94A4-CF855830D610}" type="presOf" srcId="{3BABCCB7-6B89-4186-B97E-B55C06872E8F}" destId="{4F8ADCA8-FB99-4DEB-A8CC-ED5EC5DEBC57}" srcOrd="0" destOrd="0" presId="urn:microsoft.com/office/officeart/2005/8/layout/hProcess7"/>
    <dgm:cxn modelId="{92D73B70-E41D-423E-82C1-0D6B202E6816}" type="presOf" srcId="{6F9B3ADC-982D-41CE-98E9-D76AE153C767}" destId="{4B3DD41A-1D2E-45D7-A1F8-9C25ED467A2F}" srcOrd="0" destOrd="0" presId="urn:microsoft.com/office/officeart/2005/8/layout/hProcess7"/>
    <dgm:cxn modelId="{83107336-4EDD-4B6E-A8C3-2F1E03A95D24}" type="presOf" srcId="{87AB8FBA-9C9C-4586-8110-7CDBCF4C5BA3}" destId="{82349350-A8A1-4FDC-B6E6-FEDC682E80AF}" srcOrd="0" destOrd="0" presId="urn:microsoft.com/office/officeart/2005/8/layout/hProcess7"/>
    <dgm:cxn modelId="{4737DE90-87FB-4D38-BDE6-DA93C4CDCFAC}" type="presOf" srcId="{4A0FF010-9CEE-44AE-B401-0CC5155051F2}" destId="{63CBFB89-5F5D-428B-8D52-C0CF3181E52E}" srcOrd="0" destOrd="0" presId="urn:microsoft.com/office/officeart/2005/8/layout/hProcess7"/>
    <dgm:cxn modelId="{3462EC78-644F-4BB8-A7F8-D6B06967B5C7}" type="presOf" srcId="{6F9B3ADC-982D-41CE-98E9-D76AE153C767}" destId="{16315988-C33B-4213-92BA-C571CF3C1EBD}" srcOrd="1" destOrd="0" presId="urn:microsoft.com/office/officeart/2005/8/layout/hProcess7"/>
    <dgm:cxn modelId="{F2830543-77C2-4E8C-B2FB-7B40D093DE1E}" type="presParOf" srcId="{63CBFB89-5F5D-428B-8D52-C0CF3181E52E}" destId="{DF323FDE-93B7-4577-BAEF-C357BC51D1D0}" srcOrd="0" destOrd="0" presId="urn:microsoft.com/office/officeart/2005/8/layout/hProcess7"/>
    <dgm:cxn modelId="{01E9FCDD-9E9E-4E3F-9B8B-DFB57EEB3AFD}" type="presParOf" srcId="{DF323FDE-93B7-4577-BAEF-C357BC51D1D0}" destId="{4B3DD41A-1D2E-45D7-A1F8-9C25ED467A2F}" srcOrd="0" destOrd="0" presId="urn:microsoft.com/office/officeart/2005/8/layout/hProcess7"/>
    <dgm:cxn modelId="{AD39E7BA-2521-4092-A836-3C3B8A1E069D}" type="presParOf" srcId="{DF323FDE-93B7-4577-BAEF-C357BC51D1D0}" destId="{16315988-C33B-4213-92BA-C571CF3C1EBD}" srcOrd="1" destOrd="0" presId="urn:microsoft.com/office/officeart/2005/8/layout/hProcess7"/>
    <dgm:cxn modelId="{918A0911-3060-4846-8DBC-C19C6CCCCD95}" type="presParOf" srcId="{DF323FDE-93B7-4577-BAEF-C357BC51D1D0}" destId="{82349350-A8A1-4FDC-B6E6-FEDC682E80AF}" srcOrd="2" destOrd="0" presId="urn:microsoft.com/office/officeart/2005/8/layout/hProcess7"/>
    <dgm:cxn modelId="{8C7014F3-395B-4190-AE5F-D119FBE829E5}" type="presParOf" srcId="{63CBFB89-5F5D-428B-8D52-C0CF3181E52E}" destId="{D5C12874-F989-4BD7-B800-D527041C092F}" srcOrd="1" destOrd="0" presId="urn:microsoft.com/office/officeart/2005/8/layout/hProcess7"/>
    <dgm:cxn modelId="{4286C828-9622-4C3E-A2D9-6000A78E069C}" type="presParOf" srcId="{63CBFB89-5F5D-428B-8D52-C0CF3181E52E}" destId="{F7128304-40A2-4225-BF6B-4CB19F92AF93}" srcOrd="2" destOrd="0" presId="urn:microsoft.com/office/officeart/2005/8/layout/hProcess7"/>
    <dgm:cxn modelId="{45024617-D56C-4FC6-B4EB-3AA95852721D}" type="presParOf" srcId="{F7128304-40A2-4225-BF6B-4CB19F92AF93}" destId="{646DF4BB-E50D-4AD5-BF63-AD6782CDCABE}" srcOrd="0" destOrd="0" presId="urn:microsoft.com/office/officeart/2005/8/layout/hProcess7"/>
    <dgm:cxn modelId="{D0A270EC-EA0C-4FDC-9CB3-CF57A5549BB7}" type="presParOf" srcId="{F7128304-40A2-4225-BF6B-4CB19F92AF93}" destId="{20D443F7-2128-40D2-B740-F7922973975E}" srcOrd="1" destOrd="0" presId="urn:microsoft.com/office/officeart/2005/8/layout/hProcess7"/>
    <dgm:cxn modelId="{1DC6C2C7-202D-4AD0-B93E-6C70B6ACFC41}" type="presParOf" srcId="{F7128304-40A2-4225-BF6B-4CB19F92AF93}" destId="{6EBDF9EB-449B-4059-931E-376FECB54BF5}" srcOrd="2" destOrd="0" presId="urn:microsoft.com/office/officeart/2005/8/layout/hProcess7"/>
    <dgm:cxn modelId="{153C3A82-9F7C-48FC-95AB-055B24172741}" type="presParOf" srcId="{63CBFB89-5F5D-428B-8D52-C0CF3181E52E}" destId="{B338BDCE-23DE-409E-B157-668B203CA380}" srcOrd="3" destOrd="0" presId="urn:microsoft.com/office/officeart/2005/8/layout/hProcess7"/>
    <dgm:cxn modelId="{40B7FAC9-BB8E-41E4-92E7-914053BE56C7}" type="presParOf" srcId="{63CBFB89-5F5D-428B-8D52-C0CF3181E52E}" destId="{A1AAA615-98E2-4387-994D-1C407636C393}" srcOrd="4" destOrd="0" presId="urn:microsoft.com/office/officeart/2005/8/layout/hProcess7"/>
    <dgm:cxn modelId="{CB8A9008-13D4-4A43-981E-696BA30AB065}" type="presParOf" srcId="{A1AAA615-98E2-4387-994D-1C407636C393}" destId="{455713D4-6DEE-413A-B67E-3757913A6B37}" srcOrd="0" destOrd="0" presId="urn:microsoft.com/office/officeart/2005/8/layout/hProcess7"/>
    <dgm:cxn modelId="{B566C2BF-47DE-457D-A136-9BC8254CE5D7}" type="presParOf" srcId="{A1AAA615-98E2-4387-994D-1C407636C393}" destId="{61C78EEA-3297-43EC-BF95-A02A239C8CCA}" srcOrd="1" destOrd="0" presId="urn:microsoft.com/office/officeart/2005/8/layout/hProcess7"/>
    <dgm:cxn modelId="{24E4CB17-7FFD-4B35-8A4E-309A20286B74}" type="presParOf" srcId="{A1AAA615-98E2-4387-994D-1C407636C393}" destId="{46465ACB-897D-446B-A8B6-3070F5555C96}" srcOrd="2" destOrd="0" presId="urn:microsoft.com/office/officeart/2005/8/layout/hProcess7"/>
    <dgm:cxn modelId="{E30CBA54-FCB6-4873-B162-AF60DA9B33D8}" type="presParOf" srcId="{63CBFB89-5F5D-428B-8D52-C0CF3181E52E}" destId="{2DDF0283-E69D-46AE-809B-623A8BB66BA1}" srcOrd="5" destOrd="0" presId="urn:microsoft.com/office/officeart/2005/8/layout/hProcess7"/>
    <dgm:cxn modelId="{19EC8CAE-D88E-4A12-A93C-67AB46192960}" type="presParOf" srcId="{63CBFB89-5F5D-428B-8D52-C0CF3181E52E}" destId="{4D9E90BD-97CF-4BE9-9B6E-C2C0CBFCE597}" srcOrd="6" destOrd="0" presId="urn:microsoft.com/office/officeart/2005/8/layout/hProcess7"/>
    <dgm:cxn modelId="{BF705E1B-64A4-42BD-BAF8-CADDF8B1032E}" type="presParOf" srcId="{4D9E90BD-97CF-4BE9-9B6E-C2C0CBFCE597}" destId="{601A9B32-6648-4873-84E5-656DDF9F01BD}" srcOrd="0" destOrd="0" presId="urn:microsoft.com/office/officeart/2005/8/layout/hProcess7"/>
    <dgm:cxn modelId="{D98E2043-74D0-467B-8517-03ABD1EFC4B2}" type="presParOf" srcId="{4D9E90BD-97CF-4BE9-9B6E-C2C0CBFCE597}" destId="{485C2AA6-C7C3-401F-82E9-CFF63413633F}" srcOrd="1" destOrd="0" presId="urn:microsoft.com/office/officeart/2005/8/layout/hProcess7"/>
    <dgm:cxn modelId="{78D8AE3F-8428-450F-B34D-F8D8A24157E1}" type="presParOf" srcId="{4D9E90BD-97CF-4BE9-9B6E-C2C0CBFCE597}" destId="{41C980C6-F0E3-4C9E-91B1-767E914E58D1}" srcOrd="2" destOrd="0" presId="urn:microsoft.com/office/officeart/2005/8/layout/hProcess7"/>
    <dgm:cxn modelId="{66D83DC0-E6D9-4BB7-BCA3-D6CB0C183F6B}" type="presParOf" srcId="{63CBFB89-5F5D-428B-8D52-C0CF3181E52E}" destId="{16A459DC-7589-4857-94BD-AD619BDF11FE}" srcOrd="7" destOrd="0" presId="urn:microsoft.com/office/officeart/2005/8/layout/hProcess7"/>
    <dgm:cxn modelId="{5793DBF2-3F0A-4566-84C6-DEB11E6C7A2C}" type="presParOf" srcId="{63CBFB89-5F5D-428B-8D52-C0CF3181E52E}" destId="{98AAF07C-46A9-4547-AE5F-1F90D20C5765}" srcOrd="8" destOrd="0" presId="urn:microsoft.com/office/officeart/2005/8/layout/hProcess7"/>
    <dgm:cxn modelId="{32B57D6F-7B5A-4160-99A2-0ED0864253F4}" type="presParOf" srcId="{98AAF07C-46A9-4547-AE5F-1F90D20C5765}" destId="{88985643-1671-42ED-B9CB-961AE9DF69D6}" srcOrd="0" destOrd="0" presId="urn:microsoft.com/office/officeart/2005/8/layout/hProcess7"/>
    <dgm:cxn modelId="{F7635257-1F65-4630-9BAC-4E5811821922}" type="presParOf" srcId="{98AAF07C-46A9-4547-AE5F-1F90D20C5765}" destId="{F040ABA8-43F5-42E4-ABCB-E1C5E9EE3072}" srcOrd="1" destOrd="0" presId="urn:microsoft.com/office/officeart/2005/8/layout/hProcess7"/>
    <dgm:cxn modelId="{F1186BB8-9596-4ECF-B9C0-012C688B5BDF}" type="presParOf" srcId="{98AAF07C-46A9-4547-AE5F-1F90D20C5765}" destId="{4F8ADCA8-FB99-4DEB-A8CC-ED5EC5DEBC57}" srcOrd="2" destOrd="0" presId="urn:microsoft.com/office/officeart/2005/8/layout/hProcess7"/>
  </dgm:cxnLst>
  <dgm:bg/>
  <dgm:whole/>
</dgm:dataModel>
</file>

<file path=word/diagrams/data3.xml><?xml version="1.0" encoding="utf-8"?>
<dgm:dataModel xmlns:dgm="http://schemas.openxmlformats.org/drawingml/2006/diagram" xmlns:a="http://schemas.openxmlformats.org/drawingml/2006/main">
  <dgm:ptLst>
    <dgm:pt modelId="{248CE377-FF5C-4539-A3E9-417A5BA5375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DCD30F0-C2F9-4E62-8931-D689D01E60A4}">
      <dgm:prSet phldrT="[Text]" custT="1"/>
      <dgm:spPr/>
      <dgm:t>
        <a:bodyPr/>
        <a:lstStyle/>
        <a:p>
          <a:r>
            <a:rPr lang="en-US" sz="1000">
              <a:latin typeface="Times New Roman" pitchFamily="18" charset="0"/>
              <a:cs typeface="Times New Roman" pitchFamily="18" charset="0"/>
            </a:rPr>
            <a:t>product line-I skin care</a:t>
          </a:r>
        </a:p>
      </dgm:t>
    </dgm:pt>
    <dgm:pt modelId="{44D1B868-1E11-4758-B8E9-BEE8F922B737}" type="parTrans" cxnId="{97D5A1D9-3860-44F3-9BBB-023C54029CA1}">
      <dgm:prSet/>
      <dgm:spPr/>
      <dgm:t>
        <a:bodyPr/>
        <a:lstStyle/>
        <a:p>
          <a:endParaRPr lang="en-US"/>
        </a:p>
      </dgm:t>
    </dgm:pt>
    <dgm:pt modelId="{F3267098-9EB5-4249-928C-584DB5D598DE}" type="sibTrans" cxnId="{97D5A1D9-3860-44F3-9BBB-023C54029CA1}">
      <dgm:prSet/>
      <dgm:spPr/>
      <dgm:t>
        <a:bodyPr/>
        <a:lstStyle/>
        <a:p>
          <a:endParaRPr lang="en-US"/>
        </a:p>
      </dgm:t>
    </dgm:pt>
    <dgm:pt modelId="{C89BABBD-2C8D-431E-B700-F0DB84395C80}">
      <dgm:prSet phldrT="[Text]" custT="1"/>
      <dgm:spPr/>
      <dgm:t>
        <a:bodyPr/>
        <a:lstStyle/>
        <a:p>
          <a:r>
            <a:rPr lang="en-US" sz="900">
              <a:latin typeface="Times New Roman" pitchFamily="18" charset="0"/>
              <a:cs typeface="Times New Roman" pitchFamily="18" charset="0"/>
            </a:rPr>
            <a:t>vaseline </a:t>
          </a:r>
        </a:p>
        <a:p>
          <a:r>
            <a:rPr lang="en-US" sz="900">
              <a:latin typeface="Times New Roman" pitchFamily="18" charset="0"/>
              <a:cs typeface="Times New Roman" pitchFamily="18" charset="0"/>
            </a:rPr>
            <a:t>fair and lovely</a:t>
          </a:r>
        </a:p>
        <a:p>
          <a:r>
            <a:rPr lang="en-US" sz="900">
              <a:latin typeface="Times New Roman" pitchFamily="18" charset="0"/>
              <a:cs typeface="Times New Roman" pitchFamily="18" charset="0"/>
            </a:rPr>
            <a:t> lakme</a:t>
          </a:r>
        </a:p>
        <a:p>
          <a:r>
            <a:rPr lang="en-US" sz="900">
              <a:latin typeface="Times New Roman" pitchFamily="18" charset="0"/>
              <a:cs typeface="Times New Roman" pitchFamily="18" charset="0"/>
            </a:rPr>
            <a:t> ponds</a:t>
          </a:r>
        </a:p>
        <a:p>
          <a:r>
            <a:rPr lang="en-US" sz="900">
              <a:latin typeface="Times New Roman" pitchFamily="18" charset="0"/>
              <a:cs typeface="Times New Roman" pitchFamily="18" charset="0"/>
            </a:rPr>
            <a:t> dove</a:t>
          </a:r>
        </a:p>
      </dgm:t>
    </dgm:pt>
    <dgm:pt modelId="{56AED146-600E-429D-A8D2-A773159E9D70}" type="parTrans" cxnId="{284078B0-69CC-4B48-AB2F-6107CC288614}">
      <dgm:prSet/>
      <dgm:spPr/>
      <dgm:t>
        <a:bodyPr/>
        <a:lstStyle/>
        <a:p>
          <a:endParaRPr lang="en-US"/>
        </a:p>
      </dgm:t>
    </dgm:pt>
    <dgm:pt modelId="{32F0B40E-2D8D-4328-AE4E-0394C9F5F812}" type="sibTrans" cxnId="{284078B0-69CC-4B48-AB2F-6107CC288614}">
      <dgm:prSet/>
      <dgm:spPr/>
      <dgm:t>
        <a:bodyPr/>
        <a:lstStyle/>
        <a:p>
          <a:endParaRPr lang="en-US"/>
        </a:p>
      </dgm:t>
    </dgm:pt>
    <dgm:pt modelId="{0A13863E-8B6F-489C-9F18-89F02D7395A2}">
      <dgm:prSet phldrT="[Text]" custT="1"/>
      <dgm:spPr/>
      <dgm:t>
        <a:bodyPr/>
        <a:lstStyle/>
        <a:p>
          <a:r>
            <a:rPr lang="en-US" sz="1000">
              <a:latin typeface="Times New Roman" pitchFamily="18" charset="0"/>
              <a:cs typeface="Times New Roman" pitchFamily="18" charset="0"/>
            </a:rPr>
            <a:t>product line -2 bath soaps</a:t>
          </a:r>
        </a:p>
      </dgm:t>
    </dgm:pt>
    <dgm:pt modelId="{DAACC17B-B683-4DB1-9586-F27ABECC9D34}" type="parTrans" cxnId="{B472D1B3-2092-40B2-A8E9-889C7F960FE4}">
      <dgm:prSet/>
      <dgm:spPr/>
      <dgm:t>
        <a:bodyPr/>
        <a:lstStyle/>
        <a:p>
          <a:endParaRPr lang="en-US"/>
        </a:p>
      </dgm:t>
    </dgm:pt>
    <dgm:pt modelId="{D555994A-AF95-4145-9314-FE6CE66D306A}" type="sibTrans" cxnId="{B472D1B3-2092-40B2-A8E9-889C7F960FE4}">
      <dgm:prSet/>
      <dgm:spPr/>
      <dgm:t>
        <a:bodyPr/>
        <a:lstStyle/>
        <a:p>
          <a:endParaRPr lang="en-US"/>
        </a:p>
      </dgm:t>
    </dgm:pt>
    <dgm:pt modelId="{AB248FAA-86DA-48EA-A08C-F469017F5A61}">
      <dgm:prSet phldrT="[Text]" custT="1"/>
      <dgm:spPr/>
      <dgm:t>
        <a:bodyPr/>
        <a:lstStyle/>
        <a:p>
          <a:r>
            <a:rPr lang="en-US" sz="1000">
              <a:latin typeface="Times New Roman" pitchFamily="18" charset="0"/>
              <a:cs typeface="Times New Roman" pitchFamily="18" charset="0"/>
            </a:rPr>
            <a:t>LWC</a:t>
          </a:r>
        </a:p>
        <a:p>
          <a:r>
            <a:rPr lang="en-US" sz="1000">
              <a:latin typeface="Times New Roman" pitchFamily="18" charset="0"/>
              <a:cs typeface="Times New Roman" pitchFamily="18" charset="0"/>
            </a:rPr>
            <a:t>lifeboy</a:t>
          </a:r>
        </a:p>
        <a:p>
          <a:r>
            <a:rPr lang="en-US" sz="1000">
              <a:latin typeface="Times New Roman" pitchFamily="18" charset="0"/>
              <a:cs typeface="Times New Roman" pitchFamily="18" charset="0"/>
            </a:rPr>
            <a:t>pears</a:t>
          </a:r>
        </a:p>
        <a:p>
          <a:r>
            <a:rPr lang="en-US" sz="1000">
              <a:latin typeface="Times New Roman" pitchFamily="18" charset="0"/>
              <a:cs typeface="Times New Roman" pitchFamily="18" charset="0"/>
            </a:rPr>
            <a:t>liril</a:t>
          </a:r>
        </a:p>
        <a:p>
          <a:r>
            <a:rPr lang="en-US" sz="1000">
              <a:latin typeface="Times New Roman" pitchFamily="18" charset="0"/>
              <a:cs typeface="Times New Roman" pitchFamily="18" charset="0"/>
            </a:rPr>
            <a:t>dove</a:t>
          </a:r>
        </a:p>
        <a:p>
          <a:r>
            <a:rPr lang="en-US" sz="1000">
              <a:latin typeface="Times New Roman" pitchFamily="18" charset="0"/>
              <a:cs typeface="Times New Roman" pitchFamily="18" charset="0"/>
            </a:rPr>
            <a:t>breeze</a:t>
          </a:r>
        </a:p>
        <a:p>
          <a:r>
            <a:rPr lang="en-US" sz="1000">
              <a:latin typeface="Times New Roman" pitchFamily="18" charset="0"/>
              <a:cs typeface="Times New Roman" pitchFamily="18" charset="0"/>
            </a:rPr>
            <a:t>rexona</a:t>
          </a:r>
        </a:p>
      </dgm:t>
    </dgm:pt>
    <dgm:pt modelId="{AC58143F-3A41-4A77-95FA-AB1BB1E0EA4C}" type="parTrans" cxnId="{2B2D3556-5715-439C-BDCC-DD5309D4FDD5}">
      <dgm:prSet/>
      <dgm:spPr/>
      <dgm:t>
        <a:bodyPr/>
        <a:lstStyle/>
        <a:p>
          <a:endParaRPr lang="en-US"/>
        </a:p>
      </dgm:t>
    </dgm:pt>
    <dgm:pt modelId="{FF69B9E3-1851-4E6E-A1AF-E543802C3EB7}" type="sibTrans" cxnId="{2B2D3556-5715-439C-BDCC-DD5309D4FDD5}">
      <dgm:prSet/>
      <dgm:spPr/>
      <dgm:t>
        <a:bodyPr/>
        <a:lstStyle/>
        <a:p>
          <a:endParaRPr lang="en-US"/>
        </a:p>
      </dgm:t>
    </dgm:pt>
    <dgm:pt modelId="{5CA0DCE9-D682-452A-B60F-FD8593F57C46}">
      <dgm:prSet custT="1"/>
      <dgm:spPr/>
      <dgm:t>
        <a:bodyPr/>
        <a:lstStyle/>
        <a:p>
          <a:r>
            <a:rPr lang="en-US" sz="1000">
              <a:latin typeface="Times New Roman" pitchFamily="18" charset="0"/>
              <a:cs typeface="Times New Roman" pitchFamily="18" charset="0"/>
            </a:rPr>
            <a:t>product line -3 tooth paste</a:t>
          </a:r>
          <a:r>
            <a:rPr lang="en-US" sz="800"/>
            <a:t>		</a:t>
          </a:r>
        </a:p>
      </dgm:t>
    </dgm:pt>
    <dgm:pt modelId="{6D1A939E-CE9C-455B-9125-71F356804917}" type="parTrans" cxnId="{D69C53B9-C62C-418C-91CA-E5F344541C4D}">
      <dgm:prSet/>
      <dgm:spPr/>
      <dgm:t>
        <a:bodyPr/>
        <a:lstStyle/>
        <a:p>
          <a:endParaRPr lang="en-US"/>
        </a:p>
      </dgm:t>
    </dgm:pt>
    <dgm:pt modelId="{B8EF6015-D846-4615-8270-D8401F92F8FE}" type="sibTrans" cxnId="{D69C53B9-C62C-418C-91CA-E5F344541C4D}">
      <dgm:prSet/>
      <dgm:spPr/>
      <dgm:t>
        <a:bodyPr/>
        <a:lstStyle/>
        <a:p>
          <a:endParaRPr lang="en-US"/>
        </a:p>
      </dgm:t>
    </dgm:pt>
    <dgm:pt modelId="{C57AF0CA-2F13-46C9-85BA-9ACFD497850D}">
      <dgm:prSet custT="1"/>
      <dgm:spPr/>
      <dgm:t>
        <a:bodyPr/>
        <a:lstStyle/>
        <a:p>
          <a:r>
            <a:rPr lang="en-US" sz="1000">
              <a:latin typeface="Times New Roman" pitchFamily="18" charset="0"/>
              <a:cs typeface="Times New Roman" pitchFamily="18" charset="0"/>
            </a:rPr>
            <a:t>product line-4 detergent powder</a:t>
          </a:r>
        </a:p>
      </dgm:t>
    </dgm:pt>
    <dgm:pt modelId="{417B5B6C-4B1C-4EF0-8050-B3A537A165AE}" type="parTrans" cxnId="{B1BD16E2-8B73-4690-B450-50F5A7487B33}">
      <dgm:prSet/>
      <dgm:spPr/>
      <dgm:t>
        <a:bodyPr/>
        <a:lstStyle/>
        <a:p>
          <a:endParaRPr lang="en-US"/>
        </a:p>
      </dgm:t>
    </dgm:pt>
    <dgm:pt modelId="{BE1AB5A7-29D9-4467-BCF0-A44D459ABE19}" type="sibTrans" cxnId="{B1BD16E2-8B73-4690-B450-50F5A7487B33}">
      <dgm:prSet/>
      <dgm:spPr/>
      <dgm:t>
        <a:bodyPr/>
        <a:lstStyle/>
        <a:p>
          <a:endParaRPr lang="en-US"/>
        </a:p>
      </dgm:t>
    </dgm:pt>
    <dgm:pt modelId="{67A0384C-855E-49B6-BEEB-0519DBFC8BE5}">
      <dgm:prSet custT="1"/>
      <dgm:spPr/>
      <dgm:t>
        <a:bodyPr/>
        <a:lstStyle/>
        <a:p>
          <a:r>
            <a:rPr lang="en-US" sz="1000">
              <a:latin typeface="Times New Roman" pitchFamily="18" charset="0"/>
              <a:cs typeface="Times New Roman" pitchFamily="18" charset="0"/>
            </a:rPr>
            <a:t>product line -5 beverages</a:t>
          </a:r>
        </a:p>
      </dgm:t>
    </dgm:pt>
    <dgm:pt modelId="{2AF0FE63-F42D-40D0-8D00-E0F9450C7945}" type="parTrans" cxnId="{CAA40993-3FF4-44FA-88B9-AC1684F0989C}">
      <dgm:prSet/>
      <dgm:spPr/>
      <dgm:t>
        <a:bodyPr/>
        <a:lstStyle/>
        <a:p>
          <a:endParaRPr lang="en-US"/>
        </a:p>
      </dgm:t>
    </dgm:pt>
    <dgm:pt modelId="{9C6DDE05-9871-465F-906B-934845FA5440}" type="sibTrans" cxnId="{CAA40993-3FF4-44FA-88B9-AC1684F0989C}">
      <dgm:prSet/>
      <dgm:spPr/>
      <dgm:t>
        <a:bodyPr/>
        <a:lstStyle/>
        <a:p>
          <a:endParaRPr lang="en-US"/>
        </a:p>
      </dgm:t>
    </dgm:pt>
    <dgm:pt modelId="{FB0D146F-A318-4AEB-973F-EDF58BAC16B3}">
      <dgm:prSet custT="1"/>
      <dgm:spPr/>
      <dgm:t>
        <a:bodyPr/>
        <a:lstStyle/>
        <a:p>
          <a:r>
            <a:rPr lang="en-US" sz="1000">
              <a:latin typeface="Times New Roman" pitchFamily="18" charset="0"/>
              <a:cs typeface="Times New Roman" pitchFamily="18" charset="0"/>
            </a:rPr>
            <a:t>colgate</a:t>
          </a:r>
        </a:p>
        <a:p>
          <a:r>
            <a:rPr lang="en-US" sz="1000">
              <a:latin typeface="Times New Roman" pitchFamily="18" charset="0"/>
              <a:cs typeface="Times New Roman" pitchFamily="18" charset="0"/>
            </a:rPr>
            <a:t> close up </a:t>
          </a:r>
        </a:p>
        <a:p>
          <a:r>
            <a:rPr lang="en-US" sz="1000">
              <a:latin typeface="Times New Roman" pitchFamily="18" charset="0"/>
              <a:cs typeface="Times New Roman" pitchFamily="18" charset="0"/>
            </a:rPr>
            <a:t>pepsodent</a:t>
          </a:r>
        </a:p>
      </dgm:t>
    </dgm:pt>
    <dgm:pt modelId="{30C420C2-5A33-4605-ACA5-F86CEDF6DB6F}" type="parTrans" cxnId="{8B70F0D3-70F6-44D4-88CE-4BD2267B8613}">
      <dgm:prSet/>
      <dgm:spPr/>
      <dgm:t>
        <a:bodyPr/>
        <a:lstStyle/>
        <a:p>
          <a:endParaRPr lang="en-US"/>
        </a:p>
      </dgm:t>
    </dgm:pt>
    <dgm:pt modelId="{DBFE539E-479F-4BD5-B5A9-7B2E6AFAD9E8}" type="sibTrans" cxnId="{8B70F0D3-70F6-44D4-88CE-4BD2267B8613}">
      <dgm:prSet/>
      <dgm:spPr/>
      <dgm:t>
        <a:bodyPr/>
        <a:lstStyle/>
        <a:p>
          <a:endParaRPr lang="en-US"/>
        </a:p>
      </dgm:t>
    </dgm:pt>
    <dgm:pt modelId="{AAB45AA5-F70C-4462-A52A-750ACCB26F84}">
      <dgm:prSet custT="1"/>
      <dgm:spPr/>
      <dgm:t>
        <a:bodyPr/>
        <a:lstStyle/>
        <a:p>
          <a:r>
            <a:rPr lang="en-US" sz="1000">
              <a:latin typeface="Times New Roman" pitchFamily="18" charset="0"/>
              <a:cs typeface="Times New Roman" pitchFamily="18" charset="0"/>
            </a:rPr>
            <a:t>surf excel</a:t>
          </a:r>
        </a:p>
        <a:p>
          <a:r>
            <a:rPr lang="en-US" sz="1000">
              <a:latin typeface="Times New Roman" pitchFamily="18" charset="0"/>
              <a:cs typeface="Times New Roman" pitchFamily="18" charset="0"/>
            </a:rPr>
            <a:t>rin supreme</a:t>
          </a:r>
        </a:p>
        <a:p>
          <a:r>
            <a:rPr lang="en-US" sz="1000">
              <a:latin typeface="Times New Roman" pitchFamily="18" charset="0"/>
              <a:cs typeface="Times New Roman" pitchFamily="18" charset="0"/>
            </a:rPr>
            <a:t>active wheel</a:t>
          </a:r>
        </a:p>
        <a:p>
          <a:r>
            <a:rPr lang="en-US" sz="1000">
              <a:latin typeface="Times New Roman" pitchFamily="18" charset="0"/>
              <a:cs typeface="Times New Roman" pitchFamily="18" charset="0"/>
            </a:rPr>
            <a:t>tide natural</a:t>
          </a:r>
        </a:p>
      </dgm:t>
    </dgm:pt>
    <dgm:pt modelId="{6E1FBE56-4F3B-45FD-A045-F39193F95B9E}" type="parTrans" cxnId="{3E40888A-6B94-4330-BE0E-BA6DA947F52E}">
      <dgm:prSet/>
      <dgm:spPr/>
      <dgm:t>
        <a:bodyPr/>
        <a:lstStyle/>
        <a:p>
          <a:endParaRPr lang="en-US"/>
        </a:p>
      </dgm:t>
    </dgm:pt>
    <dgm:pt modelId="{D6834100-4AF6-4854-AE7B-358456939D77}" type="sibTrans" cxnId="{3E40888A-6B94-4330-BE0E-BA6DA947F52E}">
      <dgm:prSet/>
      <dgm:spPr/>
      <dgm:t>
        <a:bodyPr/>
        <a:lstStyle/>
        <a:p>
          <a:endParaRPr lang="en-US"/>
        </a:p>
      </dgm:t>
    </dgm:pt>
    <dgm:pt modelId="{4565A539-FC6B-4824-BAA7-198E8236241F}">
      <dgm:prSet custT="1"/>
      <dgm:spPr/>
      <dgm:t>
        <a:bodyPr/>
        <a:lstStyle/>
        <a:p>
          <a:r>
            <a:rPr lang="en-US" sz="1000">
              <a:latin typeface="Times New Roman" pitchFamily="18" charset="0"/>
              <a:cs typeface="Times New Roman" pitchFamily="18" charset="0"/>
            </a:rPr>
            <a:t>lipton green tea</a:t>
          </a:r>
        </a:p>
        <a:p>
          <a:r>
            <a:rPr lang="en-US" sz="1000">
              <a:latin typeface="Times New Roman" pitchFamily="18" charset="0"/>
              <a:cs typeface="Times New Roman" pitchFamily="18" charset="0"/>
            </a:rPr>
            <a:t>brook band red label</a:t>
          </a:r>
        </a:p>
        <a:p>
          <a:r>
            <a:rPr lang="en-US" sz="1000">
              <a:latin typeface="Times New Roman" pitchFamily="18" charset="0"/>
              <a:cs typeface="Times New Roman" pitchFamily="18" charset="0"/>
            </a:rPr>
            <a:t>bru instant</a:t>
          </a:r>
        </a:p>
        <a:p>
          <a:r>
            <a:rPr lang="en-US" sz="1000">
              <a:latin typeface="Times New Roman" pitchFamily="18" charset="0"/>
              <a:cs typeface="Times New Roman" pitchFamily="18" charset="0"/>
            </a:rPr>
            <a:t>taj mahal </a:t>
          </a:r>
        </a:p>
      </dgm:t>
    </dgm:pt>
    <dgm:pt modelId="{A7C99C38-DA3C-40A3-9DEA-1092918EAEDB}" type="parTrans" cxnId="{EE1DB8E2-2D22-4868-92B1-0CA7782E8B3A}">
      <dgm:prSet/>
      <dgm:spPr/>
      <dgm:t>
        <a:bodyPr/>
        <a:lstStyle/>
        <a:p>
          <a:endParaRPr lang="en-US"/>
        </a:p>
      </dgm:t>
    </dgm:pt>
    <dgm:pt modelId="{76305A00-1B64-4971-A1CA-38EE489073CC}" type="sibTrans" cxnId="{EE1DB8E2-2D22-4868-92B1-0CA7782E8B3A}">
      <dgm:prSet/>
      <dgm:spPr/>
      <dgm:t>
        <a:bodyPr/>
        <a:lstStyle/>
        <a:p>
          <a:endParaRPr lang="en-US"/>
        </a:p>
      </dgm:t>
    </dgm:pt>
    <dgm:pt modelId="{F5B06D88-E965-4F52-8318-3B31679B0595}">
      <dgm:prSet phldrT="[Text]" custT="1"/>
      <dgm:spPr/>
      <dgm:t>
        <a:bodyPr/>
        <a:lstStyle/>
        <a:p>
          <a:r>
            <a:rPr lang="en-US" sz="1200">
              <a:latin typeface="Times New Roman" pitchFamily="18" charset="0"/>
              <a:cs typeface="Times New Roman" pitchFamily="18" charset="0"/>
            </a:rPr>
            <a:t>PRODUCT MIX</a:t>
          </a:r>
        </a:p>
      </dgm:t>
    </dgm:pt>
    <dgm:pt modelId="{17BE5CC0-7E90-4A4A-B493-A04E64EE4D51}" type="sibTrans" cxnId="{5325E0F6-2AF8-43FA-B5EE-831B36868A33}">
      <dgm:prSet/>
      <dgm:spPr/>
      <dgm:t>
        <a:bodyPr/>
        <a:lstStyle/>
        <a:p>
          <a:endParaRPr lang="en-US"/>
        </a:p>
      </dgm:t>
    </dgm:pt>
    <dgm:pt modelId="{0D8F2890-9040-45C9-B0C8-3F11F5D619EF}" type="parTrans" cxnId="{5325E0F6-2AF8-43FA-B5EE-831B36868A33}">
      <dgm:prSet/>
      <dgm:spPr/>
      <dgm:t>
        <a:bodyPr/>
        <a:lstStyle/>
        <a:p>
          <a:endParaRPr lang="en-US"/>
        </a:p>
      </dgm:t>
    </dgm:pt>
    <dgm:pt modelId="{8DB67F84-149E-4AB8-AB64-A6F625684FE7}" type="pres">
      <dgm:prSet presAssocID="{248CE377-FF5C-4539-A3E9-417A5BA53751}" presName="hierChild1" presStyleCnt="0">
        <dgm:presLayoutVars>
          <dgm:chPref val="1"/>
          <dgm:dir/>
          <dgm:animOne val="branch"/>
          <dgm:animLvl val="lvl"/>
          <dgm:resizeHandles/>
        </dgm:presLayoutVars>
      </dgm:prSet>
      <dgm:spPr/>
      <dgm:t>
        <a:bodyPr/>
        <a:lstStyle/>
        <a:p>
          <a:endParaRPr lang="en-US"/>
        </a:p>
      </dgm:t>
    </dgm:pt>
    <dgm:pt modelId="{27B50DD1-9B9B-4D3D-83D4-08FB61ED0416}" type="pres">
      <dgm:prSet presAssocID="{F5B06D88-E965-4F52-8318-3B31679B0595}" presName="hierRoot1" presStyleCnt="0"/>
      <dgm:spPr/>
    </dgm:pt>
    <dgm:pt modelId="{FD358B0A-C471-4247-85C3-C46024D8E791}" type="pres">
      <dgm:prSet presAssocID="{F5B06D88-E965-4F52-8318-3B31679B0595}" presName="composite" presStyleCnt="0"/>
      <dgm:spPr/>
    </dgm:pt>
    <dgm:pt modelId="{A6F292EA-2517-46D6-BE96-14B3A5377D18}" type="pres">
      <dgm:prSet presAssocID="{F5B06D88-E965-4F52-8318-3B31679B0595}" presName="background" presStyleLbl="node0" presStyleIdx="0" presStyleCnt="1"/>
      <dgm:spPr/>
    </dgm:pt>
    <dgm:pt modelId="{C42F1EED-DDF6-4C6A-B8F8-E124EA564B29}" type="pres">
      <dgm:prSet presAssocID="{F5B06D88-E965-4F52-8318-3B31679B0595}" presName="text" presStyleLbl="fgAcc0" presStyleIdx="0" presStyleCnt="1" custScaleX="879593" custScaleY="134106" custLinFactNeighborX="44432" custLinFactNeighborY="-17502">
        <dgm:presLayoutVars>
          <dgm:chPref val="3"/>
        </dgm:presLayoutVars>
      </dgm:prSet>
      <dgm:spPr/>
      <dgm:t>
        <a:bodyPr/>
        <a:lstStyle/>
        <a:p>
          <a:endParaRPr lang="en-US"/>
        </a:p>
      </dgm:t>
    </dgm:pt>
    <dgm:pt modelId="{C4973A6D-DCBB-471D-B64D-6DC609F20EA1}" type="pres">
      <dgm:prSet presAssocID="{F5B06D88-E965-4F52-8318-3B31679B0595}" presName="hierChild2" presStyleCnt="0"/>
      <dgm:spPr/>
    </dgm:pt>
    <dgm:pt modelId="{2488B642-D430-4B22-83AB-0B088EB51095}" type="pres">
      <dgm:prSet presAssocID="{44D1B868-1E11-4758-B8E9-BEE8F922B737}" presName="Name10" presStyleLbl="parChTrans1D2" presStyleIdx="0" presStyleCnt="5"/>
      <dgm:spPr/>
      <dgm:t>
        <a:bodyPr/>
        <a:lstStyle/>
        <a:p>
          <a:endParaRPr lang="en-US"/>
        </a:p>
      </dgm:t>
    </dgm:pt>
    <dgm:pt modelId="{57C0C1F3-0F25-41BC-8833-1B1F5DC5DEE3}" type="pres">
      <dgm:prSet presAssocID="{DDCD30F0-C2F9-4E62-8931-D689D01E60A4}" presName="hierRoot2" presStyleCnt="0"/>
      <dgm:spPr/>
    </dgm:pt>
    <dgm:pt modelId="{1AE483C8-F2A6-4B04-9E96-B9C9443B72DE}" type="pres">
      <dgm:prSet presAssocID="{DDCD30F0-C2F9-4E62-8931-D689D01E60A4}" presName="composite2" presStyleCnt="0"/>
      <dgm:spPr/>
    </dgm:pt>
    <dgm:pt modelId="{91309E98-5E9B-4132-8487-00733B0C3F2C}" type="pres">
      <dgm:prSet presAssocID="{DDCD30F0-C2F9-4E62-8931-D689D01E60A4}" presName="background2" presStyleLbl="node2" presStyleIdx="0" presStyleCnt="5"/>
      <dgm:spPr/>
    </dgm:pt>
    <dgm:pt modelId="{A8615DC0-4ED7-4CC8-9EEA-85A2AAD81806}" type="pres">
      <dgm:prSet presAssocID="{DDCD30F0-C2F9-4E62-8931-D689D01E60A4}" presName="text2" presStyleLbl="fgAcc2" presStyleIdx="0" presStyleCnt="5" custScaleX="222117" custScaleY="239418">
        <dgm:presLayoutVars>
          <dgm:chPref val="3"/>
        </dgm:presLayoutVars>
      </dgm:prSet>
      <dgm:spPr/>
      <dgm:t>
        <a:bodyPr/>
        <a:lstStyle/>
        <a:p>
          <a:endParaRPr lang="en-US"/>
        </a:p>
      </dgm:t>
    </dgm:pt>
    <dgm:pt modelId="{912D814F-A99F-4326-B7C8-16B81CEFFD0A}" type="pres">
      <dgm:prSet presAssocID="{DDCD30F0-C2F9-4E62-8931-D689D01E60A4}" presName="hierChild3" presStyleCnt="0"/>
      <dgm:spPr/>
    </dgm:pt>
    <dgm:pt modelId="{9CC09A4C-3670-490E-B2AD-127C55C62602}" type="pres">
      <dgm:prSet presAssocID="{56AED146-600E-429D-A8D2-A773159E9D70}" presName="Name17" presStyleLbl="parChTrans1D3" presStyleIdx="0" presStyleCnt="5"/>
      <dgm:spPr/>
      <dgm:t>
        <a:bodyPr/>
        <a:lstStyle/>
        <a:p>
          <a:endParaRPr lang="en-US"/>
        </a:p>
      </dgm:t>
    </dgm:pt>
    <dgm:pt modelId="{0C72D5A5-64A5-4FB5-AF4F-B9E21FF7F11B}" type="pres">
      <dgm:prSet presAssocID="{C89BABBD-2C8D-431E-B700-F0DB84395C80}" presName="hierRoot3" presStyleCnt="0"/>
      <dgm:spPr/>
    </dgm:pt>
    <dgm:pt modelId="{12F003C0-CCE7-48AB-8248-7B2EF44D8EA8}" type="pres">
      <dgm:prSet presAssocID="{C89BABBD-2C8D-431E-B700-F0DB84395C80}" presName="composite3" presStyleCnt="0"/>
      <dgm:spPr/>
    </dgm:pt>
    <dgm:pt modelId="{547D03F3-94BC-4FD2-B408-83E2F385C31C}" type="pres">
      <dgm:prSet presAssocID="{C89BABBD-2C8D-431E-B700-F0DB84395C80}" presName="background3" presStyleLbl="node3" presStyleIdx="0" presStyleCnt="5"/>
      <dgm:spPr/>
    </dgm:pt>
    <dgm:pt modelId="{5E42E54C-9048-4EFC-B1A8-F7CFA3B82741}" type="pres">
      <dgm:prSet presAssocID="{C89BABBD-2C8D-431E-B700-F0DB84395C80}" presName="text3" presStyleLbl="fgAcc3" presStyleIdx="0" presStyleCnt="5" custScaleX="241988" custScaleY="358923">
        <dgm:presLayoutVars>
          <dgm:chPref val="3"/>
        </dgm:presLayoutVars>
      </dgm:prSet>
      <dgm:spPr/>
      <dgm:t>
        <a:bodyPr/>
        <a:lstStyle/>
        <a:p>
          <a:endParaRPr lang="en-US"/>
        </a:p>
      </dgm:t>
    </dgm:pt>
    <dgm:pt modelId="{57192E56-AD2D-4441-A143-B7C00A1C3876}" type="pres">
      <dgm:prSet presAssocID="{C89BABBD-2C8D-431E-B700-F0DB84395C80}" presName="hierChild4" presStyleCnt="0"/>
      <dgm:spPr/>
    </dgm:pt>
    <dgm:pt modelId="{E21C3FFB-1B0C-496F-9F71-285E212ACE19}" type="pres">
      <dgm:prSet presAssocID="{DAACC17B-B683-4DB1-9586-F27ABECC9D34}" presName="Name10" presStyleLbl="parChTrans1D2" presStyleIdx="1" presStyleCnt="5"/>
      <dgm:spPr/>
      <dgm:t>
        <a:bodyPr/>
        <a:lstStyle/>
        <a:p>
          <a:endParaRPr lang="en-US"/>
        </a:p>
      </dgm:t>
    </dgm:pt>
    <dgm:pt modelId="{773F972B-2BA3-43A9-BDD6-A5CD0BE4C053}" type="pres">
      <dgm:prSet presAssocID="{0A13863E-8B6F-489C-9F18-89F02D7395A2}" presName="hierRoot2" presStyleCnt="0"/>
      <dgm:spPr/>
    </dgm:pt>
    <dgm:pt modelId="{E4617A9F-8025-4BF8-844F-CE0D9F5EFB6F}" type="pres">
      <dgm:prSet presAssocID="{0A13863E-8B6F-489C-9F18-89F02D7395A2}" presName="composite2" presStyleCnt="0"/>
      <dgm:spPr/>
    </dgm:pt>
    <dgm:pt modelId="{FF3A69D2-0621-4D84-BC85-5D1C6AB1C2C0}" type="pres">
      <dgm:prSet presAssocID="{0A13863E-8B6F-489C-9F18-89F02D7395A2}" presName="background2" presStyleLbl="node2" presStyleIdx="1" presStyleCnt="5"/>
      <dgm:spPr/>
    </dgm:pt>
    <dgm:pt modelId="{8B97CB46-4DD6-489B-B139-367E1791E6F4}" type="pres">
      <dgm:prSet presAssocID="{0A13863E-8B6F-489C-9F18-89F02D7395A2}" presName="text2" presStyleLbl="fgAcc2" presStyleIdx="1" presStyleCnt="5" custScaleX="190320" custScaleY="324621">
        <dgm:presLayoutVars>
          <dgm:chPref val="3"/>
        </dgm:presLayoutVars>
      </dgm:prSet>
      <dgm:spPr/>
      <dgm:t>
        <a:bodyPr/>
        <a:lstStyle/>
        <a:p>
          <a:endParaRPr lang="en-US"/>
        </a:p>
      </dgm:t>
    </dgm:pt>
    <dgm:pt modelId="{B7328174-1E2A-4D54-9458-604398BCF5BF}" type="pres">
      <dgm:prSet presAssocID="{0A13863E-8B6F-489C-9F18-89F02D7395A2}" presName="hierChild3" presStyleCnt="0"/>
      <dgm:spPr/>
    </dgm:pt>
    <dgm:pt modelId="{93E5DE00-751B-4632-AEF5-2D4916718384}" type="pres">
      <dgm:prSet presAssocID="{AC58143F-3A41-4A77-95FA-AB1BB1E0EA4C}" presName="Name17" presStyleLbl="parChTrans1D3" presStyleIdx="1" presStyleCnt="5"/>
      <dgm:spPr/>
      <dgm:t>
        <a:bodyPr/>
        <a:lstStyle/>
        <a:p>
          <a:endParaRPr lang="en-US"/>
        </a:p>
      </dgm:t>
    </dgm:pt>
    <dgm:pt modelId="{98F8F7B5-F55B-4B56-9726-F60E7F828E26}" type="pres">
      <dgm:prSet presAssocID="{AB248FAA-86DA-48EA-A08C-F469017F5A61}" presName="hierRoot3" presStyleCnt="0"/>
      <dgm:spPr/>
    </dgm:pt>
    <dgm:pt modelId="{D7B68021-6801-4588-8B26-A8BBFC4CAC86}" type="pres">
      <dgm:prSet presAssocID="{AB248FAA-86DA-48EA-A08C-F469017F5A61}" presName="composite3" presStyleCnt="0"/>
      <dgm:spPr/>
    </dgm:pt>
    <dgm:pt modelId="{D654CF45-28A9-439D-B20E-311997475DDB}" type="pres">
      <dgm:prSet presAssocID="{AB248FAA-86DA-48EA-A08C-F469017F5A61}" presName="background3" presStyleLbl="node3" presStyleIdx="1" presStyleCnt="5"/>
      <dgm:spPr/>
    </dgm:pt>
    <dgm:pt modelId="{43701BFE-C428-4290-823A-45444BCEBEA7}" type="pres">
      <dgm:prSet presAssocID="{AB248FAA-86DA-48EA-A08C-F469017F5A61}" presName="text3" presStyleLbl="fgAcc3" presStyleIdx="1" presStyleCnt="5" custScaleX="223174" custScaleY="589823">
        <dgm:presLayoutVars>
          <dgm:chPref val="3"/>
        </dgm:presLayoutVars>
      </dgm:prSet>
      <dgm:spPr/>
      <dgm:t>
        <a:bodyPr/>
        <a:lstStyle/>
        <a:p>
          <a:endParaRPr lang="en-US"/>
        </a:p>
      </dgm:t>
    </dgm:pt>
    <dgm:pt modelId="{8310DEBB-0CB5-44FC-AF58-4767A78DA8FC}" type="pres">
      <dgm:prSet presAssocID="{AB248FAA-86DA-48EA-A08C-F469017F5A61}" presName="hierChild4" presStyleCnt="0"/>
      <dgm:spPr/>
    </dgm:pt>
    <dgm:pt modelId="{FC177600-EDA5-48FF-9C2C-BB98E0AD9037}" type="pres">
      <dgm:prSet presAssocID="{6D1A939E-CE9C-455B-9125-71F356804917}" presName="Name10" presStyleLbl="parChTrans1D2" presStyleIdx="2" presStyleCnt="5"/>
      <dgm:spPr/>
      <dgm:t>
        <a:bodyPr/>
        <a:lstStyle/>
        <a:p>
          <a:endParaRPr lang="en-US"/>
        </a:p>
      </dgm:t>
    </dgm:pt>
    <dgm:pt modelId="{5D5A1FB4-EDA0-483B-9AF8-5C66D803F06C}" type="pres">
      <dgm:prSet presAssocID="{5CA0DCE9-D682-452A-B60F-FD8593F57C46}" presName="hierRoot2" presStyleCnt="0"/>
      <dgm:spPr/>
    </dgm:pt>
    <dgm:pt modelId="{35F0DA0C-8DE5-40A4-9CF2-B3B58B70C85F}" type="pres">
      <dgm:prSet presAssocID="{5CA0DCE9-D682-452A-B60F-FD8593F57C46}" presName="composite2" presStyleCnt="0"/>
      <dgm:spPr/>
    </dgm:pt>
    <dgm:pt modelId="{4B8A68E3-353E-461E-B978-94A8DCD03C49}" type="pres">
      <dgm:prSet presAssocID="{5CA0DCE9-D682-452A-B60F-FD8593F57C46}" presName="background2" presStyleLbl="node2" presStyleIdx="2" presStyleCnt="5"/>
      <dgm:spPr/>
    </dgm:pt>
    <dgm:pt modelId="{1414CA3A-F2F4-4C8A-9A35-CA2B1BA1DE9B}" type="pres">
      <dgm:prSet presAssocID="{5CA0DCE9-D682-452A-B60F-FD8593F57C46}" presName="text2" presStyleLbl="fgAcc2" presStyleIdx="2" presStyleCnt="5" custScaleX="213995" custScaleY="358701">
        <dgm:presLayoutVars>
          <dgm:chPref val="3"/>
        </dgm:presLayoutVars>
      </dgm:prSet>
      <dgm:spPr/>
      <dgm:t>
        <a:bodyPr/>
        <a:lstStyle/>
        <a:p>
          <a:endParaRPr lang="en-US"/>
        </a:p>
      </dgm:t>
    </dgm:pt>
    <dgm:pt modelId="{10683BCA-ADCC-49E0-87D3-AC52D635F261}" type="pres">
      <dgm:prSet presAssocID="{5CA0DCE9-D682-452A-B60F-FD8593F57C46}" presName="hierChild3" presStyleCnt="0"/>
      <dgm:spPr/>
    </dgm:pt>
    <dgm:pt modelId="{8EFDA678-D55E-4AB3-893C-23357CC7C03A}" type="pres">
      <dgm:prSet presAssocID="{30C420C2-5A33-4605-ACA5-F86CEDF6DB6F}" presName="Name17" presStyleLbl="parChTrans1D3" presStyleIdx="2" presStyleCnt="5"/>
      <dgm:spPr/>
      <dgm:t>
        <a:bodyPr/>
        <a:lstStyle/>
        <a:p>
          <a:endParaRPr lang="en-US"/>
        </a:p>
      </dgm:t>
    </dgm:pt>
    <dgm:pt modelId="{D3F0326D-A621-4753-B0E2-D77573548C25}" type="pres">
      <dgm:prSet presAssocID="{FB0D146F-A318-4AEB-973F-EDF58BAC16B3}" presName="hierRoot3" presStyleCnt="0"/>
      <dgm:spPr/>
    </dgm:pt>
    <dgm:pt modelId="{2037D7F1-023E-44B6-AB12-B34E7D5BC9A7}" type="pres">
      <dgm:prSet presAssocID="{FB0D146F-A318-4AEB-973F-EDF58BAC16B3}" presName="composite3" presStyleCnt="0"/>
      <dgm:spPr/>
    </dgm:pt>
    <dgm:pt modelId="{E8FE9915-D171-4513-94CC-49A65A09F86B}" type="pres">
      <dgm:prSet presAssocID="{FB0D146F-A318-4AEB-973F-EDF58BAC16B3}" presName="background3" presStyleLbl="node3" presStyleIdx="2" presStyleCnt="5"/>
      <dgm:spPr/>
    </dgm:pt>
    <dgm:pt modelId="{16D4F013-EB36-4859-8F58-AB6C121EA838}" type="pres">
      <dgm:prSet presAssocID="{FB0D146F-A318-4AEB-973F-EDF58BAC16B3}" presName="text3" presStyleLbl="fgAcc3" presStyleIdx="2" presStyleCnt="5" custScaleX="160333" custScaleY="380664">
        <dgm:presLayoutVars>
          <dgm:chPref val="3"/>
        </dgm:presLayoutVars>
      </dgm:prSet>
      <dgm:spPr/>
      <dgm:t>
        <a:bodyPr/>
        <a:lstStyle/>
        <a:p>
          <a:endParaRPr lang="en-US"/>
        </a:p>
      </dgm:t>
    </dgm:pt>
    <dgm:pt modelId="{FA455E60-2656-41DB-B6BF-5385E38D2459}" type="pres">
      <dgm:prSet presAssocID="{FB0D146F-A318-4AEB-973F-EDF58BAC16B3}" presName="hierChild4" presStyleCnt="0"/>
      <dgm:spPr/>
    </dgm:pt>
    <dgm:pt modelId="{B92BA3F1-50C5-4F46-AE9C-3C9A3BFE97A0}" type="pres">
      <dgm:prSet presAssocID="{417B5B6C-4B1C-4EF0-8050-B3A537A165AE}" presName="Name10" presStyleLbl="parChTrans1D2" presStyleIdx="3" presStyleCnt="5"/>
      <dgm:spPr/>
      <dgm:t>
        <a:bodyPr/>
        <a:lstStyle/>
        <a:p>
          <a:endParaRPr lang="en-US"/>
        </a:p>
      </dgm:t>
    </dgm:pt>
    <dgm:pt modelId="{A549F468-38CA-4918-876B-FE6480942E43}" type="pres">
      <dgm:prSet presAssocID="{C57AF0CA-2F13-46C9-85BA-9ACFD497850D}" presName="hierRoot2" presStyleCnt="0"/>
      <dgm:spPr/>
    </dgm:pt>
    <dgm:pt modelId="{434F6038-3A6B-41C5-AD38-083A5BB74254}" type="pres">
      <dgm:prSet presAssocID="{C57AF0CA-2F13-46C9-85BA-9ACFD497850D}" presName="composite2" presStyleCnt="0"/>
      <dgm:spPr/>
    </dgm:pt>
    <dgm:pt modelId="{D5A81E81-DA59-4C8A-940E-A77376B0A8CC}" type="pres">
      <dgm:prSet presAssocID="{C57AF0CA-2F13-46C9-85BA-9ACFD497850D}" presName="background2" presStyleLbl="node2" presStyleIdx="3" presStyleCnt="5"/>
      <dgm:spPr/>
    </dgm:pt>
    <dgm:pt modelId="{BCC5AE93-E8CE-454B-B7F5-1CC04DD0F51E}" type="pres">
      <dgm:prSet presAssocID="{C57AF0CA-2F13-46C9-85BA-9ACFD497850D}" presName="text2" presStyleLbl="fgAcc2" presStyleIdx="3" presStyleCnt="5" custScaleX="149775" custScaleY="340040">
        <dgm:presLayoutVars>
          <dgm:chPref val="3"/>
        </dgm:presLayoutVars>
      </dgm:prSet>
      <dgm:spPr/>
      <dgm:t>
        <a:bodyPr/>
        <a:lstStyle/>
        <a:p>
          <a:endParaRPr lang="en-US"/>
        </a:p>
      </dgm:t>
    </dgm:pt>
    <dgm:pt modelId="{F0D35F8F-9268-4447-A807-58B3C2C595C2}" type="pres">
      <dgm:prSet presAssocID="{C57AF0CA-2F13-46C9-85BA-9ACFD497850D}" presName="hierChild3" presStyleCnt="0"/>
      <dgm:spPr/>
    </dgm:pt>
    <dgm:pt modelId="{8D9A92A7-E3EA-4BE7-B114-BC811F41A6DA}" type="pres">
      <dgm:prSet presAssocID="{6E1FBE56-4F3B-45FD-A045-F39193F95B9E}" presName="Name17" presStyleLbl="parChTrans1D3" presStyleIdx="3" presStyleCnt="5"/>
      <dgm:spPr/>
      <dgm:t>
        <a:bodyPr/>
        <a:lstStyle/>
        <a:p>
          <a:endParaRPr lang="en-US"/>
        </a:p>
      </dgm:t>
    </dgm:pt>
    <dgm:pt modelId="{9D09F038-4DA6-40F8-B595-278C0ACF0BDD}" type="pres">
      <dgm:prSet presAssocID="{AAB45AA5-F70C-4462-A52A-750ACCB26F84}" presName="hierRoot3" presStyleCnt="0"/>
      <dgm:spPr/>
    </dgm:pt>
    <dgm:pt modelId="{1EB58759-5A6C-4EDB-A78E-2D98A86FD9A5}" type="pres">
      <dgm:prSet presAssocID="{AAB45AA5-F70C-4462-A52A-750ACCB26F84}" presName="composite3" presStyleCnt="0"/>
      <dgm:spPr/>
    </dgm:pt>
    <dgm:pt modelId="{49AAAECC-5B46-4B3A-8858-5AF403D89A48}" type="pres">
      <dgm:prSet presAssocID="{AAB45AA5-F70C-4462-A52A-750ACCB26F84}" presName="background3" presStyleLbl="node3" presStyleIdx="3" presStyleCnt="5"/>
      <dgm:spPr/>
    </dgm:pt>
    <dgm:pt modelId="{A98484BF-E891-46BB-B1F2-71B8E5E46BA2}" type="pres">
      <dgm:prSet presAssocID="{AAB45AA5-F70C-4462-A52A-750ACCB26F84}" presName="text3" presStyleLbl="fgAcc3" presStyleIdx="3" presStyleCnt="5" custScaleX="236906" custScaleY="584281" custLinFactNeighborY="880">
        <dgm:presLayoutVars>
          <dgm:chPref val="3"/>
        </dgm:presLayoutVars>
      </dgm:prSet>
      <dgm:spPr/>
      <dgm:t>
        <a:bodyPr/>
        <a:lstStyle/>
        <a:p>
          <a:endParaRPr lang="en-US"/>
        </a:p>
      </dgm:t>
    </dgm:pt>
    <dgm:pt modelId="{1F63871E-B1D7-434C-9890-384FF7275A4C}" type="pres">
      <dgm:prSet presAssocID="{AAB45AA5-F70C-4462-A52A-750ACCB26F84}" presName="hierChild4" presStyleCnt="0"/>
      <dgm:spPr/>
    </dgm:pt>
    <dgm:pt modelId="{50B3679E-4574-47CA-A5B7-9126F58F3388}" type="pres">
      <dgm:prSet presAssocID="{2AF0FE63-F42D-40D0-8D00-E0F9450C7945}" presName="Name10" presStyleLbl="parChTrans1D2" presStyleIdx="4" presStyleCnt="5"/>
      <dgm:spPr/>
      <dgm:t>
        <a:bodyPr/>
        <a:lstStyle/>
        <a:p>
          <a:endParaRPr lang="en-US"/>
        </a:p>
      </dgm:t>
    </dgm:pt>
    <dgm:pt modelId="{9AA326E8-E71F-4519-8648-2E9EF9F189C8}" type="pres">
      <dgm:prSet presAssocID="{67A0384C-855E-49B6-BEEB-0519DBFC8BE5}" presName="hierRoot2" presStyleCnt="0"/>
      <dgm:spPr/>
    </dgm:pt>
    <dgm:pt modelId="{A01B52B3-194A-49D0-AF14-B89AA86DAF2E}" type="pres">
      <dgm:prSet presAssocID="{67A0384C-855E-49B6-BEEB-0519DBFC8BE5}" presName="composite2" presStyleCnt="0"/>
      <dgm:spPr/>
    </dgm:pt>
    <dgm:pt modelId="{F5D4087A-FA20-4B11-929E-88C5ED109A26}" type="pres">
      <dgm:prSet presAssocID="{67A0384C-855E-49B6-BEEB-0519DBFC8BE5}" presName="background2" presStyleLbl="node2" presStyleIdx="4" presStyleCnt="5"/>
      <dgm:spPr/>
    </dgm:pt>
    <dgm:pt modelId="{2E3A8192-1615-4BD7-9F11-98B12F23181A}" type="pres">
      <dgm:prSet presAssocID="{67A0384C-855E-49B6-BEEB-0519DBFC8BE5}" presName="text2" presStyleLbl="fgAcc2" presStyleIdx="4" presStyleCnt="5" custScaleX="296306" custScaleY="192133">
        <dgm:presLayoutVars>
          <dgm:chPref val="3"/>
        </dgm:presLayoutVars>
      </dgm:prSet>
      <dgm:spPr/>
      <dgm:t>
        <a:bodyPr/>
        <a:lstStyle/>
        <a:p>
          <a:endParaRPr lang="en-US"/>
        </a:p>
      </dgm:t>
    </dgm:pt>
    <dgm:pt modelId="{4DB23B70-805D-4DFF-A0B6-2F12B0D1D5E1}" type="pres">
      <dgm:prSet presAssocID="{67A0384C-855E-49B6-BEEB-0519DBFC8BE5}" presName="hierChild3" presStyleCnt="0"/>
      <dgm:spPr/>
    </dgm:pt>
    <dgm:pt modelId="{CB2532CE-BAF7-4B5E-9722-90882E072E08}" type="pres">
      <dgm:prSet presAssocID="{A7C99C38-DA3C-40A3-9DEA-1092918EAEDB}" presName="Name17" presStyleLbl="parChTrans1D3" presStyleIdx="4" presStyleCnt="5"/>
      <dgm:spPr/>
      <dgm:t>
        <a:bodyPr/>
        <a:lstStyle/>
        <a:p>
          <a:endParaRPr lang="en-US"/>
        </a:p>
      </dgm:t>
    </dgm:pt>
    <dgm:pt modelId="{20791490-E726-4726-89A6-DF94C743399F}" type="pres">
      <dgm:prSet presAssocID="{4565A539-FC6B-4824-BAA7-198E8236241F}" presName="hierRoot3" presStyleCnt="0"/>
      <dgm:spPr/>
    </dgm:pt>
    <dgm:pt modelId="{6C61F207-85AF-4E88-B01F-1BAA4F90ACB0}" type="pres">
      <dgm:prSet presAssocID="{4565A539-FC6B-4824-BAA7-198E8236241F}" presName="composite3" presStyleCnt="0"/>
      <dgm:spPr/>
    </dgm:pt>
    <dgm:pt modelId="{3730C81C-7FE4-4DC2-BD34-3C13C5045E25}" type="pres">
      <dgm:prSet presAssocID="{4565A539-FC6B-4824-BAA7-198E8236241F}" presName="background3" presStyleLbl="node3" presStyleIdx="4" presStyleCnt="5"/>
      <dgm:spPr/>
    </dgm:pt>
    <dgm:pt modelId="{1FBA3C77-D991-4CBE-84CE-C6BA2374F516}" type="pres">
      <dgm:prSet presAssocID="{4565A539-FC6B-4824-BAA7-198E8236241F}" presName="text3" presStyleLbl="fgAcc3" presStyleIdx="4" presStyleCnt="5" custScaleX="292809" custScaleY="483537">
        <dgm:presLayoutVars>
          <dgm:chPref val="3"/>
        </dgm:presLayoutVars>
      </dgm:prSet>
      <dgm:spPr/>
      <dgm:t>
        <a:bodyPr/>
        <a:lstStyle/>
        <a:p>
          <a:endParaRPr lang="en-US"/>
        </a:p>
      </dgm:t>
    </dgm:pt>
    <dgm:pt modelId="{95EF83F7-8579-4AD4-9A8C-4A97C0221FB8}" type="pres">
      <dgm:prSet presAssocID="{4565A539-FC6B-4824-BAA7-198E8236241F}" presName="hierChild4" presStyleCnt="0"/>
      <dgm:spPr/>
    </dgm:pt>
  </dgm:ptLst>
  <dgm:cxnLst>
    <dgm:cxn modelId="{489C77A3-4E51-4F05-BBB0-1B7869EAD454}" type="presOf" srcId="{67A0384C-855E-49B6-BEEB-0519DBFC8BE5}" destId="{2E3A8192-1615-4BD7-9F11-98B12F23181A}" srcOrd="0" destOrd="0" presId="urn:microsoft.com/office/officeart/2005/8/layout/hierarchy1"/>
    <dgm:cxn modelId="{9AD1B352-831F-4F59-BA75-87207C964FD1}" type="presOf" srcId="{4565A539-FC6B-4824-BAA7-198E8236241F}" destId="{1FBA3C77-D991-4CBE-84CE-C6BA2374F516}" srcOrd="0" destOrd="0" presId="urn:microsoft.com/office/officeart/2005/8/layout/hierarchy1"/>
    <dgm:cxn modelId="{5325E0F6-2AF8-43FA-B5EE-831B36868A33}" srcId="{248CE377-FF5C-4539-A3E9-417A5BA53751}" destId="{F5B06D88-E965-4F52-8318-3B31679B0595}" srcOrd="0" destOrd="0" parTransId="{0D8F2890-9040-45C9-B0C8-3F11F5D619EF}" sibTransId="{17BE5CC0-7E90-4A4A-B493-A04E64EE4D51}"/>
    <dgm:cxn modelId="{22836EAF-8162-48F9-B64C-EF3B90C3C451}" type="presOf" srcId="{FB0D146F-A318-4AEB-973F-EDF58BAC16B3}" destId="{16D4F013-EB36-4859-8F58-AB6C121EA838}" srcOrd="0" destOrd="0" presId="urn:microsoft.com/office/officeart/2005/8/layout/hierarchy1"/>
    <dgm:cxn modelId="{18933C9D-09B6-4C99-97E7-84E2D38B5641}" type="presOf" srcId="{2AF0FE63-F42D-40D0-8D00-E0F9450C7945}" destId="{50B3679E-4574-47CA-A5B7-9126F58F3388}" srcOrd="0" destOrd="0" presId="urn:microsoft.com/office/officeart/2005/8/layout/hierarchy1"/>
    <dgm:cxn modelId="{4BA01ED5-3721-4748-9877-0983F5E15888}" type="presOf" srcId="{F5B06D88-E965-4F52-8318-3B31679B0595}" destId="{C42F1EED-DDF6-4C6A-B8F8-E124EA564B29}" srcOrd="0" destOrd="0" presId="urn:microsoft.com/office/officeart/2005/8/layout/hierarchy1"/>
    <dgm:cxn modelId="{90232EE1-C230-411E-A759-4068E72DC650}" type="presOf" srcId="{A7C99C38-DA3C-40A3-9DEA-1092918EAEDB}" destId="{CB2532CE-BAF7-4B5E-9722-90882E072E08}" srcOrd="0" destOrd="0" presId="urn:microsoft.com/office/officeart/2005/8/layout/hierarchy1"/>
    <dgm:cxn modelId="{B472D1B3-2092-40B2-A8E9-889C7F960FE4}" srcId="{F5B06D88-E965-4F52-8318-3B31679B0595}" destId="{0A13863E-8B6F-489C-9F18-89F02D7395A2}" srcOrd="1" destOrd="0" parTransId="{DAACC17B-B683-4DB1-9586-F27ABECC9D34}" sibTransId="{D555994A-AF95-4145-9314-FE6CE66D306A}"/>
    <dgm:cxn modelId="{1A4C817E-6CD0-4178-8E1B-026DC84FDD33}" type="presOf" srcId="{AAB45AA5-F70C-4462-A52A-750ACCB26F84}" destId="{A98484BF-E891-46BB-B1F2-71B8E5E46BA2}" srcOrd="0" destOrd="0" presId="urn:microsoft.com/office/officeart/2005/8/layout/hierarchy1"/>
    <dgm:cxn modelId="{CAA40993-3FF4-44FA-88B9-AC1684F0989C}" srcId="{F5B06D88-E965-4F52-8318-3B31679B0595}" destId="{67A0384C-855E-49B6-BEEB-0519DBFC8BE5}" srcOrd="4" destOrd="0" parTransId="{2AF0FE63-F42D-40D0-8D00-E0F9450C7945}" sibTransId="{9C6DDE05-9871-465F-906B-934845FA5440}"/>
    <dgm:cxn modelId="{284078B0-69CC-4B48-AB2F-6107CC288614}" srcId="{DDCD30F0-C2F9-4E62-8931-D689D01E60A4}" destId="{C89BABBD-2C8D-431E-B700-F0DB84395C80}" srcOrd="0" destOrd="0" parTransId="{56AED146-600E-429D-A8D2-A773159E9D70}" sibTransId="{32F0B40E-2D8D-4328-AE4E-0394C9F5F812}"/>
    <dgm:cxn modelId="{B1BD16E2-8B73-4690-B450-50F5A7487B33}" srcId="{F5B06D88-E965-4F52-8318-3B31679B0595}" destId="{C57AF0CA-2F13-46C9-85BA-9ACFD497850D}" srcOrd="3" destOrd="0" parTransId="{417B5B6C-4B1C-4EF0-8050-B3A537A165AE}" sibTransId="{BE1AB5A7-29D9-4467-BCF0-A44D459ABE19}"/>
    <dgm:cxn modelId="{C4BDD03E-1054-468E-9FD9-DE637F9E8617}" type="presOf" srcId="{417B5B6C-4B1C-4EF0-8050-B3A537A165AE}" destId="{B92BA3F1-50C5-4F46-AE9C-3C9A3BFE97A0}" srcOrd="0" destOrd="0" presId="urn:microsoft.com/office/officeart/2005/8/layout/hierarchy1"/>
    <dgm:cxn modelId="{23487185-514E-4EAF-B49B-A5884AEF8B65}" type="presOf" srcId="{AB248FAA-86DA-48EA-A08C-F469017F5A61}" destId="{43701BFE-C428-4290-823A-45444BCEBEA7}" srcOrd="0" destOrd="0" presId="urn:microsoft.com/office/officeart/2005/8/layout/hierarchy1"/>
    <dgm:cxn modelId="{D433E9A6-B22E-4475-A0A7-CE168B8667F1}" type="presOf" srcId="{248CE377-FF5C-4539-A3E9-417A5BA53751}" destId="{8DB67F84-149E-4AB8-AB64-A6F625684FE7}" srcOrd="0" destOrd="0" presId="urn:microsoft.com/office/officeart/2005/8/layout/hierarchy1"/>
    <dgm:cxn modelId="{CAAFA13F-B082-476F-BF40-B004DA4158D2}" type="presOf" srcId="{5CA0DCE9-D682-452A-B60F-FD8593F57C46}" destId="{1414CA3A-F2F4-4C8A-9A35-CA2B1BA1DE9B}" srcOrd="0" destOrd="0" presId="urn:microsoft.com/office/officeart/2005/8/layout/hierarchy1"/>
    <dgm:cxn modelId="{97D5A1D9-3860-44F3-9BBB-023C54029CA1}" srcId="{F5B06D88-E965-4F52-8318-3B31679B0595}" destId="{DDCD30F0-C2F9-4E62-8931-D689D01E60A4}" srcOrd="0" destOrd="0" parTransId="{44D1B868-1E11-4758-B8E9-BEE8F922B737}" sibTransId="{F3267098-9EB5-4249-928C-584DB5D598DE}"/>
    <dgm:cxn modelId="{8B70F0D3-70F6-44D4-88CE-4BD2267B8613}" srcId="{5CA0DCE9-D682-452A-B60F-FD8593F57C46}" destId="{FB0D146F-A318-4AEB-973F-EDF58BAC16B3}" srcOrd="0" destOrd="0" parTransId="{30C420C2-5A33-4605-ACA5-F86CEDF6DB6F}" sibTransId="{DBFE539E-479F-4BD5-B5A9-7B2E6AFAD9E8}"/>
    <dgm:cxn modelId="{2B2D3556-5715-439C-BDCC-DD5309D4FDD5}" srcId="{0A13863E-8B6F-489C-9F18-89F02D7395A2}" destId="{AB248FAA-86DA-48EA-A08C-F469017F5A61}" srcOrd="0" destOrd="0" parTransId="{AC58143F-3A41-4A77-95FA-AB1BB1E0EA4C}" sibTransId="{FF69B9E3-1851-4E6E-A1AF-E543802C3EB7}"/>
    <dgm:cxn modelId="{38447604-99A7-4E7A-8F7A-D1EDE002A5FD}" type="presOf" srcId="{0A13863E-8B6F-489C-9F18-89F02D7395A2}" destId="{8B97CB46-4DD6-489B-B139-367E1791E6F4}" srcOrd="0" destOrd="0" presId="urn:microsoft.com/office/officeart/2005/8/layout/hierarchy1"/>
    <dgm:cxn modelId="{94E37052-5582-4697-ABEB-46C7E80B11A2}" type="presOf" srcId="{30C420C2-5A33-4605-ACA5-F86CEDF6DB6F}" destId="{8EFDA678-D55E-4AB3-893C-23357CC7C03A}" srcOrd="0" destOrd="0" presId="urn:microsoft.com/office/officeart/2005/8/layout/hierarchy1"/>
    <dgm:cxn modelId="{0D6DFB52-F766-4BC2-B992-E3CD501296B0}" type="presOf" srcId="{DAACC17B-B683-4DB1-9586-F27ABECC9D34}" destId="{E21C3FFB-1B0C-496F-9F71-285E212ACE19}" srcOrd="0" destOrd="0" presId="urn:microsoft.com/office/officeart/2005/8/layout/hierarchy1"/>
    <dgm:cxn modelId="{EE1DB8E2-2D22-4868-92B1-0CA7782E8B3A}" srcId="{67A0384C-855E-49B6-BEEB-0519DBFC8BE5}" destId="{4565A539-FC6B-4824-BAA7-198E8236241F}" srcOrd="0" destOrd="0" parTransId="{A7C99C38-DA3C-40A3-9DEA-1092918EAEDB}" sibTransId="{76305A00-1B64-4971-A1CA-38EE489073CC}"/>
    <dgm:cxn modelId="{244DD596-374C-4CD4-B63E-2E62DF99547E}" type="presOf" srcId="{44D1B868-1E11-4758-B8E9-BEE8F922B737}" destId="{2488B642-D430-4B22-83AB-0B088EB51095}" srcOrd="0" destOrd="0" presId="urn:microsoft.com/office/officeart/2005/8/layout/hierarchy1"/>
    <dgm:cxn modelId="{61D4BB5B-D73F-497B-87BA-047BBC5ABD10}" type="presOf" srcId="{AC58143F-3A41-4A77-95FA-AB1BB1E0EA4C}" destId="{93E5DE00-751B-4632-AEF5-2D4916718384}" srcOrd="0" destOrd="0" presId="urn:microsoft.com/office/officeart/2005/8/layout/hierarchy1"/>
    <dgm:cxn modelId="{BC4BDD81-C146-44FC-B1DD-BC64569F4F38}" type="presOf" srcId="{C89BABBD-2C8D-431E-B700-F0DB84395C80}" destId="{5E42E54C-9048-4EFC-B1A8-F7CFA3B82741}" srcOrd="0" destOrd="0" presId="urn:microsoft.com/office/officeart/2005/8/layout/hierarchy1"/>
    <dgm:cxn modelId="{D69C53B9-C62C-418C-91CA-E5F344541C4D}" srcId="{F5B06D88-E965-4F52-8318-3B31679B0595}" destId="{5CA0DCE9-D682-452A-B60F-FD8593F57C46}" srcOrd="2" destOrd="0" parTransId="{6D1A939E-CE9C-455B-9125-71F356804917}" sibTransId="{B8EF6015-D846-4615-8270-D8401F92F8FE}"/>
    <dgm:cxn modelId="{6C9346AD-3D87-41EA-84A4-DBF6ACD6DEB5}" type="presOf" srcId="{C57AF0CA-2F13-46C9-85BA-9ACFD497850D}" destId="{BCC5AE93-E8CE-454B-B7F5-1CC04DD0F51E}" srcOrd="0" destOrd="0" presId="urn:microsoft.com/office/officeart/2005/8/layout/hierarchy1"/>
    <dgm:cxn modelId="{83CE2687-F7EF-4B31-A029-74D9CC9227DC}" type="presOf" srcId="{56AED146-600E-429D-A8D2-A773159E9D70}" destId="{9CC09A4C-3670-490E-B2AD-127C55C62602}" srcOrd="0" destOrd="0" presId="urn:microsoft.com/office/officeart/2005/8/layout/hierarchy1"/>
    <dgm:cxn modelId="{AEC9B904-7EF7-418B-A8EE-E316B45EF3D1}" type="presOf" srcId="{DDCD30F0-C2F9-4E62-8931-D689D01E60A4}" destId="{A8615DC0-4ED7-4CC8-9EEA-85A2AAD81806}" srcOrd="0" destOrd="0" presId="urn:microsoft.com/office/officeart/2005/8/layout/hierarchy1"/>
    <dgm:cxn modelId="{1C093BB6-0CEC-4188-A4EE-F4FD0F0CEB70}" type="presOf" srcId="{6E1FBE56-4F3B-45FD-A045-F39193F95B9E}" destId="{8D9A92A7-E3EA-4BE7-B114-BC811F41A6DA}" srcOrd="0" destOrd="0" presId="urn:microsoft.com/office/officeart/2005/8/layout/hierarchy1"/>
    <dgm:cxn modelId="{3E40888A-6B94-4330-BE0E-BA6DA947F52E}" srcId="{C57AF0CA-2F13-46C9-85BA-9ACFD497850D}" destId="{AAB45AA5-F70C-4462-A52A-750ACCB26F84}" srcOrd="0" destOrd="0" parTransId="{6E1FBE56-4F3B-45FD-A045-F39193F95B9E}" sibTransId="{D6834100-4AF6-4854-AE7B-358456939D77}"/>
    <dgm:cxn modelId="{A258A30C-89BC-4238-9F23-EE2DD52E5CDA}" type="presOf" srcId="{6D1A939E-CE9C-455B-9125-71F356804917}" destId="{FC177600-EDA5-48FF-9C2C-BB98E0AD9037}" srcOrd="0" destOrd="0" presId="urn:microsoft.com/office/officeart/2005/8/layout/hierarchy1"/>
    <dgm:cxn modelId="{D109BB65-0F0B-4D29-AE1E-B07C0422FAFF}" type="presParOf" srcId="{8DB67F84-149E-4AB8-AB64-A6F625684FE7}" destId="{27B50DD1-9B9B-4D3D-83D4-08FB61ED0416}" srcOrd="0" destOrd="0" presId="urn:microsoft.com/office/officeart/2005/8/layout/hierarchy1"/>
    <dgm:cxn modelId="{52ED04D1-F409-4B41-A81B-2C3E82A1E0A4}" type="presParOf" srcId="{27B50DD1-9B9B-4D3D-83D4-08FB61ED0416}" destId="{FD358B0A-C471-4247-85C3-C46024D8E791}" srcOrd="0" destOrd="0" presId="urn:microsoft.com/office/officeart/2005/8/layout/hierarchy1"/>
    <dgm:cxn modelId="{6D1E7436-BAE3-49E2-ADEE-EBA656D1E36D}" type="presParOf" srcId="{FD358B0A-C471-4247-85C3-C46024D8E791}" destId="{A6F292EA-2517-46D6-BE96-14B3A5377D18}" srcOrd="0" destOrd="0" presId="urn:microsoft.com/office/officeart/2005/8/layout/hierarchy1"/>
    <dgm:cxn modelId="{BA21984F-C787-4F93-9234-3ADACD4571D2}" type="presParOf" srcId="{FD358B0A-C471-4247-85C3-C46024D8E791}" destId="{C42F1EED-DDF6-4C6A-B8F8-E124EA564B29}" srcOrd="1" destOrd="0" presId="urn:microsoft.com/office/officeart/2005/8/layout/hierarchy1"/>
    <dgm:cxn modelId="{D297FE03-0CF4-4286-BFAE-B02D8D4F21B6}" type="presParOf" srcId="{27B50DD1-9B9B-4D3D-83D4-08FB61ED0416}" destId="{C4973A6D-DCBB-471D-B64D-6DC609F20EA1}" srcOrd="1" destOrd="0" presId="urn:microsoft.com/office/officeart/2005/8/layout/hierarchy1"/>
    <dgm:cxn modelId="{4756D4CD-922E-4A98-B495-EE14829D0C22}" type="presParOf" srcId="{C4973A6D-DCBB-471D-B64D-6DC609F20EA1}" destId="{2488B642-D430-4B22-83AB-0B088EB51095}" srcOrd="0" destOrd="0" presId="urn:microsoft.com/office/officeart/2005/8/layout/hierarchy1"/>
    <dgm:cxn modelId="{990C730D-0C47-49E0-B050-CC568F8D50A8}" type="presParOf" srcId="{C4973A6D-DCBB-471D-B64D-6DC609F20EA1}" destId="{57C0C1F3-0F25-41BC-8833-1B1F5DC5DEE3}" srcOrd="1" destOrd="0" presId="urn:microsoft.com/office/officeart/2005/8/layout/hierarchy1"/>
    <dgm:cxn modelId="{900365AE-4454-47FB-BED7-7C5B71BCC245}" type="presParOf" srcId="{57C0C1F3-0F25-41BC-8833-1B1F5DC5DEE3}" destId="{1AE483C8-F2A6-4B04-9E96-B9C9443B72DE}" srcOrd="0" destOrd="0" presId="urn:microsoft.com/office/officeart/2005/8/layout/hierarchy1"/>
    <dgm:cxn modelId="{D5969341-0E6E-46D3-A53E-B1548FDB189D}" type="presParOf" srcId="{1AE483C8-F2A6-4B04-9E96-B9C9443B72DE}" destId="{91309E98-5E9B-4132-8487-00733B0C3F2C}" srcOrd="0" destOrd="0" presId="urn:microsoft.com/office/officeart/2005/8/layout/hierarchy1"/>
    <dgm:cxn modelId="{DCD35E72-4F0F-4BC1-A42D-804335311591}" type="presParOf" srcId="{1AE483C8-F2A6-4B04-9E96-B9C9443B72DE}" destId="{A8615DC0-4ED7-4CC8-9EEA-85A2AAD81806}" srcOrd="1" destOrd="0" presId="urn:microsoft.com/office/officeart/2005/8/layout/hierarchy1"/>
    <dgm:cxn modelId="{8400C650-8EDC-4B46-BE2F-41199497A38F}" type="presParOf" srcId="{57C0C1F3-0F25-41BC-8833-1B1F5DC5DEE3}" destId="{912D814F-A99F-4326-B7C8-16B81CEFFD0A}" srcOrd="1" destOrd="0" presId="urn:microsoft.com/office/officeart/2005/8/layout/hierarchy1"/>
    <dgm:cxn modelId="{F0C6F511-D43B-46C0-B6FF-163389260CB8}" type="presParOf" srcId="{912D814F-A99F-4326-B7C8-16B81CEFFD0A}" destId="{9CC09A4C-3670-490E-B2AD-127C55C62602}" srcOrd="0" destOrd="0" presId="urn:microsoft.com/office/officeart/2005/8/layout/hierarchy1"/>
    <dgm:cxn modelId="{6B347342-B470-4645-9672-AA8A6B8F3C90}" type="presParOf" srcId="{912D814F-A99F-4326-B7C8-16B81CEFFD0A}" destId="{0C72D5A5-64A5-4FB5-AF4F-B9E21FF7F11B}" srcOrd="1" destOrd="0" presId="urn:microsoft.com/office/officeart/2005/8/layout/hierarchy1"/>
    <dgm:cxn modelId="{2C67FDB5-7885-4BE1-8649-49C4172394DA}" type="presParOf" srcId="{0C72D5A5-64A5-4FB5-AF4F-B9E21FF7F11B}" destId="{12F003C0-CCE7-48AB-8248-7B2EF44D8EA8}" srcOrd="0" destOrd="0" presId="urn:microsoft.com/office/officeart/2005/8/layout/hierarchy1"/>
    <dgm:cxn modelId="{535F3D81-103A-4D84-B231-F978AA7C1613}" type="presParOf" srcId="{12F003C0-CCE7-48AB-8248-7B2EF44D8EA8}" destId="{547D03F3-94BC-4FD2-B408-83E2F385C31C}" srcOrd="0" destOrd="0" presId="urn:microsoft.com/office/officeart/2005/8/layout/hierarchy1"/>
    <dgm:cxn modelId="{B9083810-505A-4EF4-B349-BA7F799F1C51}" type="presParOf" srcId="{12F003C0-CCE7-48AB-8248-7B2EF44D8EA8}" destId="{5E42E54C-9048-4EFC-B1A8-F7CFA3B82741}" srcOrd="1" destOrd="0" presId="urn:microsoft.com/office/officeart/2005/8/layout/hierarchy1"/>
    <dgm:cxn modelId="{109775B1-EAE9-463E-BE09-39B639B52215}" type="presParOf" srcId="{0C72D5A5-64A5-4FB5-AF4F-B9E21FF7F11B}" destId="{57192E56-AD2D-4441-A143-B7C00A1C3876}" srcOrd="1" destOrd="0" presId="urn:microsoft.com/office/officeart/2005/8/layout/hierarchy1"/>
    <dgm:cxn modelId="{BB8748E9-2997-4C39-BC04-A058675325EA}" type="presParOf" srcId="{C4973A6D-DCBB-471D-B64D-6DC609F20EA1}" destId="{E21C3FFB-1B0C-496F-9F71-285E212ACE19}" srcOrd="2" destOrd="0" presId="urn:microsoft.com/office/officeart/2005/8/layout/hierarchy1"/>
    <dgm:cxn modelId="{35FE599D-6533-4FDA-936F-03F778AAE7EE}" type="presParOf" srcId="{C4973A6D-DCBB-471D-B64D-6DC609F20EA1}" destId="{773F972B-2BA3-43A9-BDD6-A5CD0BE4C053}" srcOrd="3" destOrd="0" presId="urn:microsoft.com/office/officeart/2005/8/layout/hierarchy1"/>
    <dgm:cxn modelId="{2C9EFBFB-40BC-4D88-8567-01084EA5BDAD}" type="presParOf" srcId="{773F972B-2BA3-43A9-BDD6-A5CD0BE4C053}" destId="{E4617A9F-8025-4BF8-844F-CE0D9F5EFB6F}" srcOrd="0" destOrd="0" presId="urn:microsoft.com/office/officeart/2005/8/layout/hierarchy1"/>
    <dgm:cxn modelId="{FA265820-98E2-436F-9C4E-3798CA054748}" type="presParOf" srcId="{E4617A9F-8025-4BF8-844F-CE0D9F5EFB6F}" destId="{FF3A69D2-0621-4D84-BC85-5D1C6AB1C2C0}" srcOrd="0" destOrd="0" presId="urn:microsoft.com/office/officeart/2005/8/layout/hierarchy1"/>
    <dgm:cxn modelId="{8605B908-F01C-431E-9446-C597B65E611A}" type="presParOf" srcId="{E4617A9F-8025-4BF8-844F-CE0D9F5EFB6F}" destId="{8B97CB46-4DD6-489B-B139-367E1791E6F4}" srcOrd="1" destOrd="0" presId="urn:microsoft.com/office/officeart/2005/8/layout/hierarchy1"/>
    <dgm:cxn modelId="{73B26BE5-4220-4F15-B439-F6531BA3D426}" type="presParOf" srcId="{773F972B-2BA3-43A9-BDD6-A5CD0BE4C053}" destId="{B7328174-1E2A-4D54-9458-604398BCF5BF}" srcOrd="1" destOrd="0" presId="urn:microsoft.com/office/officeart/2005/8/layout/hierarchy1"/>
    <dgm:cxn modelId="{BC2DF528-DA67-46D0-AB77-CA46B1143189}" type="presParOf" srcId="{B7328174-1E2A-4D54-9458-604398BCF5BF}" destId="{93E5DE00-751B-4632-AEF5-2D4916718384}" srcOrd="0" destOrd="0" presId="urn:microsoft.com/office/officeart/2005/8/layout/hierarchy1"/>
    <dgm:cxn modelId="{C273103A-1E8D-4B79-8348-00DFB837EEBF}" type="presParOf" srcId="{B7328174-1E2A-4D54-9458-604398BCF5BF}" destId="{98F8F7B5-F55B-4B56-9726-F60E7F828E26}" srcOrd="1" destOrd="0" presId="urn:microsoft.com/office/officeart/2005/8/layout/hierarchy1"/>
    <dgm:cxn modelId="{6B6EAA74-6A37-479C-A75A-D8D990641C51}" type="presParOf" srcId="{98F8F7B5-F55B-4B56-9726-F60E7F828E26}" destId="{D7B68021-6801-4588-8B26-A8BBFC4CAC86}" srcOrd="0" destOrd="0" presId="urn:microsoft.com/office/officeart/2005/8/layout/hierarchy1"/>
    <dgm:cxn modelId="{86280F4A-1834-49A5-97D5-844B18C0B276}" type="presParOf" srcId="{D7B68021-6801-4588-8B26-A8BBFC4CAC86}" destId="{D654CF45-28A9-439D-B20E-311997475DDB}" srcOrd="0" destOrd="0" presId="urn:microsoft.com/office/officeart/2005/8/layout/hierarchy1"/>
    <dgm:cxn modelId="{3DC595BC-6C9A-43AB-857C-8DA3AE612EBA}" type="presParOf" srcId="{D7B68021-6801-4588-8B26-A8BBFC4CAC86}" destId="{43701BFE-C428-4290-823A-45444BCEBEA7}" srcOrd="1" destOrd="0" presId="urn:microsoft.com/office/officeart/2005/8/layout/hierarchy1"/>
    <dgm:cxn modelId="{F9D70EF6-B44D-4D96-9297-C1A13502D659}" type="presParOf" srcId="{98F8F7B5-F55B-4B56-9726-F60E7F828E26}" destId="{8310DEBB-0CB5-44FC-AF58-4767A78DA8FC}" srcOrd="1" destOrd="0" presId="urn:microsoft.com/office/officeart/2005/8/layout/hierarchy1"/>
    <dgm:cxn modelId="{F5257177-209F-4508-B17A-A72A52C82464}" type="presParOf" srcId="{C4973A6D-DCBB-471D-B64D-6DC609F20EA1}" destId="{FC177600-EDA5-48FF-9C2C-BB98E0AD9037}" srcOrd="4" destOrd="0" presId="urn:microsoft.com/office/officeart/2005/8/layout/hierarchy1"/>
    <dgm:cxn modelId="{37185F83-6AE9-4804-8095-71487EF021E4}" type="presParOf" srcId="{C4973A6D-DCBB-471D-B64D-6DC609F20EA1}" destId="{5D5A1FB4-EDA0-483B-9AF8-5C66D803F06C}" srcOrd="5" destOrd="0" presId="urn:microsoft.com/office/officeart/2005/8/layout/hierarchy1"/>
    <dgm:cxn modelId="{390BE1A1-6AC1-4176-A338-42852D9B5A07}" type="presParOf" srcId="{5D5A1FB4-EDA0-483B-9AF8-5C66D803F06C}" destId="{35F0DA0C-8DE5-40A4-9CF2-B3B58B70C85F}" srcOrd="0" destOrd="0" presId="urn:microsoft.com/office/officeart/2005/8/layout/hierarchy1"/>
    <dgm:cxn modelId="{0F9F0DEB-52B8-489E-8D5D-7DE5ABD58ADB}" type="presParOf" srcId="{35F0DA0C-8DE5-40A4-9CF2-B3B58B70C85F}" destId="{4B8A68E3-353E-461E-B978-94A8DCD03C49}" srcOrd="0" destOrd="0" presId="urn:microsoft.com/office/officeart/2005/8/layout/hierarchy1"/>
    <dgm:cxn modelId="{BC906EFC-279B-4988-A164-C9ECC4FC2466}" type="presParOf" srcId="{35F0DA0C-8DE5-40A4-9CF2-B3B58B70C85F}" destId="{1414CA3A-F2F4-4C8A-9A35-CA2B1BA1DE9B}" srcOrd="1" destOrd="0" presId="urn:microsoft.com/office/officeart/2005/8/layout/hierarchy1"/>
    <dgm:cxn modelId="{FF65F476-6D50-4AED-A2F2-2B3F8353BE34}" type="presParOf" srcId="{5D5A1FB4-EDA0-483B-9AF8-5C66D803F06C}" destId="{10683BCA-ADCC-49E0-87D3-AC52D635F261}" srcOrd="1" destOrd="0" presId="urn:microsoft.com/office/officeart/2005/8/layout/hierarchy1"/>
    <dgm:cxn modelId="{8667999C-D421-4A1C-9590-000AC6A98E19}" type="presParOf" srcId="{10683BCA-ADCC-49E0-87D3-AC52D635F261}" destId="{8EFDA678-D55E-4AB3-893C-23357CC7C03A}" srcOrd="0" destOrd="0" presId="urn:microsoft.com/office/officeart/2005/8/layout/hierarchy1"/>
    <dgm:cxn modelId="{EB7A03A8-0ECE-41D6-88EB-EE2E1AE18054}" type="presParOf" srcId="{10683BCA-ADCC-49E0-87D3-AC52D635F261}" destId="{D3F0326D-A621-4753-B0E2-D77573548C25}" srcOrd="1" destOrd="0" presId="urn:microsoft.com/office/officeart/2005/8/layout/hierarchy1"/>
    <dgm:cxn modelId="{5A52FF96-3278-4FA6-B1ED-76813D54C918}" type="presParOf" srcId="{D3F0326D-A621-4753-B0E2-D77573548C25}" destId="{2037D7F1-023E-44B6-AB12-B34E7D5BC9A7}" srcOrd="0" destOrd="0" presId="urn:microsoft.com/office/officeart/2005/8/layout/hierarchy1"/>
    <dgm:cxn modelId="{5DF1896E-565E-4E42-863A-83AEF84B2441}" type="presParOf" srcId="{2037D7F1-023E-44B6-AB12-B34E7D5BC9A7}" destId="{E8FE9915-D171-4513-94CC-49A65A09F86B}" srcOrd="0" destOrd="0" presId="urn:microsoft.com/office/officeart/2005/8/layout/hierarchy1"/>
    <dgm:cxn modelId="{425694CA-B3F2-4E62-B8E7-472F48B05B37}" type="presParOf" srcId="{2037D7F1-023E-44B6-AB12-B34E7D5BC9A7}" destId="{16D4F013-EB36-4859-8F58-AB6C121EA838}" srcOrd="1" destOrd="0" presId="urn:microsoft.com/office/officeart/2005/8/layout/hierarchy1"/>
    <dgm:cxn modelId="{54C03011-54F9-4A20-8517-B97C21A20A5C}" type="presParOf" srcId="{D3F0326D-A621-4753-B0E2-D77573548C25}" destId="{FA455E60-2656-41DB-B6BF-5385E38D2459}" srcOrd="1" destOrd="0" presId="urn:microsoft.com/office/officeart/2005/8/layout/hierarchy1"/>
    <dgm:cxn modelId="{9507FC3D-3544-427E-8F9B-553386A95E09}" type="presParOf" srcId="{C4973A6D-DCBB-471D-B64D-6DC609F20EA1}" destId="{B92BA3F1-50C5-4F46-AE9C-3C9A3BFE97A0}" srcOrd="6" destOrd="0" presId="urn:microsoft.com/office/officeart/2005/8/layout/hierarchy1"/>
    <dgm:cxn modelId="{23CB2549-E28C-486E-A200-939E62D3632D}" type="presParOf" srcId="{C4973A6D-DCBB-471D-B64D-6DC609F20EA1}" destId="{A549F468-38CA-4918-876B-FE6480942E43}" srcOrd="7" destOrd="0" presId="urn:microsoft.com/office/officeart/2005/8/layout/hierarchy1"/>
    <dgm:cxn modelId="{B1BA6353-A065-4A1C-82B3-EADE2336505B}" type="presParOf" srcId="{A549F468-38CA-4918-876B-FE6480942E43}" destId="{434F6038-3A6B-41C5-AD38-083A5BB74254}" srcOrd="0" destOrd="0" presId="urn:microsoft.com/office/officeart/2005/8/layout/hierarchy1"/>
    <dgm:cxn modelId="{916EF986-0146-4B1E-BAB2-E1BA9790C6E1}" type="presParOf" srcId="{434F6038-3A6B-41C5-AD38-083A5BB74254}" destId="{D5A81E81-DA59-4C8A-940E-A77376B0A8CC}" srcOrd="0" destOrd="0" presId="urn:microsoft.com/office/officeart/2005/8/layout/hierarchy1"/>
    <dgm:cxn modelId="{AB10AAD1-D609-4CEE-9869-DC2829931570}" type="presParOf" srcId="{434F6038-3A6B-41C5-AD38-083A5BB74254}" destId="{BCC5AE93-E8CE-454B-B7F5-1CC04DD0F51E}" srcOrd="1" destOrd="0" presId="urn:microsoft.com/office/officeart/2005/8/layout/hierarchy1"/>
    <dgm:cxn modelId="{2877636C-2687-46DF-AE8D-3FD426DDCE1F}" type="presParOf" srcId="{A549F468-38CA-4918-876B-FE6480942E43}" destId="{F0D35F8F-9268-4447-A807-58B3C2C595C2}" srcOrd="1" destOrd="0" presId="urn:microsoft.com/office/officeart/2005/8/layout/hierarchy1"/>
    <dgm:cxn modelId="{1F8F1C71-1671-4CF9-BE8E-6A5C4F01AE54}" type="presParOf" srcId="{F0D35F8F-9268-4447-A807-58B3C2C595C2}" destId="{8D9A92A7-E3EA-4BE7-B114-BC811F41A6DA}" srcOrd="0" destOrd="0" presId="urn:microsoft.com/office/officeart/2005/8/layout/hierarchy1"/>
    <dgm:cxn modelId="{F841C31B-2B03-454E-B00C-ECF971BFA05C}" type="presParOf" srcId="{F0D35F8F-9268-4447-A807-58B3C2C595C2}" destId="{9D09F038-4DA6-40F8-B595-278C0ACF0BDD}" srcOrd="1" destOrd="0" presId="urn:microsoft.com/office/officeart/2005/8/layout/hierarchy1"/>
    <dgm:cxn modelId="{1C8B36D5-5327-4501-A184-3B747A04AB35}" type="presParOf" srcId="{9D09F038-4DA6-40F8-B595-278C0ACF0BDD}" destId="{1EB58759-5A6C-4EDB-A78E-2D98A86FD9A5}" srcOrd="0" destOrd="0" presId="urn:microsoft.com/office/officeart/2005/8/layout/hierarchy1"/>
    <dgm:cxn modelId="{DE19C977-3ED0-41F5-B883-E2CDE6713D11}" type="presParOf" srcId="{1EB58759-5A6C-4EDB-A78E-2D98A86FD9A5}" destId="{49AAAECC-5B46-4B3A-8858-5AF403D89A48}" srcOrd="0" destOrd="0" presId="urn:microsoft.com/office/officeart/2005/8/layout/hierarchy1"/>
    <dgm:cxn modelId="{F2A37291-7DBF-4EF2-843B-3F64C0E60F0E}" type="presParOf" srcId="{1EB58759-5A6C-4EDB-A78E-2D98A86FD9A5}" destId="{A98484BF-E891-46BB-B1F2-71B8E5E46BA2}" srcOrd="1" destOrd="0" presId="urn:microsoft.com/office/officeart/2005/8/layout/hierarchy1"/>
    <dgm:cxn modelId="{7B38252C-C20B-48D0-9A3B-2054A6D8A7CC}" type="presParOf" srcId="{9D09F038-4DA6-40F8-B595-278C0ACF0BDD}" destId="{1F63871E-B1D7-434C-9890-384FF7275A4C}" srcOrd="1" destOrd="0" presId="urn:microsoft.com/office/officeart/2005/8/layout/hierarchy1"/>
    <dgm:cxn modelId="{8AED01C5-F083-4AFB-94DA-5213CF1DDFD2}" type="presParOf" srcId="{C4973A6D-DCBB-471D-B64D-6DC609F20EA1}" destId="{50B3679E-4574-47CA-A5B7-9126F58F3388}" srcOrd="8" destOrd="0" presId="urn:microsoft.com/office/officeart/2005/8/layout/hierarchy1"/>
    <dgm:cxn modelId="{BEC2D26B-EBEF-4FDE-9202-AB67D2CA3D55}" type="presParOf" srcId="{C4973A6D-DCBB-471D-B64D-6DC609F20EA1}" destId="{9AA326E8-E71F-4519-8648-2E9EF9F189C8}" srcOrd="9" destOrd="0" presId="urn:microsoft.com/office/officeart/2005/8/layout/hierarchy1"/>
    <dgm:cxn modelId="{7C6C26F5-B5D2-43BB-9297-3FAC1C1A1DF6}" type="presParOf" srcId="{9AA326E8-E71F-4519-8648-2E9EF9F189C8}" destId="{A01B52B3-194A-49D0-AF14-B89AA86DAF2E}" srcOrd="0" destOrd="0" presId="urn:microsoft.com/office/officeart/2005/8/layout/hierarchy1"/>
    <dgm:cxn modelId="{434285E9-93A2-4665-82EC-652DD59F7CC4}" type="presParOf" srcId="{A01B52B3-194A-49D0-AF14-B89AA86DAF2E}" destId="{F5D4087A-FA20-4B11-929E-88C5ED109A26}" srcOrd="0" destOrd="0" presId="urn:microsoft.com/office/officeart/2005/8/layout/hierarchy1"/>
    <dgm:cxn modelId="{0C71687B-0C05-4BFE-BD07-30410122E6B5}" type="presParOf" srcId="{A01B52B3-194A-49D0-AF14-B89AA86DAF2E}" destId="{2E3A8192-1615-4BD7-9F11-98B12F23181A}" srcOrd="1" destOrd="0" presId="urn:microsoft.com/office/officeart/2005/8/layout/hierarchy1"/>
    <dgm:cxn modelId="{D7A9E32F-10C0-4559-AFCB-587BD774EB8D}" type="presParOf" srcId="{9AA326E8-E71F-4519-8648-2E9EF9F189C8}" destId="{4DB23B70-805D-4DFF-A0B6-2F12B0D1D5E1}" srcOrd="1" destOrd="0" presId="urn:microsoft.com/office/officeart/2005/8/layout/hierarchy1"/>
    <dgm:cxn modelId="{F48641FE-C415-4F53-8000-2D7573445230}" type="presParOf" srcId="{4DB23B70-805D-4DFF-A0B6-2F12B0D1D5E1}" destId="{CB2532CE-BAF7-4B5E-9722-90882E072E08}" srcOrd="0" destOrd="0" presId="urn:microsoft.com/office/officeart/2005/8/layout/hierarchy1"/>
    <dgm:cxn modelId="{3CDC942A-D14B-446B-A71E-42DBCC53403C}" type="presParOf" srcId="{4DB23B70-805D-4DFF-A0B6-2F12B0D1D5E1}" destId="{20791490-E726-4726-89A6-DF94C743399F}" srcOrd="1" destOrd="0" presId="urn:microsoft.com/office/officeart/2005/8/layout/hierarchy1"/>
    <dgm:cxn modelId="{D026A7C6-C60C-4F37-B97B-36FB89BB1646}" type="presParOf" srcId="{20791490-E726-4726-89A6-DF94C743399F}" destId="{6C61F207-85AF-4E88-B01F-1BAA4F90ACB0}" srcOrd="0" destOrd="0" presId="urn:microsoft.com/office/officeart/2005/8/layout/hierarchy1"/>
    <dgm:cxn modelId="{5BCC769F-9A41-42D3-B249-1689DC0A4943}" type="presParOf" srcId="{6C61F207-85AF-4E88-B01F-1BAA4F90ACB0}" destId="{3730C81C-7FE4-4DC2-BD34-3C13C5045E25}" srcOrd="0" destOrd="0" presId="urn:microsoft.com/office/officeart/2005/8/layout/hierarchy1"/>
    <dgm:cxn modelId="{78310D8D-B9E6-47D7-B118-105C4FF8A3FB}" type="presParOf" srcId="{6C61F207-85AF-4E88-B01F-1BAA4F90ACB0}" destId="{1FBA3C77-D991-4CBE-84CE-C6BA2374F516}" srcOrd="1" destOrd="0" presId="urn:microsoft.com/office/officeart/2005/8/layout/hierarchy1"/>
    <dgm:cxn modelId="{7C85A3FD-0CF0-463D-9519-6E002C6E95ED}" type="presParOf" srcId="{20791490-E726-4726-89A6-DF94C743399F}" destId="{95EF83F7-8579-4AD4-9A8C-4A97C0221FB8}" srcOrd="1" destOrd="0" presId="urn:microsoft.com/office/officeart/2005/8/layout/hierarchy1"/>
  </dgm:cxnLst>
  <dgm:bg/>
  <dgm:whole/>
</dgm:dataModel>
</file>

<file path=word/diagrams/data4.xml><?xml version="1.0" encoding="utf-8"?>
<dgm:dataModel xmlns:dgm="http://schemas.openxmlformats.org/drawingml/2006/diagram" xmlns:a="http://schemas.openxmlformats.org/drawingml/2006/main">
  <dgm:ptLst>
    <dgm:pt modelId="{3178FDC7-0016-4182-AD21-7262B096478E}"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IN"/>
        </a:p>
      </dgm:t>
    </dgm:pt>
    <dgm:pt modelId="{FC07EF26-769F-48D9-A5E9-85BC753B2813}">
      <dgm:prSet phldrT="[Text]" custT="1"/>
      <dgm:spPr/>
      <dgm:t>
        <a:bodyPr/>
        <a:lstStyle/>
        <a:p>
          <a:pPr algn="ctr"/>
          <a:r>
            <a:rPr lang="en-IN" sz="1600"/>
            <a:t>Marketing Mix</a:t>
          </a:r>
        </a:p>
      </dgm:t>
    </dgm:pt>
    <dgm:pt modelId="{26FE6599-0FC1-4B3C-8C7A-3DA743F7DE7F}" type="parTrans" cxnId="{734F35E1-EB00-4372-8C49-DBFE4EAEB85A}">
      <dgm:prSet/>
      <dgm:spPr/>
      <dgm:t>
        <a:bodyPr/>
        <a:lstStyle/>
        <a:p>
          <a:endParaRPr lang="en-IN"/>
        </a:p>
      </dgm:t>
    </dgm:pt>
    <dgm:pt modelId="{D5D6535B-9262-4D34-8A8E-6F8D75C8A659}" type="sibTrans" cxnId="{734F35E1-EB00-4372-8C49-DBFE4EAEB85A}">
      <dgm:prSet/>
      <dgm:spPr/>
      <dgm:t>
        <a:bodyPr/>
        <a:lstStyle/>
        <a:p>
          <a:endParaRPr lang="en-IN"/>
        </a:p>
      </dgm:t>
    </dgm:pt>
    <dgm:pt modelId="{1E614EEA-9C2E-4789-92AD-40F896BB1A42}">
      <dgm:prSet phldrT="[Text]" custT="1"/>
      <dgm:spPr/>
      <dgm:t>
        <a:bodyPr/>
        <a:lstStyle/>
        <a:p>
          <a:pPr algn="ctr"/>
          <a:r>
            <a:rPr lang="en-IN" sz="1200" b="1"/>
            <a:t>PRODUCT</a:t>
          </a:r>
        </a:p>
        <a:p>
          <a:pPr algn="l"/>
          <a:r>
            <a:rPr lang="en-IN" sz="1200"/>
            <a:t>*variety</a:t>
          </a:r>
        </a:p>
        <a:p>
          <a:pPr algn="l"/>
          <a:r>
            <a:rPr lang="en-IN" sz="1200"/>
            <a:t>*Design</a:t>
          </a:r>
        </a:p>
        <a:p>
          <a:pPr algn="l"/>
          <a:r>
            <a:rPr lang="en-IN" sz="1200"/>
            <a:t>*Features</a:t>
          </a:r>
        </a:p>
        <a:p>
          <a:pPr algn="l"/>
          <a:r>
            <a:rPr lang="en-IN" sz="1200"/>
            <a:t>*Brand Name</a:t>
          </a:r>
        </a:p>
        <a:p>
          <a:pPr algn="l"/>
          <a:r>
            <a:rPr lang="en-IN" sz="1200"/>
            <a:t>*Packaging</a:t>
          </a:r>
        </a:p>
        <a:p>
          <a:pPr algn="l"/>
          <a:r>
            <a:rPr lang="en-IN" sz="1200"/>
            <a:t>*Sizes</a:t>
          </a:r>
        </a:p>
        <a:p>
          <a:pPr algn="l"/>
          <a:r>
            <a:rPr lang="en-IN" sz="1200"/>
            <a:t>*Warranties</a:t>
          </a:r>
        </a:p>
        <a:p>
          <a:pPr algn="l"/>
          <a:endParaRPr lang="en-IN" sz="1200"/>
        </a:p>
      </dgm:t>
    </dgm:pt>
    <dgm:pt modelId="{DDF0BC39-301A-4C86-BC36-31EC82541349}" type="parTrans" cxnId="{36C7FE31-F677-40B4-81D8-0FC68426418F}">
      <dgm:prSet/>
      <dgm:spPr/>
      <dgm:t>
        <a:bodyPr/>
        <a:lstStyle/>
        <a:p>
          <a:endParaRPr lang="en-IN"/>
        </a:p>
      </dgm:t>
    </dgm:pt>
    <dgm:pt modelId="{6799CE9E-40BA-459F-96E6-1A0FABC905F0}" type="sibTrans" cxnId="{36C7FE31-F677-40B4-81D8-0FC68426418F}">
      <dgm:prSet/>
      <dgm:spPr/>
      <dgm:t>
        <a:bodyPr/>
        <a:lstStyle/>
        <a:p>
          <a:endParaRPr lang="en-IN"/>
        </a:p>
      </dgm:t>
    </dgm:pt>
    <dgm:pt modelId="{69772831-6A1A-44C4-B73B-F815E5E860A8}">
      <dgm:prSet phldrT="[Text]" custT="1"/>
      <dgm:spPr/>
      <dgm:t>
        <a:bodyPr/>
        <a:lstStyle/>
        <a:p>
          <a:pPr algn="ctr"/>
          <a:r>
            <a:rPr lang="en-IN" sz="1200" b="1"/>
            <a:t>PRICE</a:t>
          </a:r>
        </a:p>
        <a:p>
          <a:pPr algn="l"/>
          <a:r>
            <a:rPr lang="en-IN" sz="1200" b="1"/>
            <a:t>*</a:t>
          </a:r>
          <a:r>
            <a:rPr lang="en-IN" sz="1200" b="0"/>
            <a:t>Listed price</a:t>
          </a:r>
        </a:p>
        <a:p>
          <a:pPr algn="l"/>
          <a:r>
            <a:rPr lang="en-IN" sz="1200" b="0"/>
            <a:t>*Discounts</a:t>
          </a:r>
        </a:p>
        <a:p>
          <a:pPr algn="l"/>
          <a:r>
            <a:rPr lang="en-IN" sz="1200" b="0"/>
            <a:t>*Allowances</a:t>
          </a:r>
        </a:p>
        <a:p>
          <a:pPr algn="l"/>
          <a:r>
            <a:rPr lang="en-IN" sz="1200" b="0"/>
            <a:t>*Payment    Period</a:t>
          </a:r>
        </a:p>
        <a:p>
          <a:pPr algn="l"/>
          <a:r>
            <a:rPr lang="en-IN" sz="1200" b="0"/>
            <a:t>*Collection Period</a:t>
          </a:r>
          <a:endParaRPr lang="en-IN" sz="1200" b="1"/>
        </a:p>
        <a:p>
          <a:pPr algn="ctr"/>
          <a:endParaRPr lang="en-IN" sz="1200"/>
        </a:p>
      </dgm:t>
    </dgm:pt>
    <dgm:pt modelId="{D86F6FE8-5370-4C4A-B5DE-02B948A4F2BF}" type="parTrans" cxnId="{2C706400-2F57-46A7-A3DB-5EB61B191B25}">
      <dgm:prSet/>
      <dgm:spPr/>
      <dgm:t>
        <a:bodyPr/>
        <a:lstStyle/>
        <a:p>
          <a:endParaRPr lang="en-IN"/>
        </a:p>
      </dgm:t>
    </dgm:pt>
    <dgm:pt modelId="{58A7897B-81EE-4164-BE9B-3C7E94A8F987}" type="sibTrans" cxnId="{2C706400-2F57-46A7-A3DB-5EB61B191B25}">
      <dgm:prSet/>
      <dgm:spPr/>
      <dgm:t>
        <a:bodyPr/>
        <a:lstStyle/>
        <a:p>
          <a:endParaRPr lang="en-IN"/>
        </a:p>
      </dgm:t>
    </dgm:pt>
    <dgm:pt modelId="{0AE0B596-DB45-4A5F-BA10-1DFBAF8DEA34}">
      <dgm:prSet phldrT="[Text]" custT="1"/>
      <dgm:spPr/>
      <dgm:t>
        <a:bodyPr/>
        <a:lstStyle/>
        <a:p>
          <a:r>
            <a:rPr lang="en-IN" sz="1200" b="1"/>
            <a:t>PLACE</a:t>
          </a:r>
        </a:p>
        <a:p>
          <a:r>
            <a:rPr lang="en-IN" sz="1200" b="0"/>
            <a:t>* Distribution Channels</a:t>
          </a:r>
        </a:p>
        <a:p>
          <a:r>
            <a:rPr lang="en-IN" sz="1200" b="0"/>
            <a:t>*Coverage</a:t>
          </a:r>
        </a:p>
        <a:p>
          <a:r>
            <a:rPr lang="en-IN" sz="1200" b="0"/>
            <a:t>*Assortments</a:t>
          </a:r>
        </a:p>
        <a:p>
          <a:r>
            <a:rPr lang="en-IN" sz="1200" b="0"/>
            <a:t>*Locations</a:t>
          </a:r>
        </a:p>
        <a:p>
          <a:r>
            <a:rPr lang="en-IN" sz="1200" b="0"/>
            <a:t>*Stocks</a:t>
          </a:r>
        </a:p>
        <a:p>
          <a:endParaRPr lang="en-IN" sz="1400" b="0"/>
        </a:p>
      </dgm:t>
    </dgm:pt>
    <dgm:pt modelId="{A56402CF-3220-4DA0-99D6-C6D174AB521D}" type="parTrans" cxnId="{1782C786-CD2F-4A16-BC92-EF7F737937B7}">
      <dgm:prSet/>
      <dgm:spPr/>
      <dgm:t>
        <a:bodyPr/>
        <a:lstStyle/>
        <a:p>
          <a:endParaRPr lang="en-IN"/>
        </a:p>
      </dgm:t>
    </dgm:pt>
    <dgm:pt modelId="{F788228E-5532-4B99-BF28-E9287ED355AC}" type="sibTrans" cxnId="{1782C786-CD2F-4A16-BC92-EF7F737937B7}">
      <dgm:prSet/>
      <dgm:spPr/>
      <dgm:t>
        <a:bodyPr/>
        <a:lstStyle/>
        <a:p>
          <a:endParaRPr lang="en-IN"/>
        </a:p>
      </dgm:t>
    </dgm:pt>
    <dgm:pt modelId="{370D43D3-1907-4104-B8DA-22EB467008B0}">
      <dgm:prSet custT="1"/>
      <dgm:spPr/>
      <dgm:t>
        <a:bodyPr/>
        <a:lstStyle/>
        <a:p>
          <a:pPr algn="ctr"/>
          <a:r>
            <a:rPr lang="en-IN" sz="1200" b="1"/>
            <a:t>PROMOTION</a:t>
          </a:r>
        </a:p>
        <a:p>
          <a:pPr algn="l"/>
          <a:r>
            <a:rPr lang="en-IN" sz="1200" b="0"/>
            <a:t>*Sales Promotion</a:t>
          </a:r>
        </a:p>
        <a:p>
          <a:pPr algn="l"/>
          <a:r>
            <a:rPr lang="en-IN" sz="1200" b="0"/>
            <a:t>*Advertisements</a:t>
          </a:r>
        </a:p>
        <a:p>
          <a:pPr algn="l"/>
          <a:r>
            <a:rPr lang="en-IN" sz="1200" b="0"/>
            <a:t>*Personall Selling</a:t>
          </a:r>
        </a:p>
        <a:p>
          <a:pPr algn="l"/>
          <a:r>
            <a:rPr lang="en-IN" sz="1200" b="0"/>
            <a:t>*Publicity</a:t>
          </a:r>
          <a:endParaRPr lang="en-IN" sz="1400" b="0"/>
        </a:p>
        <a:p>
          <a:pPr algn="l"/>
          <a:endParaRPr lang="en-IN" sz="1400" b="0"/>
        </a:p>
      </dgm:t>
    </dgm:pt>
    <dgm:pt modelId="{1820BD02-CD2B-4EC6-8B80-4A488C302982}" type="parTrans" cxnId="{9F93C030-14CF-4035-A6C5-F3F2B36D0549}">
      <dgm:prSet/>
      <dgm:spPr/>
      <dgm:t>
        <a:bodyPr/>
        <a:lstStyle/>
        <a:p>
          <a:endParaRPr lang="en-IN"/>
        </a:p>
      </dgm:t>
    </dgm:pt>
    <dgm:pt modelId="{D05D8A1E-6D63-4FD3-B643-90563F77994A}" type="sibTrans" cxnId="{9F93C030-14CF-4035-A6C5-F3F2B36D0549}">
      <dgm:prSet/>
      <dgm:spPr/>
      <dgm:t>
        <a:bodyPr/>
        <a:lstStyle/>
        <a:p>
          <a:endParaRPr lang="en-IN"/>
        </a:p>
      </dgm:t>
    </dgm:pt>
    <dgm:pt modelId="{1BAA8E58-5A13-4CDD-816E-EE4C375DD8D2}" type="pres">
      <dgm:prSet presAssocID="{3178FDC7-0016-4182-AD21-7262B096478E}" presName="composite" presStyleCnt="0">
        <dgm:presLayoutVars>
          <dgm:chMax val="1"/>
          <dgm:dir/>
          <dgm:resizeHandles val="exact"/>
        </dgm:presLayoutVars>
      </dgm:prSet>
      <dgm:spPr/>
      <dgm:t>
        <a:bodyPr/>
        <a:lstStyle/>
        <a:p>
          <a:endParaRPr lang="en-IN"/>
        </a:p>
      </dgm:t>
    </dgm:pt>
    <dgm:pt modelId="{143B4A48-3F90-4210-BC91-A74AA3E4ACD6}" type="pres">
      <dgm:prSet presAssocID="{FC07EF26-769F-48D9-A5E9-85BC753B2813}" presName="roof" presStyleLbl="dkBgShp" presStyleIdx="0" presStyleCnt="2" custScaleY="34576" custLinFactNeighborX="1483" custLinFactNeighborY="-12713"/>
      <dgm:spPr/>
      <dgm:t>
        <a:bodyPr/>
        <a:lstStyle/>
        <a:p>
          <a:endParaRPr lang="en-IN"/>
        </a:p>
      </dgm:t>
    </dgm:pt>
    <dgm:pt modelId="{1160B34F-AB87-44D0-8F7D-2837AF39092C}" type="pres">
      <dgm:prSet presAssocID="{FC07EF26-769F-48D9-A5E9-85BC753B2813}" presName="pillars" presStyleCnt="0"/>
      <dgm:spPr/>
    </dgm:pt>
    <dgm:pt modelId="{E6127490-FEC8-4527-AC96-220F46323ADB}" type="pres">
      <dgm:prSet presAssocID="{FC07EF26-769F-48D9-A5E9-85BC753B2813}" presName="pillar1" presStyleLbl="node1" presStyleIdx="0" presStyleCnt="4" custScaleY="129161" custLinFactNeighborX="-10870" custLinFactNeighborY="986">
        <dgm:presLayoutVars>
          <dgm:bulletEnabled val="1"/>
        </dgm:presLayoutVars>
      </dgm:prSet>
      <dgm:spPr/>
      <dgm:t>
        <a:bodyPr/>
        <a:lstStyle/>
        <a:p>
          <a:endParaRPr lang="en-IN"/>
        </a:p>
      </dgm:t>
    </dgm:pt>
    <dgm:pt modelId="{CB0C8D04-AB6B-444B-BBAA-B6D22FD18C78}" type="pres">
      <dgm:prSet presAssocID="{69772831-6A1A-44C4-B73B-F815E5E860A8}" presName="pillarX" presStyleLbl="node1" presStyleIdx="1" presStyleCnt="4" custScaleY="127773">
        <dgm:presLayoutVars>
          <dgm:bulletEnabled val="1"/>
        </dgm:presLayoutVars>
      </dgm:prSet>
      <dgm:spPr/>
      <dgm:t>
        <a:bodyPr/>
        <a:lstStyle/>
        <a:p>
          <a:endParaRPr lang="en-IN"/>
        </a:p>
      </dgm:t>
    </dgm:pt>
    <dgm:pt modelId="{2839BB92-110F-4DC4-8B28-8994A780AF56}" type="pres">
      <dgm:prSet presAssocID="{370D43D3-1907-4104-B8DA-22EB467008B0}" presName="pillarX" presStyleLbl="node1" presStyleIdx="2" presStyleCnt="4" custScaleX="106052" custScaleY="127590">
        <dgm:presLayoutVars>
          <dgm:bulletEnabled val="1"/>
        </dgm:presLayoutVars>
      </dgm:prSet>
      <dgm:spPr/>
      <dgm:t>
        <a:bodyPr/>
        <a:lstStyle/>
        <a:p>
          <a:endParaRPr lang="en-IN"/>
        </a:p>
      </dgm:t>
    </dgm:pt>
    <dgm:pt modelId="{F476E25A-0B5E-460F-BC63-11C83FAE703C}" type="pres">
      <dgm:prSet presAssocID="{0AE0B596-DB45-4A5F-BA10-1DFBAF8DEA34}" presName="pillarX" presStyleLbl="node1" presStyleIdx="3" presStyleCnt="4" custScaleY="128576" custLinFactNeighborX="147">
        <dgm:presLayoutVars>
          <dgm:bulletEnabled val="1"/>
        </dgm:presLayoutVars>
      </dgm:prSet>
      <dgm:spPr/>
      <dgm:t>
        <a:bodyPr/>
        <a:lstStyle/>
        <a:p>
          <a:endParaRPr lang="en-IN"/>
        </a:p>
      </dgm:t>
    </dgm:pt>
    <dgm:pt modelId="{425C3CEB-C8E4-4FB0-825B-525951845A25}" type="pres">
      <dgm:prSet presAssocID="{FC07EF26-769F-48D9-A5E9-85BC753B2813}" presName="base" presStyleLbl="dkBgShp" presStyleIdx="1" presStyleCnt="2" custScaleY="21295"/>
      <dgm:spPr/>
    </dgm:pt>
  </dgm:ptLst>
  <dgm:cxnLst>
    <dgm:cxn modelId="{CA60FA5A-FFB2-4735-B0FD-5FAC5A62639A}" type="presOf" srcId="{1E614EEA-9C2E-4789-92AD-40F896BB1A42}" destId="{E6127490-FEC8-4527-AC96-220F46323ADB}" srcOrd="0" destOrd="0" presId="urn:microsoft.com/office/officeart/2005/8/layout/hList3"/>
    <dgm:cxn modelId="{9F93C030-14CF-4035-A6C5-F3F2B36D0549}" srcId="{FC07EF26-769F-48D9-A5E9-85BC753B2813}" destId="{370D43D3-1907-4104-B8DA-22EB467008B0}" srcOrd="2" destOrd="0" parTransId="{1820BD02-CD2B-4EC6-8B80-4A488C302982}" sibTransId="{D05D8A1E-6D63-4FD3-B643-90563F77994A}"/>
    <dgm:cxn modelId="{1578B1B0-FDAB-410C-B23D-A26B3CD388A6}" type="presOf" srcId="{3178FDC7-0016-4182-AD21-7262B096478E}" destId="{1BAA8E58-5A13-4CDD-816E-EE4C375DD8D2}" srcOrd="0" destOrd="0" presId="urn:microsoft.com/office/officeart/2005/8/layout/hList3"/>
    <dgm:cxn modelId="{5918EE39-A879-490D-AA95-6341CC65ACE5}" type="presOf" srcId="{69772831-6A1A-44C4-B73B-F815E5E860A8}" destId="{CB0C8D04-AB6B-444B-BBAA-B6D22FD18C78}" srcOrd="0" destOrd="0" presId="urn:microsoft.com/office/officeart/2005/8/layout/hList3"/>
    <dgm:cxn modelId="{EED0224A-4C8B-4C7A-9514-75E4553D05D3}" type="presOf" srcId="{FC07EF26-769F-48D9-A5E9-85BC753B2813}" destId="{143B4A48-3F90-4210-BC91-A74AA3E4ACD6}" srcOrd="0" destOrd="0" presId="urn:microsoft.com/office/officeart/2005/8/layout/hList3"/>
    <dgm:cxn modelId="{2C706400-2F57-46A7-A3DB-5EB61B191B25}" srcId="{FC07EF26-769F-48D9-A5E9-85BC753B2813}" destId="{69772831-6A1A-44C4-B73B-F815E5E860A8}" srcOrd="1" destOrd="0" parTransId="{D86F6FE8-5370-4C4A-B5DE-02B948A4F2BF}" sibTransId="{58A7897B-81EE-4164-BE9B-3C7E94A8F987}"/>
    <dgm:cxn modelId="{36C7FE31-F677-40B4-81D8-0FC68426418F}" srcId="{FC07EF26-769F-48D9-A5E9-85BC753B2813}" destId="{1E614EEA-9C2E-4789-92AD-40F896BB1A42}" srcOrd="0" destOrd="0" parTransId="{DDF0BC39-301A-4C86-BC36-31EC82541349}" sibTransId="{6799CE9E-40BA-459F-96E6-1A0FABC905F0}"/>
    <dgm:cxn modelId="{734F35E1-EB00-4372-8C49-DBFE4EAEB85A}" srcId="{3178FDC7-0016-4182-AD21-7262B096478E}" destId="{FC07EF26-769F-48D9-A5E9-85BC753B2813}" srcOrd="0" destOrd="0" parTransId="{26FE6599-0FC1-4B3C-8C7A-3DA743F7DE7F}" sibTransId="{D5D6535B-9262-4D34-8A8E-6F8D75C8A659}"/>
    <dgm:cxn modelId="{1782C786-CD2F-4A16-BC92-EF7F737937B7}" srcId="{FC07EF26-769F-48D9-A5E9-85BC753B2813}" destId="{0AE0B596-DB45-4A5F-BA10-1DFBAF8DEA34}" srcOrd="3" destOrd="0" parTransId="{A56402CF-3220-4DA0-99D6-C6D174AB521D}" sibTransId="{F788228E-5532-4B99-BF28-E9287ED355AC}"/>
    <dgm:cxn modelId="{CEC59032-6D13-4D1C-AB73-8516EAA80A11}" type="presOf" srcId="{370D43D3-1907-4104-B8DA-22EB467008B0}" destId="{2839BB92-110F-4DC4-8B28-8994A780AF56}" srcOrd="0" destOrd="0" presId="urn:microsoft.com/office/officeart/2005/8/layout/hList3"/>
    <dgm:cxn modelId="{1BC97369-D3D9-4F6D-95E1-53E6A184B44C}" type="presOf" srcId="{0AE0B596-DB45-4A5F-BA10-1DFBAF8DEA34}" destId="{F476E25A-0B5E-460F-BC63-11C83FAE703C}" srcOrd="0" destOrd="0" presId="urn:microsoft.com/office/officeart/2005/8/layout/hList3"/>
    <dgm:cxn modelId="{C3164ED9-0AE8-4640-AE4C-EB0C5E91EE9B}" type="presParOf" srcId="{1BAA8E58-5A13-4CDD-816E-EE4C375DD8D2}" destId="{143B4A48-3F90-4210-BC91-A74AA3E4ACD6}" srcOrd="0" destOrd="0" presId="urn:microsoft.com/office/officeart/2005/8/layout/hList3"/>
    <dgm:cxn modelId="{86029053-3D87-4F81-AB62-0DD2A5B3F989}" type="presParOf" srcId="{1BAA8E58-5A13-4CDD-816E-EE4C375DD8D2}" destId="{1160B34F-AB87-44D0-8F7D-2837AF39092C}" srcOrd="1" destOrd="0" presId="urn:microsoft.com/office/officeart/2005/8/layout/hList3"/>
    <dgm:cxn modelId="{CD8F96EE-BB64-44DB-94D0-DC8E987ED935}" type="presParOf" srcId="{1160B34F-AB87-44D0-8F7D-2837AF39092C}" destId="{E6127490-FEC8-4527-AC96-220F46323ADB}" srcOrd="0" destOrd="0" presId="urn:microsoft.com/office/officeart/2005/8/layout/hList3"/>
    <dgm:cxn modelId="{7F9515CD-068C-41E0-B807-F779C02CCEEB}" type="presParOf" srcId="{1160B34F-AB87-44D0-8F7D-2837AF39092C}" destId="{CB0C8D04-AB6B-444B-BBAA-B6D22FD18C78}" srcOrd="1" destOrd="0" presId="urn:microsoft.com/office/officeart/2005/8/layout/hList3"/>
    <dgm:cxn modelId="{505AE633-A808-49F5-BA03-18ECFBDA4454}" type="presParOf" srcId="{1160B34F-AB87-44D0-8F7D-2837AF39092C}" destId="{2839BB92-110F-4DC4-8B28-8994A780AF56}" srcOrd="2" destOrd="0" presId="urn:microsoft.com/office/officeart/2005/8/layout/hList3"/>
    <dgm:cxn modelId="{D08B3B8D-CFDD-4D93-BE4B-080F33A14770}" type="presParOf" srcId="{1160B34F-AB87-44D0-8F7D-2837AF39092C}" destId="{F476E25A-0B5E-460F-BC63-11C83FAE703C}" srcOrd="3" destOrd="0" presId="urn:microsoft.com/office/officeart/2005/8/layout/hList3"/>
    <dgm:cxn modelId="{37A629B8-6B78-4D51-B365-FDCF4794B8F6}" type="presParOf" srcId="{1BAA8E58-5A13-4CDD-816E-EE4C375DD8D2}" destId="{425C3CEB-C8E4-4FB0-825B-525951845A25}" srcOrd="2" destOrd="0" presId="urn:microsoft.com/office/officeart/2005/8/layout/hList3"/>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24</Pages>
  <Words>6994</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Gpcet</cp:lastModifiedBy>
  <cp:revision>222</cp:revision>
  <dcterms:created xsi:type="dcterms:W3CDTF">2018-02-26T04:48:00Z</dcterms:created>
  <dcterms:modified xsi:type="dcterms:W3CDTF">2018-02-28T07:35:00Z</dcterms:modified>
</cp:coreProperties>
</file>